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734D" w:rsidRPr="00264F8F" w:rsidRDefault="00934D9F" w:rsidP="00264F8F">
      <w:pPr>
        <w:autoSpaceDE w:val="0"/>
        <w:autoSpaceDN w:val="0"/>
        <w:bidi/>
        <w:adjustRightInd w:val="0"/>
        <w:spacing w:after="0" w:line="240" w:lineRule="auto"/>
        <w:jc w:val="center"/>
        <w:rPr>
          <w:rFonts w:ascii="Calibri" w:eastAsia="Calibri" w:hAnsi="Calibri" w:cs="Andalus"/>
          <w:b/>
          <w:bCs/>
          <w:noProof/>
          <w:sz w:val="32"/>
          <w:szCs w:val="32"/>
          <w:lang w:val="en-US"/>
        </w:rPr>
      </w:pPr>
      <w:r w:rsidRPr="00934D9F">
        <w:rPr>
          <w:rFonts w:ascii="Calibri" w:eastAsia="Calibri" w:hAnsi="Calibri" w:cs="Andalus"/>
          <w:b/>
          <w:bCs/>
          <w:noProof/>
          <w:sz w:val="32"/>
          <w:szCs w:val="32"/>
          <w:lang w:val="en-US"/>
        </w:rPr>
        <w:pict>
          <v:group id="_x0000_s1026" style="position:absolute;left:0;text-align:left;margin-left:-162pt;margin-top:-.15pt;width:108pt;height:9pt;z-index:251660288" coordorigin="621,3634" coordsize="9720,2310">
            <v:shapetype id="_x0000_t202" coordsize="21600,21600" o:spt="202" path="m,l,21600r21600,l21600,xe">
              <v:stroke joinstyle="miter"/>
              <v:path gradientshapeok="t" o:connecttype="rect"/>
            </v:shapetype>
            <v:shape id="_x0000_s1027" type="#_x0000_t202" style="position:absolute;left:6322;top:3634;width:4019;height:2310" stroked="f">
              <v:textbox style="mso-next-textbox:#_x0000_s1027">
                <w:txbxContent>
                  <w:p w:rsidR="00A1762C" w:rsidRPr="00636B3E" w:rsidRDefault="00A1762C" w:rsidP="007A1581">
                    <w:pPr>
                      <w:jc w:val="lowKashida"/>
                    </w:pPr>
                  </w:p>
                </w:txbxContent>
              </v:textbox>
            </v:shape>
            <v:shape id="_x0000_s1028" type="#_x0000_t202" style="position:absolute;left:621;top:3634;width:4140;height:2310" stroked="f">
              <v:textbox style="mso-next-textbox:#_x0000_s1028">
                <w:txbxContent>
                  <w:p w:rsidR="00A1762C" w:rsidRPr="00F9480D" w:rsidRDefault="00A1762C" w:rsidP="007A1581">
                    <w:pPr>
                      <w:jc w:val="lowKashida"/>
                      <w:rPr>
                        <w:rtl/>
                      </w:rPr>
                    </w:pPr>
                  </w:p>
                </w:txbxContent>
              </v:textbox>
            </v:shape>
            <w10:wrap anchorx="page"/>
          </v:group>
        </w:pict>
      </w:r>
      <w:r w:rsidR="007A1581" w:rsidRPr="00264F8F">
        <w:rPr>
          <w:rFonts w:ascii="Calibri" w:eastAsia="Calibri" w:hAnsi="Calibri" w:cs="Andalus" w:hint="cs"/>
          <w:b/>
          <w:bCs/>
          <w:noProof/>
          <w:sz w:val="32"/>
          <w:szCs w:val="32"/>
          <w:rtl/>
          <w:lang w:val="en-US"/>
        </w:rPr>
        <w:t xml:space="preserve">ورقة بحثية مقدمة قصد المشاركة في الملتقى </w:t>
      </w:r>
      <w:r w:rsidR="0045734D" w:rsidRPr="00264F8F">
        <w:rPr>
          <w:rFonts w:ascii="Calibri" w:eastAsia="Calibri" w:hAnsi="Calibri" w:cs="Andalus"/>
          <w:b/>
          <w:bCs/>
          <w:noProof/>
          <w:sz w:val="32"/>
          <w:szCs w:val="32"/>
          <w:lang w:val="en-US"/>
        </w:rPr>
        <w:t xml:space="preserve"> </w:t>
      </w:r>
      <w:r w:rsidR="0045734D" w:rsidRPr="00264F8F">
        <w:rPr>
          <w:rFonts w:ascii="Calibri" w:eastAsia="Calibri" w:hAnsi="Calibri" w:cs="Andalus" w:hint="cs"/>
          <w:b/>
          <w:bCs/>
          <w:noProof/>
          <w:sz w:val="32"/>
          <w:szCs w:val="32"/>
          <w:rtl/>
          <w:lang w:val="en-US"/>
        </w:rPr>
        <w:t>الوطني</w:t>
      </w:r>
      <w:r w:rsidR="0045734D" w:rsidRPr="00264F8F">
        <w:rPr>
          <w:rFonts w:ascii="Calibri" w:eastAsia="Calibri" w:hAnsi="Calibri" w:cs="Andalus"/>
          <w:b/>
          <w:bCs/>
          <w:noProof/>
          <w:sz w:val="32"/>
          <w:szCs w:val="32"/>
          <w:lang w:val="en-US"/>
        </w:rPr>
        <w:t xml:space="preserve"> </w:t>
      </w:r>
      <w:r w:rsidR="0045734D" w:rsidRPr="00264F8F">
        <w:rPr>
          <w:rFonts w:ascii="Calibri" w:eastAsia="Calibri" w:hAnsi="Calibri" w:cs="Andalus" w:hint="cs"/>
          <w:b/>
          <w:bCs/>
          <w:noProof/>
          <w:sz w:val="32"/>
          <w:szCs w:val="32"/>
          <w:rtl/>
          <w:lang w:val="en-US"/>
        </w:rPr>
        <w:t>الثالث</w:t>
      </w:r>
      <w:r w:rsidR="0045734D" w:rsidRPr="00264F8F">
        <w:rPr>
          <w:rFonts w:ascii="Calibri" w:eastAsia="Calibri" w:hAnsi="Calibri" w:cs="Andalus"/>
          <w:b/>
          <w:bCs/>
          <w:noProof/>
          <w:sz w:val="32"/>
          <w:szCs w:val="32"/>
          <w:lang w:val="en-US"/>
        </w:rPr>
        <w:t xml:space="preserve"> </w:t>
      </w:r>
      <w:r w:rsidR="0045734D" w:rsidRPr="00264F8F">
        <w:rPr>
          <w:rFonts w:ascii="Calibri" w:eastAsia="Calibri" w:hAnsi="Calibri" w:cs="Andalus" w:hint="cs"/>
          <w:b/>
          <w:bCs/>
          <w:noProof/>
          <w:sz w:val="32"/>
          <w:szCs w:val="32"/>
          <w:rtl/>
          <w:lang w:val="en-US"/>
        </w:rPr>
        <w:t>حول</w:t>
      </w:r>
      <w:r w:rsidR="0045734D" w:rsidRPr="00264F8F">
        <w:rPr>
          <w:rFonts w:ascii="Calibri" w:eastAsia="Calibri" w:hAnsi="Calibri" w:cs="Andalus"/>
          <w:b/>
          <w:bCs/>
          <w:noProof/>
          <w:sz w:val="32"/>
          <w:szCs w:val="32"/>
          <w:lang w:val="en-US"/>
        </w:rPr>
        <w:t>:</w:t>
      </w:r>
    </w:p>
    <w:p w:rsidR="0045734D" w:rsidRPr="00264F8F" w:rsidRDefault="0045734D" w:rsidP="00264F8F">
      <w:pPr>
        <w:autoSpaceDE w:val="0"/>
        <w:autoSpaceDN w:val="0"/>
        <w:bidi/>
        <w:adjustRightInd w:val="0"/>
        <w:spacing w:after="0" w:line="240" w:lineRule="auto"/>
        <w:jc w:val="center"/>
        <w:rPr>
          <w:rFonts w:ascii="Calibri" w:eastAsia="Calibri" w:hAnsi="Calibri" w:cs="Andalus"/>
          <w:b/>
          <w:bCs/>
          <w:noProof/>
          <w:sz w:val="32"/>
          <w:szCs w:val="32"/>
          <w:rtl/>
          <w:lang w:val="en-US"/>
        </w:rPr>
      </w:pPr>
      <w:r w:rsidRPr="00264F8F">
        <w:rPr>
          <w:rFonts w:ascii="Calibri" w:eastAsia="Calibri" w:hAnsi="Calibri" w:cs="Andalus" w:hint="cs"/>
          <w:b/>
          <w:bCs/>
          <w:noProof/>
          <w:sz w:val="32"/>
          <w:szCs w:val="32"/>
          <w:rtl/>
          <w:lang w:val="en-US"/>
        </w:rPr>
        <w:t>سياسات</w:t>
      </w:r>
      <w:r w:rsidRPr="00264F8F">
        <w:rPr>
          <w:rFonts w:ascii="Calibri" w:eastAsia="Calibri" w:hAnsi="Calibri" w:cs="Andalus"/>
          <w:b/>
          <w:bCs/>
          <w:noProof/>
          <w:sz w:val="32"/>
          <w:szCs w:val="32"/>
          <w:lang w:val="en-US"/>
        </w:rPr>
        <w:t xml:space="preserve"> </w:t>
      </w:r>
      <w:r w:rsidRPr="00264F8F">
        <w:rPr>
          <w:rFonts w:ascii="Calibri" w:eastAsia="Calibri" w:hAnsi="Calibri" w:cs="Andalus" w:hint="cs"/>
          <w:b/>
          <w:bCs/>
          <w:noProof/>
          <w:sz w:val="32"/>
          <w:szCs w:val="32"/>
          <w:rtl/>
          <w:lang w:val="en-US"/>
        </w:rPr>
        <w:t>التشغيل</w:t>
      </w:r>
      <w:r w:rsidRPr="00264F8F">
        <w:rPr>
          <w:rFonts w:ascii="Calibri" w:eastAsia="Calibri" w:hAnsi="Calibri" w:cs="Andalus"/>
          <w:b/>
          <w:bCs/>
          <w:noProof/>
          <w:sz w:val="32"/>
          <w:szCs w:val="32"/>
          <w:lang w:val="en-US"/>
        </w:rPr>
        <w:t xml:space="preserve"> </w:t>
      </w:r>
      <w:r w:rsidRPr="00264F8F">
        <w:rPr>
          <w:rFonts w:ascii="Calibri" w:eastAsia="Calibri" w:hAnsi="Calibri" w:cs="Andalus" w:hint="cs"/>
          <w:b/>
          <w:bCs/>
          <w:noProof/>
          <w:sz w:val="32"/>
          <w:szCs w:val="32"/>
          <w:rtl/>
          <w:lang w:val="en-US"/>
        </w:rPr>
        <w:t>في</w:t>
      </w:r>
      <w:r w:rsidRPr="00264F8F">
        <w:rPr>
          <w:rFonts w:ascii="Calibri" w:eastAsia="Calibri" w:hAnsi="Calibri" w:cs="Andalus"/>
          <w:b/>
          <w:bCs/>
          <w:noProof/>
          <w:sz w:val="32"/>
          <w:szCs w:val="32"/>
          <w:lang w:val="en-US"/>
        </w:rPr>
        <w:t xml:space="preserve"> </w:t>
      </w:r>
      <w:r w:rsidRPr="00264F8F">
        <w:rPr>
          <w:rFonts w:ascii="Calibri" w:eastAsia="Calibri" w:hAnsi="Calibri" w:cs="Andalus" w:hint="cs"/>
          <w:b/>
          <w:bCs/>
          <w:noProof/>
          <w:sz w:val="32"/>
          <w:szCs w:val="32"/>
          <w:rtl/>
          <w:lang w:val="en-US"/>
        </w:rPr>
        <w:t>اطار</w:t>
      </w:r>
      <w:r w:rsidRPr="00264F8F">
        <w:rPr>
          <w:rFonts w:ascii="Calibri" w:eastAsia="Calibri" w:hAnsi="Calibri" w:cs="Andalus"/>
          <w:b/>
          <w:bCs/>
          <w:noProof/>
          <w:sz w:val="32"/>
          <w:szCs w:val="32"/>
          <w:lang w:val="en-US"/>
        </w:rPr>
        <w:t xml:space="preserve"> </w:t>
      </w:r>
      <w:r w:rsidRPr="00264F8F">
        <w:rPr>
          <w:rFonts w:ascii="Calibri" w:eastAsia="Calibri" w:hAnsi="Calibri" w:cs="Andalus" w:hint="cs"/>
          <w:b/>
          <w:bCs/>
          <w:noProof/>
          <w:sz w:val="32"/>
          <w:szCs w:val="32"/>
          <w:rtl/>
          <w:lang w:val="en-US"/>
        </w:rPr>
        <w:t>برامج التنمية</w:t>
      </w:r>
      <w:r w:rsidRPr="00264F8F">
        <w:rPr>
          <w:rFonts w:ascii="Calibri" w:eastAsia="Calibri" w:hAnsi="Calibri" w:cs="Andalus"/>
          <w:b/>
          <w:bCs/>
          <w:noProof/>
          <w:sz w:val="32"/>
          <w:szCs w:val="32"/>
          <w:lang w:val="en-US"/>
        </w:rPr>
        <w:t xml:space="preserve"> </w:t>
      </w:r>
      <w:r w:rsidRPr="00264F8F">
        <w:rPr>
          <w:rFonts w:ascii="Calibri" w:eastAsia="Calibri" w:hAnsi="Calibri" w:cs="Andalus" w:hint="cs"/>
          <w:b/>
          <w:bCs/>
          <w:noProof/>
          <w:sz w:val="32"/>
          <w:szCs w:val="32"/>
          <w:rtl/>
          <w:lang w:val="en-US"/>
        </w:rPr>
        <w:t>والإنعاش</w:t>
      </w:r>
      <w:r w:rsidRPr="00264F8F">
        <w:rPr>
          <w:rFonts w:ascii="Calibri" w:eastAsia="Calibri" w:hAnsi="Calibri" w:cs="Andalus"/>
          <w:b/>
          <w:bCs/>
          <w:noProof/>
          <w:sz w:val="32"/>
          <w:szCs w:val="32"/>
          <w:lang w:val="en-US"/>
        </w:rPr>
        <w:t xml:space="preserve"> </w:t>
      </w:r>
      <w:r w:rsidRPr="00264F8F">
        <w:rPr>
          <w:rFonts w:ascii="Calibri" w:eastAsia="Calibri" w:hAnsi="Calibri" w:cs="Andalus" w:hint="cs"/>
          <w:b/>
          <w:bCs/>
          <w:noProof/>
          <w:sz w:val="32"/>
          <w:szCs w:val="32"/>
          <w:rtl/>
          <w:lang w:val="en-US"/>
        </w:rPr>
        <w:t>الاقتصادي</w:t>
      </w:r>
      <w:r w:rsidRPr="00264F8F">
        <w:rPr>
          <w:rFonts w:ascii="Calibri" w:eastAsia="Calibri" w:hAnsi="Calibri" w:cs="Andalus"/>
          <w:b/>
          <w:bCs/>
          <w:noProof/>
          <w:sz w:val="32"/>
          <w:szCs w:val="32"/>
          <w:lang w:val="en-US"/>
        </w:rPr>
        <w:t xml:space="preserve"> </w:t>
      </w:r>
      <w:r w:rsidRPr="00264F8F">
        <w:rPr>
          <w:rFonts w:ascii="Calibri" w:eastAsia="Calibri" w:hAnsi="Calibri" w:cs="Andalus" w:hint="cs"/>
          <w:b/>
          <w:bCs/>
          <w:noProof/>
          <w:sz w:val="32"/>
          <w:szCs w:val="32"/>
          <w:rtl/>
          <w:lang w:val="en-US"/>
        </w:rPr>
        <w:t>في الجزائر</w:t>
      </w:r>
    </w:p>
    <w:p w:rsidR="0045734D" w:rsidRPr="00264F8F" w:rsidRDefault="00DC253C" w:rsidP="00264F8F">
      <w:pPr>
        <w:autoSpaceDE w:val="0"/>
        <w:autoSpaceDN w:val="0"/>
        <w:bidi/>
        <w:adjustRightInd w:val="0"/>
        <w:spacing w:after="0" w:line="240" w:lineRule="auto"/>
        <w:jc w:val="center"/>
        <w:rPr>
          <w:rFonts w:ascii="Calibri" w:eastAsia="Calibri" w:hAnsi="Calibri" w:cs="Andalus"/>
          <w:b/>
          <w:bCs/>
          <w:noProof/>
          <w:sz w:val="32"/>
          <w:szCs w:val="32"/>
          <w:lang w:val="en-US"/>
        </w:rPr>
      </w:pPr>
      <w:r>
        <w:rPr>
          <w:rFonts w:ascii="Calibri" w:eastAsia="Calibri" w:hAnsi="Calibri" w:cs="Andalus" w:hint="cs"/>
          <w:b/>
          <w:bCs/>
          <w:noProof/>
          <w:sz w:val="32"/>
          <w:szCs w:val="32"/>
          <w:rtl/>
          <w:lang w:val="en-US"/>
        </w:rPr>
        <w:t xml:space="preserve">المنظم من طرف </w:t>
      </w:r>
      <w:r w:rsidR="00264F8F" w:rsidRPr="00264F8F">
        <w:rPr>
          <w:rFonts w:ascii="Calibri" w:eastAsia="Calibri" w:hAnsi="Calibri" w:cs="Andalus" w:hint="cs"/>
          <w:b/>
          <w:bCs/>
          <w:noProof/>
          <w:sz w:val="32"/>
          <w:szCs w:val="32"/>
          <w:rtl/>
          <w:lang w:val="en-US"/>
        </w:rPr>
        <w:t>كلية</w:t>
      </w:r>
      <w:r w:rsidR="00264F8F" w:rsidRPr="00264F8F">
        <w:rPr>
          <w:rFonts w:ascii="Calibri" w:eastAsia="Calibri" w:hAnsi="Calibri" w:cs="Andalus"/>
          <w:b/>
          <w:bCs/>
          <w:noProof/>
          <w:sz w:val="32"/>
          <w:szCs w:val="32"/>
          <w:lang w:val="en-US"/>
        </w:rPr>
        <w:t xml:space="preserve"> </w:t>
      </w:r>
      <w:r w:rsidR="00264F8F" w:rsidRPr="00264F8F">
        <w:rPr>
          <w:rFonts w:ascii="Calibri" w:eastAsia="Calibri" w:hAnsi="Calibri" w:cs="Andalus" w:hint="cs"/>
          <w:b/>
          <w:bCs/>
          <w:noProof/>
          <w:sz w:val="32"/>
          <w:szCs w:val="32"/>
          <w:rtl/>
          <w:lang w:val="en-US"/>
        </w:rPr>
        <w:t>العلوم</w:t>
      </w:r>
      <w:r w:rsidR="00264F8F" w:rsidRPr="00264F8F">
        <w:rPr>
          <w:rFonts w:ascii="Calibri" w:eastAsia="Calibri" w:hAnsi="Calibri" w:cs="Andalus"/>
          <w:b/>
          <w:bCs/>
          <w:noProof/>
          <w:sz w:val="32"/>
          <w:szCs w:val="32"/>
          <w:lang w:val="en-US"/>
        </w:rPr>
        <w:t xml:space="preserve"> </w:t>
      </w:r>
      <w:r w:rsidR="00264F8F" w:rsidRPr="00264F8F">
        <w:rPr>
          <w:rFonts w:ascii="Calibri" w:eastAsia="Calibri" w:hAnsi="Calibri" w:cs="Andalus" w:hint="cs"/>
          <w:b/>
          <w:bCs/>
          <w:noProof/>
          <w:sz w:val="32"/>
          <w:szCs w:val="32"/>
          <w:rtl/>
          <w:lang w:val="en-US"/>
        </w:rPr>
        <w:t>الاقتصادية،</w:t>
      </w:r>
      <w:r w:rsidR="00264F8F" w:rsidRPr="00264F8F">
        <w:rPr>
          <w:rFonts w:ascii="Calibri" w:eastAsia="Calibri" w:hAnsi="Calibri" w:cs="Andalus"/>
          <w:b/>
          <w:bCs/>
          <w:noProof/>
          <w:sz w:val="32"/>
          <w:szCs w:val="32"/>
          <w:lang w:val="en-US"/>
        </w:rPr>
        <w:t xml:space="preserve"> </w:t>
      </w:r>
      <w:r w:rsidR="00264F8F" w:rsidRPr="00264F8F">
        <w:rPr>
          <w:rFonts w:ascii="Calibri" w:eastAsia="Calibri" w:hAnsi="Calibri" w:cs="Andalus" w:hint="cs"/>
          <w:b/>
          <w:bCs/>
          <w:noProof/>
          <w:sz w:val="32"/>
          <w:szCs w:val="32"/>
          <w:rtl/>
          <w:lang w:val="en-US"/>
        </w:rPr>
        <w:t>التجارية</w:t>
      </w:r>
      <w:r w:rsidR="00264F8F" w:rsidRPr="00264F8F">
        <w:rPr>
          <w:rFonts w:ascii="Calibri" w:eastAsia="Calibri" w:hAnsi="Calibri" w:cs="Andalus"/>
          <w:b/>
          <w:bCs/>
          <w:noProof/>
          <w:sz w:val="32"/>
          <w:szCs w:val="32"/>
          <w:lang w:val="en-US"/>
        </w:rPr>
        <w:t xml:space="preserve"> </w:t>
      </w:r>
      <w:r w:rsidR="00264F8F" w:rsidRPr="00264F8F">
        <w:rPr>
          <w:rFonts w:ascii="Calibri" w:eastAsia="Calibri" w:hAnsi="Calibri" w:cs="Andalus" w:hint="cs"/>
          <w:b/>
          <w:bCs/>
          <w:noProof/>
          <w:sz w:val="32"/>
          <w:szCs w:val="32"/>
          <w:rtl/>
          <w:lang w:val="en-US"/>
        </w:rPr>
        <w:t>وعلوم</w:t>
      </w:r>
      <w:r w:rsidR="00264F8F" w:rsidRPr="00264F8F">
        <w:rPr>
          <w:rFonts w:ascii="Calibri" w:eastAsia="Calibri" w:hAnsi="Calibri" w:cs="Andalus"/>
          <w:b/>
          <w:bCs/>
          <w:noProof/>
          <w:sz w:val="32"/>
          <w:szCs w:val="32"/>
          <w:lang w:val="en-US"/>
        </w:rPr>
        <w:t xml:space="preserve"> </w:t>
      </w:r>
      <w:r w:rsidR="00264F8F" w:rsidRPr="00264F8F">
        <w:rPr>
          <w:rFonts w:ascii="Calibri" w:eastAsia="Calibri" w:hAnsi="Calibri" w:cs="Andalus" w:hint="cs"/>
          <w:b/>
          <w:bCs/>
          <w:noProof/>
          <w:sz w:val="32"/>
          <w:szCs w:val="32"/>
          <w:rtl/>
          <w:lang w:val="en-US"/>
        </w:rPr>
        <w:t xml:space="preserve">التسيير، </w:t>
      </w:r>
      <w:r>
        <w:rPr>
          <w:rFonts w:ascii="Calibri" w:eastAsia="Calibri" w:hAnsi="Calibri" w:cs="Andalus" w:hint="cs"/>
          <w:b/>
          <w:bCs/>
          <w:noProof/>
          <w:sz w:val="32"/>
          <w:szCs w:val="32"/>
          <w:rtl/>
          <w:lang w:val="en-US"/>
        </w:rPr>
        <w:t xml:space="preserve">                        </w:t>
      </w:r>
      <w:r w:rsidR="00264F8F" w:rsidRPr="00264F8F">
        <w:rPr>
          <w:rFonts w:ascii="Calibri" w:eastAsia="Calibri" w:hAnsi="Calibri" w:cs="Andalus" w:hint="cs"/>
          <w:b/>
          <w:bCs/>
          <w:noProof/>
          <w:sz w:val="32"/>
          <w:szCs w:val="32"/>
          <w:rtl/>
          <w:lang w:val="en-US"/>
        </w:rPr>
        <w:t xml:space="preserve">جامعة آكلي محند أولحاج </w:t>
      </w:r>
      <w:r w:rsidR="00264F8F" w:rsidRPr="00264F8F">
        <w:rPr>
          <w:rFonts w:ascii="Calibri" w:eastAsia="Calibri" w:hAnsi="Calibri" w:cs="Andalus"/>
          <w:b/>
          <w:bCs/>
          <w:noProof/>
          <w:sz w:val="32"/>
          <w:szCs w:val="32"/>
          <w:rtl/>
          <w:lang w:val="en-US"/>
        </w:rPr>
        <w:t>–</w:t>
      </w:r>
      <w:r w:rsidR="00264F8F" w:rsidRPr="00264F8F">
        <w:rPr>
          <w:rFonts w:ascii="Calibri" w:eastAsia="Calibri" w:hAnsi="Calibri" w:cs="Andalus" w:hint="cs"/>
          <w:b/>
          <w:bCs/>
          <w:noProof/>
          <w:sz w:val="32"/>
          <w:szCs w:val="32"/>
          <w:rtl/>
          <w:lang w:val="en-US"/>
        </w:rPr>
        <w:t xml:space="preserve"> البويرة-</w:t>
      </w:r>
    </w:p>
    <w:p w:rsidR="0045734D" w:rsidRDefault="0045734D" w:rsidP="00264F8F">
      <w:pPr>
        <w:pStyle w:val="a"/>
        <w:spacing w:after="0" w:line="240" w:lineRule="auto"/>
        <w:ind w:left="360"/>
        <w:jc w:val="center"/>
        <w:rPr>
          <w:rFonts w:cs="Andalus"/>
          <w:b/>
          <w:bCs/>
          <w:noProof/>
          <w:sz w:val="32"/>
          <w:szCs w:val="32"/>
        </w:rPr>
      </w:pPr>
      <w:r w:rsidRPr="00264F8F">
        <w:rPr>
          <w:rFonts w:cs="Andalus" w:hint="cs"/>
          <w:b/>
          <w:bCs/>
          <w:noProof/>
          <w:sz w:val="32"/>
          <w:szCs w:val="32"/>
          <w:rtl/>
        </w:rPr>
        <w:t>يومي</w:t>
      </w:r>
      <w:r w:rsidRPr="00264F8F">
        <w:rPr>
          <w:rFonts w:cs="Andalus"/>
          <w:b/>
          <w:bCs/>
          <w:noProof/>
          <w:sz w:val="32"/>
          <w:szCs w:val="32"/>
        </w:rPr>
        <w:t xml:space="preserve"> 11 </w:t>
      </w:r>
      <w:r w:rsidRPr="00264F8F">
        <w:rPr>
          <w:rFonts w:cs="Andalus" w:hint="cs"/>
          <w:b/>
          <w:bCs/>
          <w:noProof/>
          <w:sz w:val="32"/>
          <w:szCs w:val="32"/>
          <w:rtl/>
        </w:rPr>
        <w:t>و</w:t>
      </w:r>
      <w:r w:rsidRPr="00264F8F">
        <w:rPr>
          <w:rFonts w:cs="Andalus"/>
          <w:b/>
          <w:bCs/>
          <w:noProof/>
          <w:sz w:val="32"/>
          <w:szCs w:val="32"/>
        </w:rPr>
        <w:t xml:space="preserve"> </w:t>
      </w:r>
      <w:r w:rsidR="00264F8F" w:rsidRPr="00264F8F">
        <w:rPr>
          <w:rFonts w:cs="Andalus" w:hint="cs"/>
          <w:b/>
          <w:bCs/>
          <w:noProof/>
          <w:sz w:val="32"/>
          <w:szCs w:val="32"/>
          <w:rtl/>
        </w:rPr>
        <w:t>12</w:t>
      </w:r>
      <w:r w:rsidRPr="00264F8F">
        <w:rPr>
          <w:rFonts w:cs="Andalus"/>
          <w:b/>
          <w:bCs/>
          <w:noProof/>
          <w:sz w:val="32"/>
          <w:szCs w:val="32"/>
        </w:rPr>
        <w:t xml:space="preserve"> </w:t>
      </w:r>
      <w:r w:rsidRPr="00264F8F">
        <w:rPr>
          <w:rFonts w:cs="Andalus" w:hint="cs"/>
          <w:b/>
          <w:bCs/>
          <w:noProof/>
          <w:sz w:val="32"/>
          <w:szCs w:val="32"/>
          <w:rtl/>
        </w:rPr>
        <w:t>نوفمبر</w:t>
      </w:r>
      <w:r w:rsidRPr="00264F8F">
        <w:rPr>
          <w:rFonts w:cs="Andalus"/>
          <w:b/>
          <w:bCs/>
          <w:noProof/>
          <w:sz w:val="32"/>
          <w:szCs w:val="32"/>
        </w:rPr>
        <w:t xml:space="preserve"> </w:t>
      </w:r>
      <w:r w:rsidR="00264F8F" w:rsidRPr="00264F8F">
        <w:rPr>
          <w:rFonts w:cs="Andalus" w:hint="cs"/>
          <w:b/>
          <w:bCs/>
          <w:noProof/>
          <w:sz w:val="32"/>
          <w:szCs w:val="32"/>
          <w:rtl/>
        </w:rPr>
        <w:t>2014</w:t>
      </w:r>
    </w:p>
    <w:p w:rsidR="00264F8F" w:rsidRPr="00264F8F" w:rsidRDefault="00264F8F" w:rsidP="00264F8F">
      <w:pPr>
        <w:pStyle w:val="a"/>
        <w:spacing w:after="0" w:line="240" w:lineRule="auto"/>
        <w:ind w:left="360"/>
        <w:jc w:val="center"/>
        <w:rPr>
          <w:rFonts w:cs="Andalus"/>
          <w:b/>
          <w:bCs/>
          <w:noProof/>
          <w:sz w:val="32"/>
          <w:szCs w:val="32"/>
          <w:lang w:val="fr-FR"/>
        </w:rPr>
      </w:pPr>
    </w:p>
    <w:p w:rsidR="00C15892" w:rsidRDefault="007A1581" w:rsidP="00C15892">
      <w:pPr>
        <w:pStyle w:val="Paragraphedeliste"/>
        <w:tabs>
          <w:tab w:val="right" w:pos="425"/>
          <w:tab w:val="right" w:pos="565"/>
          <w:tab w:val="right" w:pos="708"/>
          <w:tab w:val="right" w:pos="850"/>
          <w:tab w:val="right" w:pos="992"/>
        </w:tabs>
        <w:bidi/>
        <w:spacing w:after="0" w:line="240" w:lineRule="auto"/>
        <w:ind w:left="0"/>
        <w:jc w:val="center"/>
        <w:rPr>
          <w:rFonts w:ascii="Courier New" w:eastAsia="Times New Roman" w:hAnsi="Courier New" w:cs="Andalus"/>
          <w:b/>
          <w:bCs/>
          <w:sz w:val="32"/>
          <w:szCs w:val="32"/>
          <w:rtl/>
          <w:lang w:eastAsia="fr-FR" w:bidi="ar-DZ"/>
        </w:rPr>
      </w:pPr>
      <w:r w:rsidRPr="00264F8F">
        <w:rPr>
          <w:rFonts w:cs="Andalus" w:hint="cs"/>
          <w:b/>
          <w:bCs/>
          <w:sz w:val="32"/>
          <w:szCs w:val="32"/>
          <w:rtl/>
          <w:lang w:bidi="ar-DZ"/>
        </w:rPr>
        <w:t xml:space="preserve">عنوان المداخلة:  </w:t>
      </w:r>
      <w:r w:rsidR="00264F8F" w:rsidRPr="00264F8F">
        <w:rPr>
          <w:rFonts w:ascii="Courier New" w:eastAsia="Times New Roman" w:hAnsi="Courier New" w:cs="Andalus" w:hint="cs"/>
          <w:b/>
          <w:bCs/>
          <w:sz w:val="32"/>
          <w:szCs w:val="32"/>
          <w:rtl/>
          <w:lang w:eastAsia="fr-FR" w:bidi="ar-DZ"/>
        </w:rPr>
        <w:t>البطالة و سياسات التشغيل في الجزائر</w:t>
      </w:r>
      <w:r w:rsidR="00C15892">
        <w:rPr>
          <w:rFonts w:ascii="Courier New" w:eastAsia="Times New Roman" w:hAnsi="Courier New" w:cs="Andalus" w:hint="cs"/>
          <w:b/>
          <w:bCs/>
          <w:sz w:val="32"/>
          <w:szCs w:val="32"/>
          <w:rtl/>
          <w:lang w:eastAsia="fr-FR" w:bidi="ar-DZ"/>
        </w:rPr>
        <w:t>-</w:t>
      </w:r>
    </w:p>
    <w:p w:rsidR="007A1581" w:rsidRPr="00264F8F" w:rsidRDefault="00C15892" w:rsidP="00C15892">
      <w:pPr>
        <w:pStyle w:val="Paragraphedeliste"/>
        <w:tabs>
          <w:tab w:val="right" w:pos="425"/>
          <w:tab w:val="right" w:pos="565"/>
          <w:tab w:val="right" w:pos="708"/>
          <w:tab w:val="right" w:pos="850"/>
          <w:tab w:val="right" w:pos="992"/>
        </w:tabs>
        <w:bidi/>
        <w:spacing w:after="0" w:line="240" w:lineRule="auto"/>
        <w:ind w:left="0"/>
        <w:jc w:val="center"/>
        <w:rPr>
          <w:rFonts w:cs="Andalus"/>
          <w:b/>
          <w:bCs/>
          <w:sz w:val="32"/>
          <w:szCs w:val="32"/>
          <w:rtl/>
          <w:lang w:bidi="ar-DZ"/>
        </w:rPr>
      </w:pPr>
      <w:r w:rsidRPr="00C15892">
        <w:rPr>
          <w:rFonts w:asciiTheme="majorBidi" w:hAnsiTheme="majorBidi" w:cstheme="majorBidi" w:hint="cs"/>
          <w:sz w:val="24"/>
          <w:szCs w:val="24"/>
          <w:rtl/>
        </w:rPr>
        <w:t>(</w:t>
      </w:r>
      <w:r w:rsidRPr="002D72D3">
        <w:rPr>
          <w:rFonts w:asciiTheme="majorBidi" w:hAnsiTheme="majorBidi" w:cstheme="majorBidi"/>
          <w:sz w:val="24"/>
          <w:szCs w:val="24"/>
        </w:rPr>
        <w:t>A.N.S.E.J</w:t>
      </w:r>
      <w:r w:rsidRPr="00C15892">
        <w:rPr>
          <w:rFonts w:asciiTheme="majorBidi" w:hAnsiTheme="majorBidi" w:cstheme="majorBidi" w:hint="cs"/>
          <w:sz w:val="24"/>
          <w:szCs w:val="24"/>
          <w:rtl/>
        </w:rPr>
        <w:t>)</w:t>
      </w:r>
      <w:r w:rsidR="00264F8F" w:rsidRPr="00264F8F">
        <w:rPr>
          <w:rFonts w:ascii="Courier New" w:eastAsia="Times New Roman" w:hAnsi="Courier New" w:cs="Andalus" w:hint="cs"/>
          <w:b/>
          <w:bCs/>
          <w:sz w:val="32"/>
          <w:szCs w:val="32"/>
          <w:rtl/>
          <w:lang w:eastAsia="fr-FR" w:bidi="ar-DZ"/>
        </w:rPr>
        <w:t xml:space="preserve"> </w:t>
      </w:r>
      <w:r>
        <w:rPr>
          <w:rFonts w:ascii="Courier New" w:eastAsia="Times New Roman" w:hAnsi="Courier New" w:cs="Andalus" w:hint="cs"/>
          <w:b/>
          <w:bCs/>
          <w:sz w:val="32"/>
          <w:szCs w:val="32"/>
          <w:rtl/>
          <w:lang w:eastAsia="fr-FR" w:bidi="ar-DZ"/>
        </w:rPr>
        <w:t>،</w:t>
      </w:r>
      <w:r w:rsidRPr="002D72D3">
        <w:rPr>
          <w:rFonts w:ascii="Sultan-bold" w:cs="Traditional Arabic"/>
          <w:sz w:val="28"/>
          <w:szCs w:val="28"/>
          <w:rtl/>
        </w:rPr>
        <w:t xml:space="preserve"> </w:t>
      </w:r>
      <w:r w:rsidRPr="002D72D3">
        <w:rPr>
          <w:rFonts w:ascii="Sultan-bold" w:cs="Traditional Arabic" w:hint="cs"/>
          <w:sz w:val="28"/>
          <w:szCs w:val="28"/>
          <w:rtl/>
        </w:rPr>
        <w:t>(</w:t>
      </w:r>
      <w:r w:rsidRPr="002D72D3">
        <w:rPr>
          <w:rFonts w:asciiTheme="majorBidi" w:hAnsiTheme="majorBidi" w:cstheme="majorBidi"/>
          <w:sz w:val="24"/>
          <w:szCs w:val="24"/>
        </w:rPr>
        <w:t>C.N.A.C</w:t>
      </w:r>
      <w:r w:rsidRPr="002D72D3">
        <w:rPr>
          <w:rFonts w:ascii="Sultan-bold" w:cs="Traditional Arabic" w:hint="cs"/>
          <w:sz w:val="28"/>
          <w:szCs w:val="28"/>
          <w:rtl/>
        </w:rPr>
        <w:t>)</w:t>
      </w:r>
      <w:r w:rsidRPr="00C04563">
        <w:rPr>
          <w:rFonts w:ascii="Times New Roman" w:hAnsi="Times New Roman" w:cs="Traditional Arabic"/>
          <w:b/>
          <w:bCs/>
          <w:sz w:val="28"/>
          <w:szCs w:val="28"/>
          <w:lang w:bidi="ar-DZ"/>
        </w:rPr>
        <w:t xml:space="preserve"> </w:t>
      </w:r>
      <w:r>
        <w:rPr>
          <w:rFonts w:ascii="Times New Roman" w:hAnsi="Times New Roman" w:cs="Traditional Arabic" w:hint="cs"/>
          <w:b/>
          <w:bCs/>
          <w:sz w:val="28"/>
          <w:szCs w:val="28"/>
          <w:rtl/>
          <w:lang w:bidi="ar-DZ"/>
        </w:rPr>
        <w:t xml:space="preserve"> و </w:t>
      </w:r>
      <w:r w:rsidRPr="002D72D3">
        <w:rPr>
          <w:rFonts w:ascii="Sultan-bold" w:cs="Traditional Arabic"/>
          <w:sz w:val="28"/>
          <w:szCs w:val="28"/>
          <w:rtl/>
        </w:rPr>
        <w:t xml:space="preserve"> </w:t>
      </w:r>
      <w:r w:rsidRPr="002D72D3">
        <w:rPr>
          <w:rFonts w:ascii="Sultan-bold" w:cs="Traditional Arabic" w:hint="cs"/>
          <w:sz w:val="28"/>
          <w:szCs w:val="28"/>
          <w:rtl/>
          <w:lang w:bidi="ar-DZ"/>
        </w:rPr>
        <w:t>(</w:t>
      </w:r>
      <w:r w:rsidRPr="002D72D3">
        <w:rPr>
          <w:rFonts w:asciiTheme="majorBidi" w:hAnsiTheme="majorBidi" w:cstheme="majorBidi"/>
          <w:sz w:val="24"/>
          <w:szCs w:val="24"/>
        </w:rPr>
        <w:t>A.N.G.E.M</w:t>
      </w:r>
      <w:r>
        <w:rPr>
          <w:rFonts w:asciiTheme="majorBidi" w:hAnsiTheme="majorBidi" w:cstheme="majorBidi" w:hint="cs"/>
          <w:sz w:val="24"/>
          <w:szCs w:val="24"/>
          <w:rtl/>
        </w:rPr>
        <w:t xml:space="preserve">)  </w:t>
      </w:r>
      <w:r w:rsidRPr="00C15892">
        <w:rPr>
          <w:rFonts w:ascii="Courier New" w:eastAsia="Times New Roman" w:hAnsi="Courier New" w:cs="Andalus" w:hint="cs"/>
          <w:b/>
          <w:bCs/>
          <w:sz w:val="32"/>
          <w:szCs w:val="32"/>
          <w:rtl/>
          <w:lang w:eastAsia="fr-FR" w:bidi="ar-DZ"/>
        </w:rPr>
        <w:t>كعينة لسياسات التشغيل</w:t>
      </w:r>
    </w:p>
    <w:p w:rsidR="007A1581" w:rsidRPr="00264F8F" w:rsidRDefault="007A1581" w:rsidP="00C15892">
      <w:pPr>
        <w:autoSpaceDE w:val="0"/>
        <w:autoSpaceDN w:val="0"/>
        <w:bidi/>
        <w:adjustRightInd w:val="0"/>
        <w:spacing w:after="0" w:line="240" w:lineRule="auto"/>
        <w:jc w:val="center"/>
        <w:rPr>
          <w:rFonts w:cs="Andalus"/>
          <w:b/>
          <w:bCs/>
          <w:sz w:val="32"/>
          <w:szCs w:val="32"/>
          <w:lang w:bidi="ar-DZ"/>
        </w:rPr>
      </w:pPr>
      <w:r w:rsidRPr="00264F8F">
        <w:rPr>
          <w:rFonts w:cs="Andalus" w:hint="cs"/>
          <w:b/>
          <w:bCs/>
          <w:sz w:val="32"/>
          <w:szCs w:val="32"/>
          <w:rtl/>
          <w:lang w:bidi="ar-DZ"/>
        </w:rPr>
        <w:t>محور</w:t>
      </w:r>
      <w:r w:rsidR="0045734D" w:rsidRPr="00264F8F">
        <w:rPr>
          <w:rFonts w:cs="Andalus" w:hint="cs"/>
          <w:b/>
          <w:bCs/>
          <w:sz w:val="32"/>
          <w:szCs w:val="32"/>
          <w:rtl/>
          <w:lang w:bidi="ar-DZ"/>
        </w:rPr>
        <w:t xml:space="preserve"> المداخلة </w:t>
      </w:r>
      <w:r w:rsidRPr="00264F8F">
        <w:rPr>
          <w:rFonts w:cs="Andalus" w:hint="cs"/>
          <w:b/>
          <w:bCs/>
          <w:sz w:val="32"/>
          <w:szCs w:val="32"/>
          <w:rtl/>
          <w:lang w:bidi="ar-DZ"/>
        </w:rPr>
        <w:t xml:space="preserve">:  </w:t>
      </w:r>
      <w:r w:rsidR="0045734D" w:rsidRPr="00264F8F">
        <w:rPr>
          <w:rFonts w:cs="Andalus" w:hint="cs"/>
          <w:b/>
          <w:bCs/>
          <w:sz w:val="32"/>
          <w:szCs w:val="32"/>
          <w:rtl/>
          <w:lang w:bidi="ar-DZ"/>
        </w:rPr>
        <w:t>تدابير</w:t>
      </w:r>
      <w:r w:rsidR="0045734D" w:rsidRPr="00264F8F">
        <w:rPr>
          <w:rFonts w:cs="Andalus"/>
          <w:b/>
          <w:bCs/>
          <w:sz w:val="32"/>
          <w:szCs w:val="32"/>
          <w:lang w:bidi="ar-DZ"/>
        </w:rPr>
        <w:t xml:space="preserve"> </w:t>
      </w:r>
      <w:r w:rsidR="0045734D" w:rsidRPr="00264F8F">
        <w:rPr>
          <w:rFonts w:cs="Andalus" w:hint="cs"/>
          <w:b/>
          <w:bCs/>
          <w:sz w:val="32"/>
          <w:szCs w:val="32"/>
          <w:rtl/>
          <w:lang w:bidi="ar-DZ"/>
        </w:rPr>
        <w:t>دعم</w:t>
      </w:r>
      <w:r w:rsidR="0045734D" w:rsidRPr="00264F8F">
        <w:rPr>
          <w:rFonts w:cs="Andalus"/>
          <w:b/>
          <w:bCs/>
          <w:sz w:val="32"/>
          <w:szCs w:val="32"/>
          <w:lang w:bidi="ar-DZ"/>
        </w:rPr>
        <w:t xml:space="preserve"> </w:t>
      </w:r>
      <w:r w:rsidR="0045734D" w:rsidRPr="00264F8F">
        <w:rPr>
          <w:rFonts w:cs="Andalus" w:hint="cs"/>
          <w:b/>
          <w:bCs/>
          <w:sz w:val="32"/>
          <w:szCs w:val="32"/>
          <w:rtl/>
          <w:lang w:bidi="ar-DZ"/>
        </w:rPr>
        <w:t>واستحداث</w:t>
      </w:r>
      <w:r w:rsidR="0045734D" w:rsidRPr="00264F8F">
        <w:rPr>
          <w:rFonts w:cs="Andalus"/>
          <w:b/>
          <w:bCs/>
          <w:sz w:val="32"/>
          <w:szCs w:val="32"/>
          <w:lang w:bidi="ar-DZ"/>
        </w:rPr>
        <w:t xml:space="preserve"> </w:t>
      </w:r>
      <w:r w:rsidR="0045734D" w:rsidRPr="00264F8F">
        <w:rPr>
          <w:rFonts w:cs="Andalus" w:hint="cs"/>
          <w:b/>
          <w:bCs/>
          <w:sz w:val="32"/>
          <w:szCs w:val="32"/>
          <w:rtl/>
          <w:lang w:bidi="ar-DZ"/>
        </w:rPr>
        <w:t>مناصب</w:t>
      </w:r>
      <w:r w:rsidR="0045734D" w:rsidRPr="00264F8F">
        <w:rPr>
          <w:rFonts w:cs="Andalus"/>
          <w:b/>
          <w:bCs/>
          <w:sz w:val="32"/>
          <w:szCs w:val="32"/>
          <w:lang w:bidi="ar-DZ"/>
        </w:rPr>
        <w:t xml:space="preserve"> </w:t>
      </w:r>
      <w:r w:rsidR="0045734D" w:rsidRPr="00264F8F">
        <w:rPr>
          <w:rFonts w:cs="Andalus" w:hint="cs"/>
          <w:b/>
          <w:bCs/>
          <w:sz w:val="32"/>
          <w:szCs w:val="32"/>
          <w:rtl/>
          <w:lang w:bidi="ar-DZ"/>
        </w:rPr>
        <w:t>الشغل ومكافحة</w:t>
      </w:r>
      <w:r w:rsidR="0045734D" w:rsidRPr="00264F8F">
        <w:rPr>
          <w:rFonts w:cs="Andalus"/>
          <w:b/>
          <w:bCs/>
          <w:sz w:val="32"/>
          <w:szCs w:val="32"/>
          <w:lang w:bidi="ar-DZ"/>
        </w:rPr>
        <w:t xml:space="preserve"> </w:t>
      </w:r>
      <w:r w:rsidR="0045734D" w:rsidRPr="00264F8F">
        <w:rPr>
          <w:rFonts w:cs="Andalus" w:hint="cs"/>
          <w:b/>
          <w:bCs/>
          <w:sz w:val="32"/>
          <w:szCs w:val="32"/>
          <w:rtl/>
          <w:lang w:bidi="ar-DZ"/>
        </w:rPr>
        <w:t>البطالة</w:t>
      </w:r>
      <w:r w:rsidR="0045734D" w:rsidRPr="00264F8F">
        <w:rPr>
          <w:rFonts w:cs="Andalus"/>
          <w:b/>
          <w:bCs/>
          <w:sz w:val="32"/>
          <w:szCs w:val="32"/>
          <w:lang w:bidi="ar-DZ"/>
        </w:rPr>
        <w:t xml:space="preserve"> </w:t>
      </w:r>
      <w:r w:rsidR="0045734D" w:rsidRPr="00264F8F">
        <w:rPr>
          <w:rFonts w:cs="Andalus" w:hint="cs"/>
          <w:b/>
          <w:bCs/>
          <w:sz w:val="32"/>
          <w:szCs w:val="32"/>
          <w:rtl/>
          <w:lang w:bidi="ar-DZ"/>
        </w:rPr>
        <w:t>في</w:t>
      </w:r>
      <w:r w:rsidR="0045734D" w:rsidRPr="00264F8F">
        <w:rPr>
          <w:rFonts w:cs="Andalus"/>
          <w:b/>
          <w:bCs/>
          <w:sz w:val="32"/>
          <w:szCs w:val="32"/>
          <w:lang w:bidi="ar-DZ"/>
        </w:rPr>
        <w:t xml:space="preserve"> </w:t>
      </w:r>
      <w:r w:rsidR="0045734D" w:rsidRPr="00264F8F">
        <w:rPr>
          <w:rFonts w:cs="Andalus" w:hint="cs"/>
          <w:b/>
          <w:bCs/>
          <w:sz w:val="32"/>
          <w:szCs w:val="32"/>
          <w:rtl/>
          <w:lang w:bidi="ar-DZ"/>
        </w:rPr>
        <w:t>الجزائر</w:t>
      </w:r>
    </w:p>
    <w:p w:rsidR="00264F8F" w:rsidRPr="0045734D" w:rsidRDefault="00264F8F" w:rsidP="00264F8F">
      <w:pPr>
        <w:autoSpaceDE w:val="0"/>
        <w:autoSpaceDN w:val="0"/>
        <w:bidi/>
        <w:adjustRightInd w:val="0"/>
        <w:spacing w:after="0" w:line="240" w:lineRule="auto"/>
        <w:rPr>
          <w:rFonts w:cs="Traditional Arabic"/>
          <w:b/>
          <w:bCs/>
          <w:sz w:val="40"/>
          <w:szCs w:val="40"/>
          <w:rtl/>
          <w:lang w:bidi="ar-DZ"/>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102"/>
        <w:gridCol w:w="4542"/>
      </w:tblGrid>
      <w:tr w:rsidR="0045734D" w:rsidRPr="007A1581" w:rsidTr="0045734D">
        <w:trPr>
          <w:trHeight w:hRule="exact" w:val="397"/>
          <w:jc w:val="center"/>
        </w:trPr>
        <w:tc>
          <w:tcPr>
            <w:tcW w:w="5000" w:type="pct"/>
            <w:gridSpan w:val="3"/>
            <w:shd w:val="clear" w:color="auto" w:fill="C0504D"/>
          </w:tcPr>
          <w:p w:rsidR="0045734D" w:rsidRPr="007A1581" w:rsidRDefault="0045734D" w:rsidP="007A1581">
            <w:pPr>
              <w:bidi/>
              <w:jc w:val="center"/>
              <w:rPr>
                <w:rFonts w:cs="Traditional Arabic"/>
                <w:b/>
                <w:bCs/>
                <w:color w:val="FFFFFF"/>
                <w:sz w:val="28"/>
                <w:szCs w:val="28"/>
                <w:rtl/>
                <w:lang w:bidi="ar-DZ"/>
              </w:rPr>
            </w:pPr>
            <w:r>
              <w:rPr>
                <w:rFonts w:cs="Traditional Arabic" w:hint="cs"/>
                <w:b/>
                <w:bCs/>
                <w:color w:val="FFFFFF"/>
                <w:sz w:val="28"/>
                <w:szCs w:val="28"/>
                <w:rtl/>
                <w:lang w:bidi="ar-DZ"/>
              </w:rPr>
              <w:t>من إعداد</w:t>
            </w:r>
          </w:p>
        </w:tc>
      </w:tr>
      <w:tr w:rsidR="007A1581" w:rsidRPr="007A1581" w:rsidTr="00A1762C">
        <w:trPr>
          <w:trHeight w:val="2723"/>
          <w:jc w:val="center"/>
        </w:trPr>
        <w:tc>
          <w:tcPr>
            <w:tcW w:w="2500" w:type="pct"/>
          </w:tcPr>
          <w:p w:rsidR="007A1581" w:rsidRPr="007A1581" w:rsidRDefault="007A1581" w:rsidP="007A1581">
            <w:pPr>
              <w:autoSpaceDE w:val="0"/>
              <w:autoSpaceDN w:val="0"/>
              <w:bidi/>
              <w:adjustRightInd w:val="0"/>
              <w:spacing w:after="0" w:line="240" w:lineRule="auto"/>
              <w:rPr>
                <w:rFonts w:ascii="Traditional Arabic,Bold" w:cs="Traditional Arabic"/>
                <w:b/>
                <w:bCs/>
                <w:sz w:val="28"/>
                <w:szCs w:val="28"/>
                <w:rtl/>
                <w:lang w:bidi="ar-DZ"/>
              </w:rPr>
            </w:pPr>
            <w:r w:rsidRPr="007A1581">
              <w:rPr>
                <w:rFonts w:ascii="Traditional Arabic,Bold" w:cs="Traditional Arabic" w:hint="cs"/>
                <w:b/>
                <w:bCs/>
                <w:sz w:val="28"/>
                <w:szCs w:val="28"/>
                <w:rtl/>
              </w:rPr>
              <w:t>الإسم</w:t>
            </w:r>
            <w:r>
              <w:rPr>
                <w:rFonts w:ascii="Traditional Arabic,Bold" w:cs="Traditional Arabic"/>
                <w:b/>
                <w:bCs/>
                <w:sz w:val="28"/>
                <w:szCs w:val="28"/>
              </w:rPr>
              <w:t xml:space="preserve"> </w:t>
            </w:r>
            <w:r w:rsidR="00E23097">
              <w:rPr>
                <w:rFonts w:ascii="Traditional Arabic,Bold" w:cs="Traditional Arabic" w:hint="cs"/>
                <w:b/>
                <w:bCs/>
                <w:sz w:val="28"/>
                <w:szCs w:val="28"/>
                <w:rtl/>
                <w:lang w:bidi="ar-DZ"/>
              </w:rPr>
              <w:t>: رشيد</w:t>
            </w:r>
          </w:p>
          <w:p w:rsidR="007A1581" w:rsidRDefault="007A1581" w:rsidP="007A1581">
            <w:pPr>
              <w:autoSpaceDE w:val="0"/>
              <w:autoSpaceDN w:val="0"/>
              <w:bidi/>
              <w:adjustRightInd w:val="0"/>
              <w:spacing w:after="0" w:line="240" w:lineRule="auto"/>
              <w:rPr>
                <w:rFonts w:ascii="Traditional Arabic,Bold" w:cs="Traditional Arabic"/>
                <w:b/>
                <w:bCs/>
                <w:sz w:val="28"/>
                <w:szCs w:val="28"/>
                <w:rtl/>
              </w:rPr>
            </w:pPr>
            <w:r w:rsidRPr="007A1581">
              <w:rPr>
                <w:rFonts w:ascii="Traditional Arabic,Bold" w:cs="Traditional Arabic" w:hint="cs"/>
                <w:b/>
                <w:bCs/>
                <w:sz w:val="28"/>
                <w:szCs w:val="28"/>
                <w:rtl/>
              </w:rPr>
              <w:t>اللقب</w:t>
            </w:r>
            <w:r>
              <w:rPr>
                <w:rFonts w:ascii="Traditional Arabic,Bold" w:cs="Traditional Arabic" w:hint="cs"/>
                <w:b/>
                <w:bCs/>
                <w:sz w:val="28"/>
                <w:szCs w:val="28"/>
                <w:rtl/>
              </w:rPr>
              <w:t>: فرّاح</w:t>
            </w:r>
          </w:p>
          <w:p w:rsidR="007A1581" w:rsidRPr="00DC253C" w:rsidRDefault="007A1581" w:rsidP="00DC253C">
            <w:pPr>
              <w:bidi/>
              <w:spacing w:after="0" w:line="240" w:lineRule="auto"/>
              <w:rPr>
                <w:rFonts w:cs="Traditional Arabic"/>
                <w:b/>
                <w:bCs/>
                <w:sz w:val="28"/>
                <w:szCs w:val="28"/>
                <w:lang w:bidi="ar-DZ"/>
              </w:rPr>
            </w:pPr>
            <w:r w:rsidRPr="007A1581">
              <w:rPr>
                <w:rFonts w:cs="Traditional Arabic" w:hint="cs"/>
                <w:b/>
                <w:bCs/>
                <w:sz w:val="28"/>
                <w:szCs w:val="28"/>
                <w:rtl/>
                <w:lang w:bidi="ar-DZ"/>
              </w:rPr>
              <w:t xml:space="preserve">الدرجة العلمية: </w:t>
            </w:r>
            <w:r w:rsidR="00DC253C">
              <w:rPr>
                <w:rFonts w:cs="Traditional Arabic" w:hint="cs"/>
                <w:b/>
                <w:bCs/>
                <w:sz w:val="28"/>
                <w:szCs w:val="28"/>
                <w:rtl/>
                <w:lang w:bidi="ar-DZ"/>
              </w:rPr>
              <w:t>استاذ محاضر - أ-</w:t>
            </w:r>
          </w:p>
          <w:p w:rsidR="007A1581" w:rsidRPr="007A1581" w:rsidRDefault="007A1581" w:rsidP="007A1581">
            <w:pPr>
              <w:autoSpaceDE w:val="0"/>
              <w:autoSpaceDN w:val="0"/>
              <w:bidi/>
              <w:adjustRightInd w:val="0"/>
              <w:spacing w:after="0" w:line="240" w:lineRule="auto"/>
              <w:rPr>
                <w:rFonts w:ascii="Traditional Arabic,Bold" w:cs="Traditional Arabic"/>
                <w:b/>
                <w:bCs/>
                <w:sz w:val="28"/>
                <w:szCs w:val="28"/>
              </w:rPr>
            </w:pPr>
            <w:r w:rsidRPr="007A1581">
              <w:rPr>
                <w:rFonts w:ascii="Traditional Arabic,Bold" w:cs="Traditional Arabic" w:hint="cs"/>
                <w:b/>
                <w:bCs/>
                <w:sz w:val="28"/>
                <w:szCs w:val="28"/>
                <w:rtl/>
              </w:rPr>
              <w:t>المؤسسة</w:t>
            </w:r>
            <w:r w:rsidR="0045734D">
              <w:rPr>
                <w:rFonts w:ascii="Traditional Arabic,Bold" w:cs="Traditional Arabic" w:hint="cs"/>
                <w:b/>
                <w:bCs/>
                <w:sz w:val="28"/>
                <w:szCs w:val="28"/>
                <w:rtl/>
              </w:rPr>
              <w:t xml:space="preserve">: جامعة آكلي محند أولحاج </w:t>
            </w:r>
            <w:r w:rsidR="0045734D">
              <w:rPr>
                <w:rFonts w:ascii="Traditional Arabic,Bold" w:cs="Traditional Arabic"/>
                <w:b/>
                <w:bCs/>
                <w:sz w:val="28"/>
                <w:szCs w:val="28"/>
                <w:rtl/>
              </w:rPr>
              <w:t>–</w:t>
            </w:r>
            <w:r w:rsidR="0045734D">
              <w:rPr>
                <w:rFonts w:ascii="Traditional Arabic,Bold" w:cs="Traditional Arabic" w:hint="cs"/>
                <w:b/>
                <w:bCs/>
                <w:sz w:val="28"/>
                <w:szCs w:val="28"/>
                <w:rtl/>
              </w:rPr>
              <w:t xml:space="preserve"> البويرة-</w:t>
            </w:r>
          </w:p>
          <w:p w:rsidR="007A1581" w:rsidRPr="007A1581" w:rsidRDefault="007A1581" w:rsidP="007A1581">
            <w:pPr>
              <w:autoSpaceDE w:val="0"/>
              <w:autoSpaceDN w:val="0"/>
              <w:bidi/>
              <w:adjustRightInd w:val="0"/>
              <w:spacing w:after="0" w:line="240" w:lineRule="auto"/>
              <w:rPr>
                <w:rFonts w:ascii="Traditional Arabic,Bold" w:cs="Traditional Arabic"/>
                <w:b/>
                <w:bCs/>
                <w:sz w:val="28"/>
                <w:szCs w:val="28"/>
              </w:rPr>
            </w:pPr>
            <w:r w:rsidRPr="007A1581">
              <w:rPr>
                <w:rFonts w:ascii="Traditional Arabic,Bold" w:cs="Traditional Arabic" w:hint="cs"/>
                <w:b/>
                <w:bCs/>
                <w:sz w:val="28"/>
                <w:szCs w:val="28"/>
                <w:rtl/>
              </w:rPr>
              <w:t>الهاتف</w:t>
            </w:r>
            <w:r w:rsidR="0045734D">
              <w:rPr>
                <w:rFonts w:ascii="Traditional Arabic,Bold" w:cs="Traditional Arabic" w:hint="cs"/>
                <w:b/>
                <w:bCs/>
                <w:sz w:val="28"/>
                <w:szCs w:val="28"/>
                <w:rtl/>
              </w:rPr>
              <w:t>:</w:t>
            </w:r>
            <w:r w:rsidR="00E23097">
              <w:rPr>
                <w:rFonts w:ascii="Traditional Arabic,Bold" w:cs="Traditional Arabic" w:hint="cs"/>
                <w:b/>
                <w:bCs/>
                <w:sz w:val="28"/>
                <w:szCs w:val="28"/>
                <w:rtl/>
              </w:rPr>
              <w:t xml:space="preserve"> 0555157564</w:t>
            </w:r>
          </w:p>
          <w:p w:rsidR="0045734D" w:rsidRPr="0045734D" w:rsidRDefault="007A1581" w:rsidP="00E23097">
            <w:pPr>
              <w:autoSpaceDE w:val="0"/>
              <w:autoSpaceDN w:val="0"/>
              <w:bidi/>
              <w:adjustRightInd w:val="0"/>
              <w:spacing w:after="0" w:line="240" w:lineRule="auto"/>
              <w:rPr>
                <w:rFonts w:asciiTheme="majorBidi" w:hAnsiTheme="majorBidi" w:cstheme="majorBidi"/>
                <w:sz w:val="28"/>
                <w:szCs w:val="28"/>
                <w:rtl/>
                <w:lang w:bidi="ar-DZ"/>
              </w:rPr>
            </w:pPr>
            <w:r w:rsidRPr="007A1581">
              <w:rPr>
                <w:rFonts w:ascii="Traditional Arabic,Bold" w:cs="Traditional Arabic" w:hint="cs"/>
                <w:b/>
                <w:bCs/>
                <w:sz w:val="28"/>
                <w:szCs w:val="28"/>
                <w:rtl/>
              </w:rPr>
              <w:t>البريد</w:t>
            </w:r>
            <w:r w:rsidRPr="007A1581">
              <w:rPr>
                <w:rFonts w:ascii="Traditional Arabic,Bold" w:cs="Traditional Arabic"/>
                <w:b/>
                <w:bCs/>
                <w:sz w:val="28"/>
                <w:szCs w:val="28"/>
              </w:rPr>
              <w:t xml:space="preserve"> </w:t>
            </w:r>
            <w:r w:rsidRPr="007A1581">
              <w:rPr>
                <w:rFonts w:ascii="Traditional Arabic,Bold" w:cs="Traditional Arabic" w:hint="cs"/>
                <w:b/>
                <w:bCs/>
                <w:sz w:val="28"/>
                <w:szCs w:val="28"/>
                <w:rtl/>
              </w:rPr>
              <w:t>الإلكتروني</w:t>
            </w:r>
            <w:r w:rsidR="0045734D">
              <w:rPr>
                <w:rFonts w:ascii="Traditional Arabic,Bold" w:cs="Traditional Arabic" w:hint="cs"/>
                <w:b/>
                <w:bCs/>
                <w:sz w:val="28"/>
                <w:szCs w:val="28"/>
                <w:rtl/>
              </w:rPr>
              <w:t>:</w:t>
            </w:r>
            <w:r w:rsidR="0045734D">
              <w:rPr>
                <w:rFonts w:ascii="Traditional Arabic,Bold" w:cs="Traditional Arabic" w:hint="cs"/>
                <w:b/>
                <w:bCs/>
                <w:sz w:val="28"/>
                <w:szCs w:val="28"/>
                <w:rtl/>
                <w:lang w:bidi="ar-DZ"/>
              </w:rPr>
              <w:t xml:space="preserve"> </w:t>
            </w:r>
            <w:hyperlink r:id="rId8" w:history="1">
              <w:r w:rsidR="0045734D" w:rsidRPr="00990D11">
                <w:rPr>
                  <w:rStyle w:val="Lienhypertexte"/>
                  <w:rFonts w:asciiTheme="majorBidi" w:hAnsiTheme="majorBidi" w:cstheme="majorBidi"/>
                  <w:sz w:val="28"/>
                  <w:szCs w:val="28"/>
                </w:rPr>
                <w:t>ferrahrachid@ymail.com</w:t>
              </w:r>
            </w:hyperlink>
          </w:p>
        </w:tc>
        <w:tc>
          <w:tcPr>
            <w:tcW w:w="2500" w:type="pct"/>
            <w:gridSpan w:val="2"/>
          </w:tcPr>
          <w:p w:rsidR="007A1581" w:rsidRPr="007A1581" w:rsidRDefault="007A1581" w:rsidP="007A1581">
            <w:pPr>
              <w:autoSpaceDE w:val="0"/>
              <w:autoSpaceDN w:val="0"/>
              <w:bidi/>
              <w:adjustRightInd w:val="0"/>
              <w:spacing w:after="0" w:line="240" w:lineRule="auto"/>
              <w:rPr>
                <w:rFonts w:ascii="Traditional Arabic,Bold" w:cs="Traditional Arabic"/>
                <w:b/>
                <w:bCs/>
                <w:sz w:val="28"/>
                <w:szCs w:val="28"/>
                <w:rtl/>
                <w:lang w:bidi="ar-DZ"/>
              </w:rPr>
            </w:pPr>
            <w:r w:rsidRPr="007A1581">
              <w:rPr>
                <w:rFonts w:ascii="Traditional Arabic,Bold" w:cs="Traditional Arabic" w:hint="cs"/>
                <w:b/>
                <w:bCs/>
                <w:sz w:val="28"/>
                <w:szCs w:val="28"/>
                <w:rtl/>
              </w:rPr>
              <w:t>الإسم</w:t>
            </w:r>
            <w:r>
              <w:rPr>
                <w:rFonts w:ascii="Traditional Arabic,Bold" w:cs="Traditional Arabic"/>
                <w:b/>
                <w:bCs/>
                <w:sz w:val="28"/>
                <w:szCs w:val="28"/>
              </w:rPr>
              <w:t xml:space="preserve"> </w:t>
            </w:r>
            <w:r>
              <w:rPr>
                <w:rFonts w:ascii="Traditional Arabic,Bold" w:cs="Traditional Arabic" w:hint="cs"/>
                <w:b/>
                <w:bCs/>
                <w:sz w:val="28"/>
                <w:szCs w:val="28"/>
                <w:rtl/>
                <w:lang w:bidi="ar-DZ"/>
              </w:rPr>
              <w:t>:</w:t>
            </w:r>
            <w:r w:rsidR="0045734D">
              <w:rPr>
                <w:rFonts w:ascii="Traditional Arabic,Bold" w:cs="Traditional Arabic" w:hint="cs"/>
                <w:b/>
                <w:bCs/>
                <w:sz w:val="28"/>
                <w:szCs w:val="28"/>
                <w:rtl/>
                <w:lang w:bidi="ar-DZ"/>
              </w:rPr>
              <w:t>الخيّر</w:t>
            </w:r>
          </w:p>
          <w:p w:rsidR="007A1581" w:rsidRDefault="007A1581" w:rsidP="007A1581">
            <w:pPr>
              <w:autoSpaceDE w:val="0"/>
              <w:autoSpaceDN w:val="0"/>
              <w:bidi/>
              <w:adjustRightInd w:val="0"/>
              <w:spacing w:after="0" w:line="240" w:lineRule="auto"/>
              <w:rPr>
                <w:rFonts w:ascii="Traditional Arabic,Bold" w:cs="Traditional Arabic"/>
                <w:b/>
                <w:bCs/>
                <w:sz w:val="28"/>
                <w:szCs w:val="28"/>
                <w:rtl/>
              </w:rPr>
            </w:pPr>
            <w:r w:rsidRPr="007A1581">
              <w:rPr>
                <w:rFonts w:ascii="Traditional Arabic,Bold" w:cs="Traditional Arabic" w:hint="cs"/>
                <w:b/>
                <w:bCs/>
                <w:sz w:val="28"/>
                <w:szCs w:val="28"/>
                <w:rtl/>
              </w:rPr>
              <w:t>اللقب</w:t>
            </w:r>
            <w:r w:rsidR="0045734D">
              <w:rPr>
                <w:rFonts w:ascii="Traditional Arabic,Bold" w:cs="Traditional Arabic" w:hint="cs"/>
                <w:b/>
                <w:bCs/>
                <w:sz w:val="28"/>
                <w:szCs w:val="28"/>
                <w:rtl/>
              </w:rPr>
              <w:t>: زميت</w:t>
            </w:r>
          </w:p>
          <w:p w:rsidR="007A1581" w:rsidRPr="0045734D" w:rsidRDefault="007A1581" w:rsidP="0045734D">
            <w:pPr>
              <w:bidi/>
              <w:spacing w:after="0" w:line="240" w:lineRule="auto"/>
              <w:rPr>
                <w:rFonts w:cs="Traditional Arabic"/>
                <w:b/>
                <w:bCs/>
                <w:sz w:val="28"/>
                <w:szCs w:val="28"/>
                <w:lang w:bidi="ar-DZ"/>
              </w:rPr>
            </w:pPr>
            <w:r w:rsidRPr="007A1581">
              <w:rPr>
                <w:rFonts w:cs="Traditional Arabic" w:hint="cs"/>
                <w:b/>
                <w:bCs/>
                <w:sz w:val="28"/>
                <w:szCs w:val="28"/>
                <w:rtl/>
                <w:lang w:bidi="ar-DZ"/>
              </w:rPr>
              <w:t xml:space="preserve">الدرجة العلمية: </w:t>
            </w:r>
            <w:r w:rsidR="0045734D">
              <w:rPr>
                <w:rFonts w:cs="Traditional Arabic" w:hint="cs"/>
                <w:b/>
                <w:bCs/>
                <w:sz w:val="28"/>
                <w:szCs w:val="28"/>
                <w:rtl/>
                <w:lang w:bidi="ar-DZ"/>
              </w:rPr>
              <w:t>سنة ثانية ماجيستير إدارة أعمال</w:t>
            </w:r>
          </w:p>
          <w:p w:rsidR="0045734D" w:rsidRPr="007A1581" w:rsidRDefault="0045734D" w:rsidP="0045734D">
            <w:pPr>
              <w:autoSpaceDE w:val="0"/>
              <w:autoSpaceDN w:val="0"/>
              <w:bidi/>
              <w:adjustRightInd w:val="0"/>
              <w:spacing w:after="0" w:line="240" w:lineRule="auto"/>
              <w:rPr>
                <w:rFonts w:ascii="Traditional Arabic,Bold" w:cs="Traditional Arabic"/>
                <w:b/>
                <w:bCs/>
                <w:sz w:val="28"/>
                <w:szCs w:val="28"/>
              </w:rPr>
            </w:pPr>
            <w:r w:rsidRPr="007A1581">
              <w:rPr>
                <w:rFonts w:ascii="Traditional Arabic,Bold" w:cs="Traditional Arabic" w:hint="cs"/>
                <w:b/>
                <w:bCs/>
                <w:sz w:val="28"/>
                <w:szCs w:val="28"/>
                <w:rtl/>
              </w:rPr>
              <w:t>المؤسسة</w:t>
            </w:r>
            <w:r>
              <w:rPr>
                <w:rFonts w:ascii="Traditional Arabic,Bold" w:cs="Traditional Arabic" w:hint="cs"/>
                <w:b/>
                <w:bCs/>
                <w:sz w:val="28"/>
                <w:szCs w:val="28"/>
                <w:rtl/>
              </w:rPr>
              <w:t xml:space="preserve">: جامعة آكلي محند أولحاج </w:t>
            </w:r>
            <w:r>
              <w:rPr>
                <w:rFonts w:ascii="Traditional Arabic,Bold" w:cs="Traditional Arabic"/>
                <w:b/>
                <w:bCs/>
                <w:sz w:val="28"/>
                <w:szCs w:val="28"/>
                <w:rtl/>
              </w:rPr>
              <w:t>–</w:t>
            </w:r>
            <w:r>
              <w:rPr>
                <w:rFonts w:ascii="Traditional Arabic,Bold" w:cs="Traditional Arabic" w:hint="cs"/>
                <w:b/>
                <w:bCs/>
                <w:sz w:val="28"/>
                <w:szCs w:val="28"/>
                <w:rtl/>
              </w:rPr>
              <w:t xml:space="preserve"> البويرة-</w:t>
            </w:r>
          </w:p>
          <w:p w:rsidR="007A1581" w:rsidRPr="007A1581" w:rsidRDefault="007A1581" w:rsidP="007A1581">
            <w:pPr>
              <w:autoSpaceDE w:val="0"/>
              <w:autoSpaceDN w:val="0"/>
              <w:bidi/>
              <w:adjustRightInd w:val="0"/>
              <w:spacing w:after="0" w:line="240" w:lineRule="auto"/>
              <w:rPr>
                <w:rFonts w:ascii="Traditional Arabic,Bold" w:cs="Traditional Arabic"/>
                <w:b/>
                <w:bCs/>
                <w:sz w:val="28"/>
                <w:szCs w:val="28"/>
              </w:rPr>
            </w:pPr>
            <w:r w:rsidRPr="007A1581">
              <w:rPr>
                <w:rFonts w:ascii="Traditional Arabic,Bold" w:cs="Traditional Arabic" w:hint="cs"/>
                <w:b/>
                <w:bCs/>
                <w:sz w:val="28"/>
                <w:szCs w:val="28"/>
                <w:rtl/>
              </w:rPr>
              <w:t>الهاتف</w:t>
            </w:r>
            <w:r w:rsidR="0045734D">
              <w:rPr>
                <w:rFonts w:ascii="Traditional Arabic,Bold" w:cs="Traditional Arabic" w:hint="cs"/>
                <w:b/>
                <w:bCs/>
                <w:sz w:val="28"/>
                <w:szCs w:val="28"/>
                <w:rtl/>
              </w:rPr>
              <w:t xml:space="preserve">: </w:t>
            </w:r>
            <w:r w:rsidR="0045734D" w:rsidRPr="0045734D">
              <w:rPr>
                <w:rFonts w:ascii="Traditional Arabic,Bold" w:cs="Traditional Arabic" w:hint="cs"/>
                <w:sz w:val="28"/>
                <w:szCs w:val="28"/>
                <w:rtl/>
              </w:rPr>
              <w:t>06.70.34.13.34</w:t>
            </w:r>
          </w:p>
          <w:p w:rsidR="0045734D" w:rsidRDefault="0045734D" w:rsidP="0045734D">
            <w:pPr>
              <w:autoSpaceDE w:val="0"/>
              <w:autoSpaceDN w:val="0"/>
              <w:bidi/>
              <w:adjustRightInd w:val="0"/>
              <w:spacing w:after="0" w:line="240" w:lineRule="auto"/>
              <w:rPr>
                <w:rFonts w:asciiTheme="majorBidi" w:hAnsiTheme="majorBidi" w:cstheme="majorBidi"/>
                <w:sz w:val="28"/>
                <w:szCs w:val="28"/>
              </w:rPr>
            </w:pPr>
            <w:r w:rsidRPr="007A1581">
              <w:rPr>
                <w:rFonts w:ascii="Traditional Arabic,Bold" w:cs="Traditional Arabic" w:hint="cs"/>
                <w:b/>
                <w:bCs/>
                <w:sz w:val="28"/>
                <w:szCs w:val="28"/>
                <w:rtl/>
              </w:rPr>
              <w:t>البريد</w:t>
            </w:r>
            <w:r w:rsidRPr="007A1581">
              <w:rPr>
                <w:rFonts w:ascii="Traditional Arabic,Bold" w:cs="Traditional Arabic"/>
                <w:b/>
                <w:bCs/>
                <w:sz w:val="28"/>
                <w:szCs w:val="28"/>
              </w:rPr>
              <w:t xml:space="preserve"> </w:t>
            </w:r>
            <w:r w:rsidRPr="007A1581">
              <w:rPr>
                <w:rFonts w:ascii="Traditional Arabic,Bold" w:cs="Traditional Arabic" w:hint="cs"/>
                <w:b/>
                <w:bCs/>
                <w:sz w:val="28"/>
                <w:szCs w:val="28"/>
                <w:rtl/>
              </w:rPr>
              <w:t>الإلكتروني</w:t>
            </w:r>
            <w:r>
              <w:rPr>
                <w:rFonts w:ascii="Traditional Arabic,Bold" w:cs="Traditional Arabic" w:hint="cs"/>
                <w:b/>
                <w:bCs/>
                <w:sz w:val="28"/>
                <w:szCs w:val="28"/>
                <w:rtl/>
              </w:rPr>
              <w:t>:</w:t>
            </w:r>
            <w:r>
              <w:rPr>
                <w:rFonts w:ascii="Traditional Arabic,Bold" w:cs="Traditional Arabic" w:hint="cs"/>
                <w:b/>
                <w:bCs/>
                <w:sz w:val="28"/>
                <w:szCs w:val="28"/>
                <w:rtl/>
                <w:lang w:bidi="ar-DZ"/>
              </w:rPr>
              <w:t xml:space="preserve"> </w:t>
            </w:r>
            <w:hyperlink r:id="rId9" w:history="1">
              <w:r w:rsidRPr="00990D11">
                <w:rPr>
                  <w:rStyle w:val="Lienhypertexte"/>
                  <w:rFonts w:asciiTheme="majorBidi" w:hAnsiTheme="majorBidi" w:cstheme="majorBidi"/>
                  <w:sz w:val="28"/>
                  <w:szCs w:val="28"/>
                </w:rPr>
                <w:t>khier.zemmit@gmail.com</w:t>
              </w:r>
            </w:hyperlink>
          </w:p>
          <w:p w:rsidR="007A1581" w:rsidRPr="0045734D" w:rsidRDefault="007A1581" w:rsidP="007A1581">
            <w:pPr>
              <w:bidi/>
              <w:rPr>
                <w:rFonts w:cs="Traditional Arabic"/>
                <w:sz w:val="28"/>
                <w:szCs w:val="28"/>
                <w:lang w:bidi="ar-DZ"/>
              </w:rPr>
            </w:pPr>
          </w:p>
        </w:tc>
      </w:tr>
      <w:tr w:rsidR="007A1581" w:rsidRPr="007A1581" w:rsidTr="0045734D">
        <w:trPr>
          <w:trHeight w:hRule="exact" w:val="397"/>
          <w:jc w:val="center"/>
        </w:trPr>
        <w:tc>
          <w:tcPr>
            <w:tcW w:w="5000" w:type="pct"/>
            <w:gridSpan w:val="3"/>
            <w:shd w:val="clear" w:color="auto" w:fill="C0504D"/>
            <w:vAlign w:val="center"/>
          </w:tcPr>
          <w:p w:rsidR="007A1581" w:rsidRPr="0045734D" w:rsidRDefault="007A1581" w:rsidP="0045734D">
            <w:pPr>
              <w:bidi/>
              <w:jc w:val="center"/>
              <w:rPr>
                <w:rFonts w:cs="Traditional Arabic"/>
                <w:b/>
                <w:bCs/>
                <w:color w:val="FFFFFF"/>
                <w:sz w:val="28"/>
                <w:szCs w:val="28"/>
                <w:rtl/>
                <w:lang w:bidi="ar-DZ"/>
              </w:rPr>
            </w:pPr>
            <w:r w:rsidRPr="0045734D">
              <w:rPr>
                <w:rFonts w:cs="Traditional Arabic" w:hint="cs"/>
                <w:b/>
                <w:bCs/>
                <w:color w:val="FFFFFF"/>
                <w:sz w:val="28"/>
                <w:szCs w:val="28"/>
                <w:rtl/>
                <w:lang w:bidi="ar-DZ"/>
              </w:rPr>
              <w:t>الملخص</w:t>
            </w:r>
          </w:p>
        </w:tc>
      </w:tr>
      <w:tr w:rsidR="007A1581" w:rsidRPr="007A1581" w:rsidTr="00A1762C">
        <w:trPr>
          <w:trHeight w:val="3394"/>
          <w:jc w:val="center"/>
        </w:trPr>
        <w:tc>
          <w:tcPr>
            <w:tcW w:w="2555" w:type="pct"/>
            <w:gridSpan w:val="2"/>
          </w:tcPr>
          <w:p w:rsidR="00351F3A" w:rsidRPr="0023375C" w:rsidRDefault="00351F3A" w:rsidP="00351F3A">
            <w:pPr>
              <w:jc w:val="right"/>
              <w:rPr>
                <w:rFonts w:ascii="Simplified Arabic" w:hAnsi="Simplified Arabic" w:cs="Simplified Arabic"/>
                <w:b/>
                <w:bCs/>
                <w:sz w:val="24"/>
                <w:szCs w:val="24"/>
                <w:rtl/>
                <w:lang w:bidi="ar-DZ"/>
              </w:rPr>
            </w:pPr>
            <w:r w:rsidRPr="0023375C">
              <w:rPr>
                <w:rFonts w:ascii="Simplified Arabic" w:hAnsi="Simplified Arabic" w:cs="Simplified Arabic"/>
                <w:b/>
                <w:bCs/>
                <w:sz w:val="24"/>
                <w:szCs w:val="24"/>
                <w:u w:val="single"/>
                <w:rtl/>
                <w:lang w:bidi="ar-DZ"/>
              </w:rPr>
              <w:t>الملخص</w:t>
            </w:r>
          </w:p>
          <w:p w:rsidR="00351F3A" w:rsidRPr="00EC4F28" w:rsidRDefault="00351F3A" w:rsidP="00EC4F28">
            <w:pPr>
              <w:autoSpaceDE w:val="0"/>
              <w:autoSpaceDN w:val="0"/>
              <w:bidi/>
              <w:adjustRightInd w:val="0"/>
              <w:spacing w:after="0" w:line="240" w:lineRule="auto"/>
              <w:ind w:firstLine="284"/>
              <w:jc w:val="both"/>
              <w:rPr>
                <w:rFonts w:cs="Traditional Arabic" w:hint="cs"/>
                <w:sz w:val="28"/>
                <w:szCs w:val="28"/>
                <w:rtl/>
              </w:rPr>
            </w:pPr>
            <w:r w:rsidRPr="00351F3A">
              <w:rPr>
                <w:rFonts w:cs="Traditional Arabic" w:hint="cs"/>
                <w:sz w:val="28"/>
                <w:szCs w:val="28"/>
                <w:rtl/>
                <w:lang w:bidi="ar-DZ"/>
              </w:rPr>
              <w:t>تعتبر</w:t>
            </w:r>
            <w:r w:rsidRPr="00351F3A">
              <w:rPr>
                <w:rFonts w:cs="Traditional Arabic"/>
                <w:sz w:val="28"/>
                <w:szCs w:val="28"/>
                <w:lang w:bidi="ar-DZ"/>
              </w:rPr>
              <w:t xml:space="preserve"> </w:t>
            </w:r>
            <w:r w:rsidRPr="00351F3A">
              <w:rPr>
                <w:rFonts w:cs="Traditional Arabic"/>
                <w:sz w:val="28"/>
                <w:szCs w:val="28"/>
                <w:rtl/>
                <w:lang w:bidi="ar-DZ"/>
              </w:rPr>
              <w:t>مواجهة أزمة البطالة من بين أهم الت</w:t>
            </w:r>
            <w:r w:rsidRPr="00351F3A">
              <w:rPr>
                <w:rFonts w:cs="Traditional Arabic" w:hint="cs"/>
                <w:sz w:val="28"/>
                <w:szCs w:val="28"/>
                <w:rtl/>
                <w:lang w:bidi="ar-DZ"/>
              </w:rPr>
              <w:t>ح</w:t>
            </w:r>
            <w:r w:rsidRPr="00351F3A">
              <w:rPr>
                <w:rFonts w:cs="Traditional Arabic"/>
                <w:sz w:val="28"/>
                <w:szCs w:val="28"/>
                <w:rtl/>
                <w:lang w:bidi="ar-DZ"/>
              </w:rPr>
              <w:t>ديات</w:t>
            </w:r>
            <w:r w:rsidRPr="00351F3A">
              <w:rPr>
                <w:rFonts w:cs="Traditional Arabic" w:hint="cs"/>
                <w:sz w:val="28"/>
                <w:szCs w:val="28"/>
                <w:rtl/>
                <w:lang w:bidi="ar-DZ"/>
              </w:rPr>
              <w:t xml:space="preserve"> التي واجهت و تواجه الجزائر، مما دفع هذه الأخيرة على العمل على إيجاد سياسات كفيلة بتخفيف </w:t>
            </w:r>
            <w:r>
              <w:rPr>
                <w:rFonts w:cs="Traditional Arabic" w:hint="cs"/>
                <w:sz w:val="28"/>
                <w:szCs w:val="28"/>
                <w:rtl/>
                <w:lang w:bidi="ar-DZ"/>
              </w:rPr>
              <w:t xml:space="preserve">       </w:t>
            </w:r>
            <w:r w:rsidRPr="00351F3A">
              <w:rPr>
                <w:rFonts w:cs="Traditional Arabic" w:hint="cs"/>
                <w:sz w:val="28"/>
                <w:szCs w:val="28"/>
                <w:rtl/>
                <w:lang w:bidi="ar-DZ"/>
              </w:rPr>
              <w:t xml:space="preserve">أو  معالجة هذه الظاهرة، فاعتمدت سياسات تشغيل متنوعة تتماشى و احتياجات الشباب بحسب سنهم </w:t>
            </w:r>
            <w:r>
              <w:rPr>
                <w:rFonts w:cs="Traditional Arabic" w:hint="cs"/>
                <w:sz w:val="28"/>
                <w:szCs w:val="28"/>
                <w:rtl/>
                <w:lang w:bidi="ar-DZ"/>
              </w:rPr>
              <w:t xml:space="preserve">    </w:t>
            </w:r>
            <w:r w:rsidRPr="00351F3A">
              <w:rPr>
                <w:rFonts w:cs="Traditional Arabic" w:hint="cs"/>
                <w:sz w:val="28"/>
                <w:szCs w:val="28"/>
                <w:rtl/>
                <w:lang w:bidi="ar-DZ"/>
              </w:rPr>
              <w:t>و متطلباتهم لإنشاء مشاريعهم</w:t>
            </w:r>
            <w:r w:rsidRPr="00351F3A">
              <w:rPr>
                <w:rFonts w:cs="Traditional Arabic" w:hint="cs"/>
                <w:sz w:val="28"/>
                <w:szCs w:val="28"/>
                <w:rtl/>
              </w:rPr>
              <w:t xml:space="preserve"> و إحداث أجهزة وأساليب، </w:t>
            </w:r>
            <w:r w:rsidRPr="00351F3A">
              <w:rPr>
                <w:rFonts w:ascii="TimesNewRoman" w:cs="Traditional Arabic" w:hint="cs"/>
                <w:sz w:val="28"/>
                <w:szCs w:val="28"/>
                <w:rtl/>
              </w:rPr>
              <w:t>و اتخاذ الإجراءات</w:t>
            </w:r>
            <w:r w:rsidRPr="00351F3A">
              <w:rPr>
                <w:rFonts w:ascii="TimesNewRoman" w:cs="Traditional Arabic"/>
                <w:sz w:val="28"/>
                <w:szCs w:val="28"/>
              </w:rPr>
              <w:t xml:space="preserve"> </w:t>
            </w:r>
            <w:r w:rsidRPr="00351F3A">
              <w:rPr>
                <w:rFonts w:ascii="TimesNewRoman" w:cs="Traditional Arabic" w:hint="cs"/>
                <w:sz w:val="28"/>
                <w:szCs w:val="28"/>
                <w:rtl/>
              </w:rPr>
              <w:t>و</w:t>
            </w:r>
            <w:r w:rsidRPr="00351F3A">
              <w:rPr>
                <w:rFonts w:ascii="TimesNewRoman" w:cs="Traditional Arabic" w:hint="cs"/>
                <w:sz w:val="28"/>
                <w:szCs w:val="28"/>
                <w:rtl/>
                <w:lang w:bidi="ar-DZ"/>
              </w:rPr>
              <w:t xml:space="preserve"> </w:t>
            </w:r>
            <w:r w:rsidRPr="00351F3A">
              <w:rPr>
                <w:rFonts w:ascii="TimesNewRoman" w:cs="Traditional Arabic" w:hint="cs"/>
                <w:sz w:val="28"/>
                <w:szCs w:val="28"/>
                <w:rtl/>
              </w:rPr>
              <w:t>القيام بالإصلاحات</w:t>
            </w:r>
            <w:r w:rsidRPr="00351F3A">
              <w:rPr>
                <w:rFonts w:ascii="TimesNewRoman" w:cs="Traditional Arabic"/>
                <w:sz w:val="28"/>
                <w:szCs w:val="28"/>
              </w:rPr>
              <w:t xml:space="preserve"> </w:t>
            </w:r>
            <w:r w:rsidRPr="00351F3A">
              <w:rPr>
                <w:rFonts w:ascii="TimesNewRoman" w:cs="Traditional Arabic" w:hint="cs"/>
                <w:sz w:val="28"/>
                <w:szCs w:val="28"/>
                <w:rtl/>
              </w:rPr>
              <w:t>اللازمة</w:t>
            </w:r>
            <w:r w:rsidRPr="00351F3A">
              <w:rPr>
                <w:rFonts w:ascii="TimesNewRoman" w:cs="Traditional Arabic"/>
                <w:sz w:val="28"/>
                <w:szCs w:val="28"/>
              </w:rPr>
              <w:t xml:space="preserve"> </w:t>
            </w:r>
            <w:r w:rsidRPr="00351F3A">
              <w:rPr>
                <w:rFonts w:cs="Traditional Arabic" w:hint="cs"/>
                <w:sz w:val="28"/>
                <w:szCs w:val="28"/>
                <w:rtl/>
              </w:rPr>
              <w:t xml:space="preserve"> للتكفل </w:t>
            </w:r>
            <w:r>
              <w:rPr>
                <w:rFonts w:cs="Traditional Arabic" w:hint="cs"/>
                <w:sz w:val="28"/>
                <w:szCs w:val="28"/>
                <w:rtl/>
              </w:rPr>
              <w:t>ب</w:t>
            </w:r>
            <w:r w:rsidRPr="00351F3A">
              <w:rPr>
                <w:rFonts w:cs="Traditional Arabic" w:hint="cs"/>
                <w:sz w:val="28"/>
                <w:szCs w:val="28"/>
                <w:rtl/>
              </w:rPr>
              <w:t>مشاكل الشباب في توفير مناصب شغل.</w:t>
            </w:r>
            <w:r w:rsidRPr="00C15892">
              <w:rPr>
                <w:rFonts w:cs="Traditional Arabic" w:hint="cs"/>
                <w:sz w:val="28"/>
                <w:rtl/>
                <w:lang w:bidi="ar-DZ"/>
              </w:rPr>
              <w:t xml:space="preserve"> </w:t>
            </w:r>
          </w:p>
          <w:p w:rsidR="0045734D" w:rsidRPr="00351F3A" w:rsidRDefault="00351F3A" w:rsidP="00D449EB">
            <w:pPr>
              <w:jc w:val="right"/>
              <w:rPr>
                <w:rFonts w:ascii="Simplified Arabic" w:hAnsi="Simplified Arabic" w:cs="Simplified Arabic"/>
                <w:sz w:val="24"/>
                <w:szCs w:val="24"/>
                <w:rtl/>
                <w:lang w:bidi="ar-DZ"/>
              </w:rPr>
            </w:pPr>
            <w:r w:rsidRPr="0023375C">
              <w:rPr>
                <w:rFonts w:ascii="Simplified Arabic" w:hAnsi="Simplified Arabic" w:cs="Simplified Arabic"/>
                <w:b/>
                <w:bCs/>
                <w:sz w:val="24"/>
                <w:szCs w:val="24"/>
                <w:rtl/>
                <w:lang w:bidi="ar-DZ"/>
              </w:rPr>
              <w:t xml:space="preserve">الكلمات المفتاحية: </w:t>
            </w:r>
            <w:r w:rsidR="00D449EB">
              <w:rPr>
                <w:rFonts w:ascii="Simplified Arabic" w:hAnsi="Simplified Arabic" w:cs="Simplified Arabic" w:hint="cs"/>
                <w:sz w:val="24"/>
                <w:szCs w:val="24"/>
                <w:rtl/>
                <w:lang w:bidi="ar-DZ"/>
              </w:rPr>
              <w:t>البطالة، التشغيل، سياسة التشغيل</w:t>
            </w:r>
          </w:p>
        </w:tc>
        <w:tc>
          <w:tcPr>
            <w:tcW w:w="2445" w:type="pct"/>
          </w:tcPr>
          <w:p w:rsidR="00EC4F28" w:rsidRPr="00845CDC" w:rsidRDefault="00EC4F28" w:rsidP="00EC4F28">
            <w:pPr>
              <w:bidi/>
              <w:spacing w:after="0"/>
              <w:jc w:val="right"/>
              <w:rPr>
                <w:rStyle w:val="hps"/>
                <w:rFonts w:ascii="Arial" w:hAnsi="Arial" w:cs="Arial"/>
                <w:color w:val="000000" w:themeColor="text1"/>
                <w:sz w:val="18"/>
                <w:szCs w:val="18"/>
              </w:rPr>
            </w:pPr>
            <w:r w:rsidRPr="00845CDC">
              <w:rPr>
                <w:rStyle w:val="hps"/>
                <w:rFonts w:ascii="Arial" w:hAnsi="Arial" w:cs="Arial"/>
                <w:b/>
                <w:bCs/>
                <w:color w:val="000000" w:themeColor="text1"/>
                <w:sz w:val="18"/>
                <w:szCs w:val="18"/>
                <w:u w:val="single"/>
              </w:rPr>
              <w:t>résumé</w:t>
            </w:r>
            <w:r w:rsidRPr="00845CDC">
              <w:rPr>
                <w:rFonts w:ascii="Arial" w:hAnsi="Arial" w:cs="Arial"/>
                <w:color w:val="000000" w:themeColor="text1"/>
                <w:sz w:val="18"/>
                <w:szCs w:val="18"/>
              </w:rPr>
              <w:br/>
            </w:r>
            <w:r w:rsidRPr="00845CDC">
              <w:rPr>
                <w:rStyle w:val="hps"/>
                <w:rFonts w:ascii="Arial" w:hAnsi="Arial" w:cs="Arial"/>
                <w:color w:val="000000" w:themeColor="text1"/>
                <w:sz w:val="18"/>
                <w:szCs w:val="18"/>
              </w:rPr>
              <w:t>la crise du chômage est considérée</w:t>
            </w:r>
            <w:r w:rsidRPr="00845CDC">
              <w:rPr>
                <w:rFonts w:ascii="Arial" w:hAnsi="Arial" w:cs="Arial"/>
                <w:color w:val="000000" w:themeColor="text1"/>
                <w:sz w:val="18"/>
                <w:szCs w:val="18"/>
              </w:rPr>
              <w:t xml:space="preserve"> </w:t>
            </w:r>
            <w:r w:rsidRPr="00845CDC">
              <w:rPr>
                <w:rStyle w:val="hps"/>
                <w:rFonts w:ascii="Arial" w:hAnsi="Arial" w:cs="Arial"/>
                <w:color w:val="000000" w:themeColor="text1"/>
                <w:sz w:val="18"/>
                <w:szCs w:val="18"/>
              </w:rPr>
              <w:t>parmi les défis les</w:t>
            </w:r>
            <w:r w:rsidRPr="00845CDC">
              <w:rPr>
                <w:rFonts w:ascii="Arial" w:hAnsi="Arial" w:cs="Arial"/>
                <w:color w:val="000000" w:themeColor="text1"/>
                <w:sz w:val="18"/>
                <w:szCs w:val="18"/>
              </w:rPr>
              <w:t xml:space="preserve"> </w:t>
            </w:r>
            <w:r w:rsidRPr="00845CDC">
              <w:rPr>
                <w:rStyle w:val="hps"/>
                <w:rFonts w:ascii="Arial" w:hAnsi="Arial" w:cs="Arial"/>
                <w:color w:val="000000" w:themeColor="text1"/>
                <w:sz w:val="18"/>
                <w:szCs w:val="18"/>
              </w:rPr>
              <w:t>plus importants</w:t>
            </w:r>
            <w:r w:rsidRPr="00845CDC">
              <w:rPr>
                <w:rFonts w:ascii="Arial" w:hAnsi="Arial" w:cs="Arial"/>
                <w:color w:val="000000" w:themeColor="text1"/>
                <w:sz w:val="18"/>
                <w:szCs w:val="18"/>
              </w:rPr>
              <w:t xml:space="preserve"> </w:t>
            </w:r>
            <w:r w:rsidRPr="00845CDC">
              <w:rPr>
                <w:rStyle w:val="hps"/>
                <w:rFonts w:ascii="Arial" w:hAnsi="Arial" w:cs="Arial"/>
                <w:color w:val="000000" w:themeColor="text1"/>
                <w:sz w:val="18"/>
                <w:szCs w:val="18"/>
              </w:rPr>
              <w:t xml:space="preserve">auxquels est confrontée </w:t>
            </w:r>
            <w:r w:rsidRPr="00845CDC">
              <w:rPr>
                <w:rFonts w:ascii="Arial" w:hAnsi="Arial" w:cs="Arial"/>
                <w:color w:val="000000" w:themeColor="text1"/>
                <w:sz w:val="18"/>
                <w:szCs w:val="18"/>
              </w:rPr>
              <w:t xml:space="preserve"> </w:t>
            </w:r>
            <w:r w:rsidRPr="00845CDC">
              <w:rPr>
                <w:rStyle w:val="hps"/>
                <w:rFonts w:ascii="Arial" w:hAnsi="Arial" w:cs="Arial"/>
                <w:color w:val="000000" w:themeColor="text1"/>
                <w:sz w:val="18"/>
                <w:szCs w:val="18"/>
              </w:rPr>
              <w:t>l'Algérie,</w:t>
            </w:r>
            <w:r w:rsidRPr="00845CDC">
              <w:rPr>
                <w:rFonts w:ascii="Arial" w:hAnsi="Arial" w:cs="Arial"/>
                <w:color w:val="000000" w:themeColor="text1"/>
                <w:sz w:val="18"/>
                <w:szCs w:val="18"/>
              </w:rPr>
              <w:t xml:space="preserve"> ce qui a </w:t>
            </w:r>
            <w:r w:rsidRPr="00845CDC">
              <w:rPr>
                <w:rStyle w:val="hps"/>
                <w:rFonts w:ascii="Arial" w:hAnsi="Arial" w:cs="Arial"/>
                <w:color w:val="000000" w:themeColor="text1"/>
                <w:sz w:val="18"/>
                <w:szCs w:val="18"/>
              </w:rPr>
              <w:t>incité cette derniere à</w:t>
            </w:r>
            <w:r w:rsidRPr="00845CDC">
              <w:rPr>
                <w:rFonts w:ascii="Arial" w:hAnsi="Arial" w:cs="Arial"/>
                <w:color w:val="000000" w:themeColor="text1"/>
                <w:sz w:val="18"/>
                <w:szCs w:val="18"/>
              </w:rPr>
              <w:t xml:space="preserve"> </w:t>
            </w:r>
            <w:r w:rsidRPr="00845CDC">
              <w:rPr>
                <w:rStyle w:val="hps"/>
                <w:rFonts w:ascii="Arial" w:hAnsi="Arial" w:cs="Arial"/>
                <w:color w:val="000000" w:themeColor="text1"/>
                <w:sz w:val="18"/>
                <w:szCs w:val="18"/>
              </w:rPr>
              <w:t>travailler sur</w:t>
            </w:r>
            <w:r w:rsidRPr="00845CDC">
              <w:rPr>
                <w:rFonts w:ascii="Arial" w:hAnsi="Arial" w:cs="Arial"/>
                <w:color w:val="000000" w:themeColor="text1"/>
                <w:sz w:val="18"/>
                <w:szCs w:val="18"/>
              </w:rPr>
              <w:t xml:space="preserve"> </w:t>
            </w:r>
            <w:r w:rsidRPr="00845CDC">
              <w:rPr>
                <w:rStyle w:val="hps"/>
                <w:rFonts w:ascii="Arial" w:hAnsi="Arial" w:cs="Arial"/>
                <w:color w:val="000000" w:themeColor="text1"/>
                <w:sz w:val="18"/>
                <w:szCs w:val="18"/>
              </w:rPr>
              <w:t>l'élaboration de politiques</w:t>
            </w:r>
            <w:r w:rsidRPr="00845CDC">
              <w:rPr>
                <w:rFonts w:ascii="Arial" w:hAnsi="Arial" w:cs="Arial"/>
                <w:color w:val="000000" w:themeColor="text1"/>
                <w:sz w:val="18"/>
                <w:szCs w:val="18"/>
              </w:rPr>
              <w:t xml:space="preserve"> </w:t>
            </w:r>
            <w:r w:rsidRPr="00845CDC">
              <w:rPr>
                <w:rStyle w:val="hps"/>
                <w:rFonts w:ascii="Arial" w:hAnsi="Arial" w:cs="Arial"/>
                <w:color w:val="000000" w:themeColor="text1"/>
                <w:sz w:val="18"/>
                <w:szCs w:val="18"/>
              </w:rPr>
              <w:t>qui réduisent</w:t>
            </w:r>
            <w:r w:rsidRPr="00845CDC">
              <w:rPr>
                <w:rFonts w:ascii="Arial" w:hAnsi="Arial" w:cs="Arial"/>
                <w:color w:val="000000" w:themeColor="text1"/>
                <w:sz w:val="18"/>
                <w:szCs w:val="18"/>
              </w:rPr>
              <w:t xml:space="preserve"> </w:t>
            </w:r>
            <w:r w:rsidRPr="00845CDC">
              <w:rPr>
                <w:rStyle w:val="hps"/>
                <w:rFonts w:ascii="Arial" w:hAnsi="Arial" w:cs="Arial"/>
                <w:color w:val="000000" w:themeColor="text1"/>
                <w:sz w:val="18"/>
                <w:szCs w:val="18"/>
              </w:rPr>
              <w:t>ou</w:t>
            </w:r>
            <w:r w:rsidRPr="00845CDC">
              <w:rPr>
                <w:rFonts w:ascii="Arial" w:hAnsi="Arial" w:cs="Arial"/>
                <w:color w:val="000000" w:themeColor="text1"/>
                <w:sz w:val="18"/>
                <w:szCs w:val="18"/>
              </w:rPr>
              <w:t xml:space="preserve"> </w:t>
            </w:r>
            <w:r w:rsidRPr="00845CDC">
              <w:rPr>
                <w:rStyle w:val="hps"/>
                <w:rFonts w:ascii="Arial" w:hAnsi="Arial" w:cs="Arial"/>
                <w:color w:val="000000" w:themeColor="text1"/>
                <w:sz w:val="18"/>
                <w:szCs w:val="18"/>
              </w:rPr>
              <w:t>traitent  ce</w:t>
            </w:r>
            <w:r w:rsidRPr="00845CDC">
              <w:rPr>
                <w:rFonts w:ascii="Arial" w:hAnsi="Arial" w:cs="Arial"/>
                <w:color w:val="000000" w:themeColor="text1"/>
                <w:sz w:val="18"/>
                <w:szCs w:val="18"/>
              </w:rPr>
              <w:t xml:space="preserve"> </w:t>
            </w:r>
            <w:r w:rsidRPr="00845CDC">
              <w:rPr>
                <w:rStyle w:val="hps"/>
                <w:rFonts w:ascii="Arial" w:hAnsi="Arial" w:cs="Arial"/>
                <w:color w:val="000000" w:themeColor="text1"/>
                <w:sz w:val="18"/>
                <w:szCs w:val="18"/>
              </w:rPr>
              <w:t>phénomène</w:t>
            </w:r>
            <w:r w:rsidRPr="00845CDC">
              <w:rPr>
                <w:rFonts w:ascii="Arial" w:hAnsi="Arial" w:cs="Arial"/>
                <w:color w:val="000000" w:themeColor="text1"/>
                <w:sz w:val="18"/>
                <w:szCs w:val="18"/>
              </w:rPr>
              <w:t xml:space="preserve">, en adoptant </w:t>
            </w:r>
            <w:r w:rsidRPr="00845CDC">
              <w:rPr>
                <w:rStyle w:val="hps"/>
                <w:rFonts w:ascii="Arial" w:hAnsi="Arial" w:cs="Arial"/>
                <w:color w:val="000000" w:themeColor="text1"/>
                <w:sz w:val="18"/>
                <w:szCs w:val="18"/>
              </w:rPr>
              <w:t>des politiques qui dirigent une</w:t>
            </w:r>
            <w:r w:rsidRPr="00845CDC">
              <w:rPr>
                <w:rFonts w:ascii="Arial" w:hAnsi="Arial" w:cs="Arial"/>
                <w:color w:val="000000" w:themeColor="text1"/>
                <w:sz w:val="18"/>
                <w:szCs w:val="18"/>
              </w:rPr>
              <w:t xml:space="preserve"> </w:t>
            </w:r>
            <w:r w:rsidRPr="00845CDC">
              <w:rPr>
                <w:rStyle w:val="hps"/>
                <w:rFonts w:ascii="Arial" w:hAnsi="Arial" w:cs="Arial"/>
                <w:color w:val="000000" w:themeColor="text1"/>
                <w:sz w:val="18"/>
                <w:szCs w:val="18"/>
              </w:rPr>
              <w:t>variété de</w:t>
            </w:r>
            <w:r w:rsidRPr="00845CDC">
              <w:rPr>
                <w:rFonts w:ascii="Arial" w:hAnsi="Arial" w:cs="Arial"/>
                <w:color w:val="000000" w:themeColor="text1"/>
                <w:sz w:val="18"/>
                <w:szCs w:val="18"/>
              </w:rPr>
              <w:t xml:space="preserve"> </w:t>
            </w:r>
            <w:r w:rsidRPr="00845CDC">
              <w:rPr>
                <w:rStyle w:val="hps"/>
                <w:rFonts w:ascii="Arial" w:hAnsi="Arial" w:cs="Arial"/>
                <w:color w:val="000000" w:themeColor="text1"/>
                <w:sz w:val="18"/>
                <w:szCs w:val="18"/>
              </w:rPr>
              <w:t>lignes</w:t>
            </w:r>
            <w:r w:rsidRPr="00845CDC">
              <w:rPr>
                <w:rFonts w:ascii="Arial" w:hAnsi="Arial" w:cs="Arial"/>
                <w:color w:val="000000" w:themeColor="text1"/>
                <w:sz w:val="18"/>
                <w:szCs w:val="18"/>
              </w:rPr>
              <w:t xml:space="preserve"> </w:t>
            </w:r>
            <w:r w:rsidRPr="00845CDC">
              <w:rPr>
                <w:rStyle w:val="hps"/>
                <w:rFonts w:ascii="Arial" w:hAnsi="Arial" w:cs="Arial"/>
                <w:color w:val="000000" w:themeColor="text1"/>
                <w:sz w:val="18"/>
                <w:szCs w:val="18"/>
              </w:rPr>
              <w:t>et les besoins des</w:t>
            </w:r>
            <w:r w:rsidRPr="00845CDC">
              <w:rPr>
                <w:rFonts w:ascii="Arial" w:hAnsi="Arial" w:cs="Arial"/>
                <w:color w:val="000000" w:themeColor="text1"/>
                <w:sz w:val="18"/>
                <w:szCs w:val="18"/>
              </w:rPr>
              <w:t xml:space="preserve"> </w:t>
            </w:r>
            <w:r w:rsidRPr="00845CDC">
              <w:rPr>
                <w:rStyle w:val="hps"/>
                <w:rFonts w:ascii="Arial" w:hAnsi="Arial" w:cs="Arial"/>
                <w:color w:val="000000" w:themeColor="text1"/>
                <w:sz w:val="18"/>
                <w:szCs w:val="18"/>
              </w:rPr>
              <w:t>jeunes,</w:t>
            </w:r>
            <w:r w:rsidRPr="00845CDC">
              <w:rPr>
                <w:rFonts w:ascii="Arial" w:hAnsi="Arial" w:cs="Arial"/>
                <w:color w:val="000000" w:themeColor="text1"/>
                <w:sz w:val="18"/>
                <w:szCs w:val="18"/>
              </w:rPr>
              <w:t xml:space="preserve"> </w:t>
            </w:r>
            <w:r w:rsidRPr="00845CDC">
              <w:rPr>
                <w:rStyle w:val="hps"/>
                <w:rFonts w:ascii="Arial" w:hAnsi="Arial" w:cs="Arial"/>
                <w:color w:val="000000" w:themeColor="text1"/>
                <w:sz w:val="18"/>
                <w:szCs w:val="18"/>
              </w:rPr>
              <w:t>selon leur âge</w:t>
            </w:r>
            <w:r w:rsidRPr="00845CDC">
              <w:rPr>
                <w:rFonts w:ascii="Arial" w:hAnsi="Arial" w:cs="Arial"/>
                <w:color w:val="000000" w:themeColor="text1"/>
                <w:sz w:val="18"/>
                <w:szCs w:val="18"/>
              </w:rPr>
              <w:t xml:space="preserve"> </w:t>
            </w:r>
            <w:r w:rsidRPr="00845CDC">
              <w:rPr>
                <w:rStyle w:val="hps"/>
                <w:rFonts w:ascii="Arial" w:hAnsi="Arial" w:cs="Arial"/>
                <w:color w:val="000000" w:themeColor="text1"/>
                <w:sz w:val="18"/>
                <w:szCs w:val="18"/>
              </w:rPr>
              <w:t>et</w:t>
            </w:r>
            <w:r w:rsidRPr="00845CDC">
              <w:rPr>
                <w:rFonts w:ascii="Arial" w:hAnsi="Arial" w:cs="Arial"/>
                <w:color w:val="000000" w:themeColor="text1"/>
                <w:sz w:val="18"/>
                <w:szCs w:val="18"/>
              </w:rPr>
              <w:t xml:space="preserve"> </w:t>
            </w:r>
            <w:r w:rsidRPr="00845CDC">
              <w:rPr>
                <w:rStyle w:val="hps"/>
                <w:rFonts w:ascii="Arial" w:hAnsi="Arial" w:cs="Arial"/>
                <w:color w:val="000000" w:themeColor="text1"/>
                <w:sz w:val="18"/>
                <w:szCs w:val="18"/>
              </w:rPr>
              <w:t>leurs besoins</w:t>
            </w:r>
            <w:r w:rsidRPr="00845CDC">
              <w:rPr>
                <w:rFonts w:ascii="Arial" w:hAnsi="Arial" w:cs="Arial"/>
                <w:color w:val="000000" w:themeColor="text1"/>
                <w:sz w:val="18"/>
                <w:szCs w:val="18"/>
              </w:rPr>
              <w:t xml:space="preserve"> </w:t>
            </w:r>
            <w:r w:rsidRPr="00845CDC">
              <w:rPr>
                <w:rStyle w:val="hps"/>
                <w:rFonts w:ascii="Arial" w:hAnsi="Arial" w:cs="Arial"/>
                <w:color w:val="000000" w:themeColor="text1"/>
                <w:sz w:val="18"/>
                <w:szCs w:val="18"/>
              </w:rPr>
              <w:t>pour</w:t>
            </w:r>
            <w:r w:rsidRPr="00845CDC">
              <w:rPr>
                <w:rFonts w:ascii="Arial" w:hAnsi="Arial" w:cs="Arial"/>
                <w:color w:val="000000" w:themeColor="text1"/>
                <w:sz w:val="18"/>
                <w:szCs w:val="18"/>
              </w:rPr>
              <w:t xml:space="preserve"> </w:t>
            </w:r>
            <w:r w:rsidRPr="00845CDC">
              <w:rPr>
                <w:rStyle w:val="hps"/>
                <w:rFonts w:ascii="Arial" w:hAnsi="Arial" w:cs="Arial"/>
                <w:color w:val="000000" w:themeColor="text1"/>
                <w:sz w:val="18"/>
                <w:szCs w:val="18"/>
              </w:rPr>
              <w:t>la mise en place</w:t>
            </w:r>
            <w:r w:rsidRPr="00845CDC">
              <w:rPr>
                <w:rFonts w:ascii="Arial" w:hAnsi="Arial" w:cs="Arial"/>
                <w:color w:val="000000" w:themeColor="text1"/>
                <w:sz w:val="18"/>
                <w:szCs w:val="18"/>
              </w:rPr>
              <w:t xml:space="preserve"> </w:t>
            </w:r>
            <w:r w:rsidRPr="00845CDC">
              <w:rPr>
                <w:rStyle w:val="hps"/>
                <w:rFonts w:ascii="Arial" w:hAnsi="Arial" w:cs="Arial"/>
                <w:color w:val="000000" w:themeColor="text1"/>
                <w:sz w:val="18"/>
                <w:szCs w:val="18"/>
              </w:rPr>
              <w:t>de leurs projets</w:t>
            </w:r>
            <w:r w:rsidRPr="00845CDC">
              <w:rPr>
                <w:rFonts w:ascii="Arial" w:hAnsi="Arial" w:cs="Arial"/>
                <w:color w:val="000000" w:themeColor="text1"/>
                <w:sz w:val="18"/>
                <w:szCs w:val="18"/>
              </w:rPr>
              <w:t xml:space="preserve"> </w:t>
            </w:r>
            <w:r w:rsidRPr="00845CDC">
              <w:rPr>
                <w:rStyle w:val="hps"/>
                <w:rFonts w:ascii="Arial" w:hAnsi="Arial" w:cs="Arial"/>
                <w:color w:val="000000" w:themeColor="text1"/>
                <w:sz w:val="18"/>
                <w:szCs w:val="18"/>
              </w:rPr>
              <w:t>et</w:t>
            </w:r>
            <w:r w:rsidRPr="00845CDC">
              <w:rPr>
                <w:rFonts w:ascii="Arial" w:hAnsi="Arial" w:cs="Arial"/>
                <w:color w:val="000000" w:themeColor="text1"/>
                <w:sz w:val="18"/>
                <w:szCs w:val="18"/>
              </w:rPr>
              <w:t xml:space="preserve"> </w:t>
            </w:r>
            <w:r w:rsidRPr="00845CDC">
              <w:rPr>
                <w:rStyle w:val="hps"/>
                <w:rFonts w:ascii="Arial" w:hAnsi="Arial" w:cs="Arial"/>
                <w:color w:val="000000" w:themeColor="text1"/>
                <w:sz w:val="18"/>
                <w:szCs w:val="18"/>
              </w:rPr>
              <w:t>apporter  des dispositifs</w:t>
            </w:r>
            <w:r w:rsidRPr="00845CDC">
              <w:rPr>
                <w:rFonts w:ascii="Arial" w:hAnsi="Arial" w:cs="Arial"/>
                <w:color w:val="000000" w:themeColor="text1"/>
                <w:sz w:val="18"/>
                <w:szCs w:val="18"/>
              </w:rPr>
              <w:t xml:space="preserve"> </w:t>
            </w:r>
            <w:r w:rsidRPr="00845CDC">
              <w:rPr>
                <w:rStyle w:val="hps"/>
                <w:rFonts w:ascii="Arial" w:hAnsi="Arial" w:cs="Arial"/>
                <w:color w:val="000000" w:themeColor="text1"/>
                <w:sz w:val="18"/>
                <w:szCs w:val="18"/>
              </w:rPr>
              <w:t>et des méthodes</w:t>
            </w:r>
            <w:r w:rsidRPr="00845CDC">
              <w:rPr>
                <w:rFonts w:ascii="Arial" w:hAnsi="Arial" w:cs="Arial"/>
                <w:color w:val="000000" w:themeColor="text1"/>
                <w:sz w:val="18"/>
                <w:szCs w:val="18"/>
              </w:rPr>
              <w:t xml:space="preserve">, </w:t>
            </w:r>
            <w:r w:rsidRPr="00845CDC">
              <w:rPr>
                <w:rStyle w:val="hps"/>
                <w:rFonts w:ascii="Arial" w:hAnsi="Arial" w:cs="Arial"/>
                <w:color w:val="000000" w:themeColor="text1"/>
                <w:sz w:val="18"/>
                <w:szCs w:val="18"/>
              </w:rPr>
              <w:t>et</w:t>
            </w:r>
            <w:r w:rsidRPr="00845CDC">
              <w:rPr>
                <w:rFonts w:ascii="Arial" w:hAnsi="Arial" w:cs="Arial"/>
                <w:color w:val="000000" w:themeColor="text1"/>
                <w:sz w:val="18"/>
                <w:szCs w:val="18"/>
              </w:rPr>
              <w:t xml:space="preserve"> </w:t>
            </w:r>
            <w:r w:rsidRPr="00845CDC">
              <w:rPr>
                <w:rStyle w:val="hps"/>
                <w:rFonts w:ascii="Arial" w:hAnsi="Arial" w:cs="Arial"/>
                <w:color w:val="000000" w:themeColor="text1"/>
                <w:sz w:val="18"/>
                <w:szCs w:val="18"/>
              </w:rPr>
              <w:t>prendre des mesures</w:t>
            </w:r>
            <w:r w:rsidRPr="00845CDC">
              <w:rPr>
                <w:rFonts w:ascii="Arial" w:hAnsi="Arial" w:cs="Arial"/>
                <w:color w:val="000000" w:themeColor="text1"/>
                <w:sz w:val="18"/>
                <w:szCs w:val="18"/>
              </w:rPr>
              <w:t xml:space="preserve"> </w:t>
            </w:r>
            <w:r w:rsidRPr="00845CDC">
              <w:rPr>
                <w:rStyle w:val="hps"/>
                <w:rFonts w:ascii="Arial" w:hAnsi="Arial" w:cs="Arial"/>
                <w:color w:val="000000" w:themeColor="text1"/>
                <w:sz w:val="18"/>
                <w:szCs w:val="18"/>
              </w:rPr>
              <w:t>et</w:t>
            </w:r>
            <w:r w:rsidRPr="00845CDC">
              <w:rPr>
                <w:rFonts w:ascii="Arial" w:hAnsi="Arial" w:cs="Arial"/>
                <w:color w:val="000000" w:themeColor="text1"/>
                <w:sz w:val="18"/>
                <w:szCs w:val="18"/>
              </w:rPr>
              <w:t xml:space="preserve"> </w:t>
            </w:r>
            <w:r w:rsidRPr="00845CDC">
              <w:rPr>
                <w:rStyle w:val="hps"/>
                <w:rFonts w:ascii="Arial" w:hAnsi="Arial" w:cs="Arial"/>
                <w:color w:val="000000" w:themeColor="text1"/>
                <w:sz w:val="18"/>
                <w:szCs w:val="18"/>
              </w:rPr>
              <w:t>faire les réformes</w:t>
            </w:r>
            <w:r w:rsidRPr="00845CDC">
              <w:rPr>
                <w:rFonts w:ascii="Arial" w:hAnsi="Arial" w:cs="Arial"/>
                <w:color w:val="000000" w:themeColor="text1"/>
                <w:sz w:val="18"/>
                <w:szCs w:val="18"/>
              </w:rPr>
              <w:t xml:space="preserve"> </w:t>
            </w:r>
            <w:r w:rsidRPr="00845CDC">
              <w:rPr>
                <w:rStyle w:val="hps"/>
                <w:rFonts w:ascii="Arial" w:hAnsi="Arial" w:cs="Arial"/>
                <w:color w:val="000000" w:themeColor="text1"/>
                <w:sz w:val="18"/>
                <w:szCs w:val="18"/>
              </w:rPr>
              <w:t>nécessaires pour créer des emplois pour les jeunes.</w:t>
            </w:r>
          </w:p>
          <w:p w:rsidR="00EC4F28" w:rsidRPr="00845CDC" w:rsidRDefault="00EC4F28" w:rsidP="00EC4F28">
            <w:pPr>
              <w:bidi/>
              <w:spacing w:after="0"/>
              <w:jc w:val="right"/>
              <w:rPr>
                <w:rStyle w:val="hps"/>
                <w:rFonts w:ascii="Arial" w:hAnsi="Arial" w:cs="Arial"/>
                <w:color w:val="000000" w:themeColor="text1"/>
                <w:sz w:val="18"/>
                <w:szCs w:val="18"/>
              </w:rPr>
            </w:pPr>
            <w:r w:rsidRPr="00845CDC">
              <w:rPr>
                <w:rStyle w:val="hps"/>
                <w:rFonts w:ascii="Arial" w:hAnsi="Arial" w:cs="Arial"/>
                <w:b/>
                <w:bCs/>
                <w:color w:val="000000" w:themeColor="text1"/>
                <w:sz w:val="18"/>
                <w:szCs w:val="18"/>
              </w:rPr>
              <w:t xml:space="preserve">Mots-clés: </w:t>
            </w:r>
            <w:r w:rsidRPr="00845CDC">
              <w:rPr>
                <w:rStyle w:val="hps"/>
                <w:rFonts w:ascii="Arial" w:hAnsi="Arial" w:cs="Arial"/>
                <w:color w:val="000000" w:themeColor="text1"/>
                <w:sz w:val="18"/>
                <w:szCs w:val="18"/>
              </w:rPr>
              <w:t>le chômage,  </w:t>
            </w:r>
            <w:r w:rsidRPr="00845CDC">
              <w:rPr>
                <w:rFonts w:ascii="Arial" w:hAnsi="Arial" w:cs="Arial"/>
                <w:color w:val="000000" w:themeColor="text1"/>
                <w:sz w:val="18"/>
                <w:szCs w:val="18"/>
              </w:rPr>
              <w:t>l’emploi, la politique de l’emploi.</w:t>
            </w:r>
            <w:r w:rsidRPr="00845CDC">
              <w:rPr>
                <w:rStyle w:val="hps"/>
                <w:rFonts w:ascii="Arial" w:hAnsi="Arial" w:cs="Arial"/>
                <w:color w:val="000000" w:themeColor="text1"/>
                <w:sz w:val="18"/>
                <w:szCs w:val="18"/>
              </w:rPr>
              <w:t xml:space="preserve">  </w:t>
            </w:r>
          </w:p>
          <w:p w:rsidR="007A1581" w:rsidRPr="00EC4F28" w:rsidRDefault="007A1581" w:rsidP="00EC4F28">
            <w:pPr>
              <w:bidi/>
              <w:spacing w:after="0"/>
              <w:jc w:val="right"/>
              <w:rPr>
                <w:rFonts w:ascii="Arial" w:hAnsi="Arial" w:cs="Arial"/>
                <w:color w:val="222222"/>
                <w:sz w:val="18"/>
                <w:szCs w:val="18"/>
              </w:rPr>
            </w:pPr>
          </w:p>
        </w:tc>
      </w:tr>
    </w:tbl>
    <w:p w:rsidR="00264F8F" w:rsidRDefault="00264F8F" w:rsidP="00351F3A">
      <w:pPr>
        <w:autoSpaceDE w:val="0"/>
        <w:autoSpaceDN w:val="0"/>
        <w:bidi/>
        <w:adjustRightInd w:val="0"/>
        <w:spacing w:after="0" w:line="240" w:lineRule="auto"/>
        <w:jc w:val="both"/>
        <w:rPr>
          <w:rFonts w:ascii="Calibri" w:hAnsi="Calibri" w:cs="Traditional Arabic"/>
          <w:b/>
          <w:bCs/>
          <w:sz w:val="28"/>
          <w:szCs w:val="28"/>
          <w:u w:val="single"/>
        </w:rPr>
      </w:pPr>
    </w:p>
    <w:p w:rsidR="00DC253C" w:rsidRDefault="00DC253C" w:rsidP="00264F8F">
      <w:pPr>
        <w:autoSpaceDE w:val="0"/>
        <w:autoSpaceDN w:val="0"/>
        <w:bidi/>
        <w:adjustRightInd w:val="0"/>
        <w:spacing w:after="0" w:line="240" w:lineRule="auto"/>
        <w:ind w:firstLine="284"/>
        <w:jc w:val="both"/>
        <w:rPr>
          <w:rFonts w:ascii="Calibri" w:hAnsi="Calibri" w:cs="Traditional Arabic"/>
          <w:b/>
          <w:bCs/>
          <w:sz w:val="28"/>
          <w:szCs w:val="28"/>
          <w:u w:val="single"/>
          <w:rtl/>
        </w:rPr>
      </w:pPr>
    </w:p>
    <w:p w:rsidR="00DC253C" w:rsidRDefault="00DC253C" w:rsidP="00DC253C">
      <w:pPr>
        <w:autoSpaceDE w:val="0"/>
        <w:autoSpaceDN w:val="0"/>
        <w:bidi/>
        <w:adjustRightInd w:val="0"/>
        <w:spacing w:after="0" w:line="240" w:lineRule="auto"/>
        <w:ind w:firstLine="284"/>
        <w:jc w:val="both"/>
        <w:rPr>
          <w:rFonts w:ascii="Calibri" w:hAnsi="Calibri" w:cs="Traditional Arabic"/>
          <w:b/>
          <w:bCs/>
          <w:sz w:val="28"/>
          <w:szCs w:val="28"/>
          <w:u w:val="single"/>
        </w:rPr>
      </w:pPr>
    </w:p>
    <w:p w:rsidR="00D7117F" w:rsidRDefault="00D7117F" w:rsidP="00D7117F">
      <w:pPr>
        <w:autoSpaceDE w:val="0"/>
        <w:autoSpaceDN w:val="0"/>
        <w:bidi/>
        <w:adjustRightInd w:val="0"/>
        <w:spacing w:after="0" w:line="240" w:lineRule="auto"/>
        <w:ind w:firstLine="284"/>
        <w:jc w:val="both"/>
        <w:rPr>
          <w:rFonts w:ascii="Calibri" w:hAnsi="Calibri" w:cs="Traditional Arabic"/>
          <w:b/>
          <w:bCs/>
          <w:sz w:val="28"/>
          <w:szCs w:val="28"/>
          <w:u w:val="single"/>
        </w:rPr>
      </w:pPr>
    </w:p>
    <w:p w:rsidR="00D7117F" w:rsidRDefault="00D7117F" w:rsidP="00D7117F">
      <w:pPr>
        <w:autoSpaceDE w:val="0"/>
        <w:autoSpaceDN w:val="0"/>
        <w:bidi/>
        <w:adjustRightInd w:val="0"/>
        <w:spacing w:after="0" w:line="240" w:lineRule="auto"/>
        <w:ind w:firstLine="284"/>
        <w:jc w:val="both"/>
        <w:rPr>
          <w:rFonts w:ascii="Calibri" w:hAnsi="Calibri" w:cs="Traditional Arabic"/>
          <w:b/>
          <w:bCs/>
          <w:sz w:val="28"/>
          <w:szCs w:val="28"/>
          <w:u w:val="single"/>
        </w:rPr>
      </w:pPr>
    </w:p>
    <w:p w:rsidR="00D7117F" w:rsidRDefault="00D7117F" w:rsidP="00D7117F">
      <w:pPr>
        <w:autoSpaceDE w:val="0"/>
        <w:autoSpaceDN w:val="0"/>
        <w:bidi/>
        <w:adjustRightInd w:val="0"/>
        <w:spacing w:after="0" w:line="240" w:lineRule="auto"/>
        <w:ind w:firstLine="284"/>
        <w:jc w:val="both"/>
        <w:rPr>
          <w:rFonts w:ascii="Calibri" w:hAnsi="Calibri" w:cs="Traditional Arabic"/>
          <w:b/>
          <w:bCs/>
          <w:sz w:val="28"/>
          <w:szCs w:val="28"/>
          <w:u w:val="single"/>
          <w:rtl/>
        </w:rPr>
      </w:pPr>
    </w:p>
    <w:p w:rsidR="00DC253C" w:rsidRDefault="00DC253C" w:rsidP="00DC253C">
      <w:pPr>
        <w:autoSpaceDE w:val="0"/>
        <w:autoSpaceDN w:val="0"/>
        <w:bidi/>
        <w:adjustRightInd w:val="0"/>
        <w:spacing w:after="0" w:line="240" w:lineRule="auto"/>
        <w:ind w:firstLine="284"/>
        <w:jc w:val="both"/>
        <w:rPr>
          <w:rFonts w:ascii="Calibri" w:hAnsi="Calibri" w:cs="Traditional Arabic"/>
          <w:b/>
          <w:bCs/>
          <w:sz w:val="28"/>
          <w:szCs w:val="28"/>
          <w:u w:val="single"/>
          <w:rtl/>
        </w:rPr>
      </w:pPr>
    </w:p>
    <w:p w:rsidR="00FD26BB" w:rsidRDefault="00FD26BB" w:rsidP="00DC253C">
      <w:pPr>
        <w:autoSpaceDE w:val="0"/>
        <w:autoSpaceDN w:val="0"/>
        <w:bidi/>
        <w:adjustRightInd w:val="0"/>
        <w:spacing w:after="0" w:line="240" w:lineRule="auto"/>
        <w:ind w:firstLine="284"/>
        <w:jc w:val="both"/>
        <w:rPr>
          <w:rFonts w:ascii="Calibri" w:hAnsi="Calibri" w:cs="Traditional Arabic"/>
          <w:sz w:val="28"/>
          <w:szCs w:val="28"/>
          <w:rtl/>
        </w:rPr>
      </w:pPr>
      <w:r w:rsidRPr="00FD26BB">
        <w:rPr>
          <w:rFonts w:ascii="Calibri" w:hAnsi="Calibri" w:cs="Traditional Arabic" w:hint="cs"/>
          <w:b/>
          <w:bCs/>
          <w:sz w:val="28"/>
          <w:szCs w:val="28"/>
          <w:u w:val="single"/>
          <w:rtl/>
        </w:rPr>
        <w:lastRenderedPageBreak/>
        <w:t>مقدمة</w:t>
      </w:r>
      <w:r>
        <w:rPr>
          <w:rFonts w:ascii="Calibri" w:hAnsi="Calibri" w:cs="Traditional Arabic" w:hint="cs"/>
          <w:sz w:val="28"/>
          <w:szCs w:val="28"/>
          <w:rtl/>
        </w:rPr>
        <w:t>:</w:t>
      </w:r>
    </w:p>
    <w:p w:rsidR="00FD26BB" w:rsidRPr="006945BE" w:rsidRDefault="00FD26BB" w:rsidP="00FD26BB">
      <w:pPr>
        <w:autoSpaceDE w:val="0"/>
        <w:autoSpaceDN w:val="0"/>
        <w:bidi/>
        <w:adjustRightInd w:val="0"/>
        <w:spacing w:after="0" w:line="240" w:lineRule="auto"/>
        <w:ind w:firstLine="284"/>
        <w:jc w:val="both"/>
        <w:rPr>
          <w:rFonts w:cs="Traditional Arabic"/>
          <w:sz w:val="28"/>
          <w:szCs w:val="28"/>
          <w:rtl/>
          <w:lang w:val="en-US"/>
        </w:rPr>
      </w:pPr>
      <w:r w:rsidRPr="006945BE">
        <w:rPr>
          <w:rFonts w:ascii="Calibri" w:hAnsi="Calibri" w:cs="Traditional Arabic" w:hint="cs"/>
          <w:sz w:val="28"/>
          <w:szCs w:val="28"/>
          <w:rtl/>
        </w:rPr>
        <w:t>تعد البطالة في الوقت الراهن إحدى المشكلات الأساسية التي تواجه معظم دول العالم باختلاف مستويات تقدمها و أنظمتها الاقتصادية و الاجتماعية و السياسية</w:t>
      </w:r>
      <w:r w:rsidRPr="006945BE">
        <w:rPr>
          <w:rFonts w:cs="Traditional Arabic" w:hint="cs"/>
          <w:sz w:val="28"/>
          <w:szCs w:val="28"/>
          <w:rtl/>
          <w:lang w:val="en-US"/>
        </w:rPr>
        <w:t>، و قد تزايدت حدتها في الآونة الأخيرة.</w:t>
      </w:r>
    </w:p>
    <w:p w:rsidR="00FD26BB" w:rsidRPr="006945BE" w:rsidRDefault="00FD26BB" w:rsidP="00FD26BB">
      <w:pPr>
        <w:autoSpaceDE w:val="0"/>
        <w:autoSpaceDN w:val="0"/>
        <w:bidi/>
        <w:adjustRightInd w:val="0"/>
        <w:spacing w:after="0" w:line="240" w:lineRule="auto"/>
        <w:ind w:firstLine="284"/>
        <w:jc w:val="both"/>
        <w:rPr>
          <w:rFonts w:ascii="Calibri" w:eastAsia="Calibri" w:hAnsi="Calibri" w:cs="Traditional Arabic"/>
          <w:sz w:val="28"/>
          <w:szCs w:val="28"/>
          <w:rtl/>
        </w:rPr>
      </w:pPr>
      <w:r w:rsidRPr="006945BE">
        <w:rPr>
          <w:rFonts w:cs="Traditional Arabic" w:hint="cs"/>
          <w:sz w:val="28"/>
          <w:szCs w:val="28"/>
          <w:rtl/>
        </w:rPr>
        <w:t xml:space="preserve">و لهذا لم يكن من قبيل المصادفة أن يحتل البحث في أسبابها و سبل مواجهتها، مكانة مهمة و متميزة في تاريخ الفكر الاقتصادي على اختلاف مدارسه و اتجاهاته، </w:t>
      </w:r>
      <w:r w:rsidRPr="006945BE">
        <w:rPr>
          <w:rFonts w:ascii="Calibri" w:eastAsia="Calibri" w:hAnsi="Calibri" w:cs="Traditional Arabic" w:hint="cs"/>
          <w:sz w:val="28"/>
          <w:szCs w:val="28"/>
          <w:rtl/>
        </w:rPr>
        <w:t xml:space="preserve">و و استحواذ هذه الظاهرة على خطط </w:t>
      </w:r>
      <w:r w:rsidRPr="006945BE">
        <w:rPr>
          <w:rFonts w:ascii="Calibri" w:eastAsia="Calibri" w:hAnsi="Calibri" w:cs="Traditional Arabic"/>
          <w:sz w:val="28"/>
          <w:szCs w:val="28"/>
          <w:rtl/>
        </w:rPr>
        <w:t>السياسيين وأصحاب القرار في الوقت الراهن</w:t>
      </w:r>
      <w:r w:rsidRPr="006945BE">
        <w:rPr>
          <w:rFonts w:ascii="Calibri" w:eastAsia="Calibri" w:hAnsi="Calibri" w:cs="Traditional Arabic" w:hint="cs"/>
          <w:sz w:val="28"/>
          <w:szCs w:val="28"/>
          <w:rtl/>
        </w:rPr>
        <w:t>،</w:t>
      </w:r>
      <w:r w:rsidRPr="006945BE">
        <w:rPr>
          <w:rFonts w:ascii="Calibri" w:eastAsia="Calibri" w:hAnsi="Calibri" w:cs="Traditional Arabic"/>
          <w:sz w:val="28"/>
          <w:szCs w:val="28"/>
          <w:rtl/>
        </w:rPr>
        <w:t xml:space="preserve"> إذ اهتم هؤلاء بالعمل على وضع الخطط والبرامج المدروسة لخفض نسب البطالة وتقليصها في مجتمعاتهم. </w:t>
      </w:r>
    </w:p>
    <w:p w:rsidR="00FD26BB" w:rsidRPr="006945BE" w:rsidRDefault="00FD26BB" w:rsidP="00FD26BB">
      <w:pPr>
        <w:autoSpaceDE w:val="0"/>
        <w:autoSpaceDN w:val="0"/>
        <w:bidi/>
        <w:adjustRightInd w:val="0"/>
        <w:spacing w:after="0" w:line="240" w:lineRule="auto"/>
        <w:ind w:firstLine="284"/>
        <w:jc w:val="both"/>
        <w:rPr>
          <w:rFonts w:cs="Traditional Arabic"/>
          <w:sz w:val="28"/>
          <w:szCs w:val="28"/>
          <w:rtl/>
          <w:lang w:val="en-US"/>
        </w:rPr>
      </w:pPr>
      <w:r w:rsidRPr="006945BE">
        <w:rPr>
          <w:rFonts w:cs="Traditional Arabic" w:hint="cs"/>
          <w:sz w:val="28"/>
          <w:szCs w:val="28"/>
          <w:rtl/>
          <w:lang w:val="en-US"/>
        </w:rPr>
        <w:t xml:space="preserve">و البطالة في الجزائر قائمة و تمتد جذورها إلى سنوات طويلة مضت نتيجة أسباب متعددة أدت إلى ظهورها و تفاقمها في الاقتصاد الجزائري، منها ما هو اقتصادي ومنها ما هو سياسي و كذلك سكاني </w:t>
      </w:r>
      <w:r w:rsidR="00DC253C">
        <w:rPr>
          <w:rFonts w:cs="Traditional Arabic" w:hint="cs"/>
          <w:sz w:val="28"/>
          <w:szCs w:val="28"/>
          <w:rtl/>
          <w:lang w:val="en-US"/>
        </w:rPr>
        <w:t xml:space="preserve">     </w:t>
      </w:r>
      <w:r w:rsidRPr="006945BE">
        <w:rPr>
          <w:rFonts w:cs="Traditional Arabic" w:hint="cs"/>
          <w:sz w:val="28"/>
          <w:szCs w:val="28"/>
          <w:rtl/>
          <w:lang w:val="en-US"/>
        </w:rPr>
        <w:t>و منها التقني و التنظيمي و الإداري قد ترك ذلك كله، عدم قدرة الاقتصاد الجزائري على توفير فرص العمل الكافية أمام الداخلين الجدد في سوق العمل.</w:t>
      </w:r>
    </w:p>
    <w:p w:rsidR="00FD26BB" w:rsidRPr="006945BE" w:rsidRDefault="00FD26BB" w:rsidP="00DC253C">
      <w:pPr>
        <w:autoSpaceDE w:val="0"/>
        <w:autoSpaceDN w:val="0"/>
        <w:bidi/>
        <w:adjustRightInd w:val="0"/>
        <w:spacing w:after="0" w:line="240" w:lineRule="auto"/>
        <w:ind w:firstLine="284"/>
        <w:jc w:val="both"/>
        <w:rPr>
          <w:rFonts w:cs="Traditional Arabic"/>
          <w:sz w:val="28"/>
          <w:szCs w:val="28"/>
          <w:lang w:val="en-US"/>
        </w:rPr>
      </w:pPr>
      <w:r w:rsidRPr="006945BE">
        <w:rPr>
          <w:rFonts w:cs="Traditional Arabic" w:hint="cs"/>
          <w:sz w:val="28"/>
          <w:szCs w:val="28"/>
          <w:rtl/>
        </w:rPr>
        <w:t>هذه الظروف سمحت للبطالة بالامتداد في عمق المجتمع الجزائري وبذلك أثرت تأثيرا بليغا وكبيرا في السياسة الاقتصادية للحكومات الجزائرية المتوالية، لذلك سعت الدولة الجزائرية في كل مرة التقليص من مشكلة البطالة وخاصة في أوساط الشباب، و</w:t>
      </w:r>
      <w:r w:rsidR="00DC253C" w:rsidRPr="00DC253C">
        <w:rPr>
          <w:rFonts w:cs="Traditional Arabic" w:hint="cs"/>
          <w:sz w:val="28"/>
          <w:szCs w:val="28"/>
          <w:rtl/>
        </w:rPr>
        <w:t xml:space="preserve"> </w:t>
      </w:r>
      <w:r w:rsidR="00DC253C" w:rsidRPr="006945BE">
        <w:rPr>
          <w:rFonts w:cs="Traditional Arabic" w:hint="cs"/>
          <w:sz w:val="28"/>
          <w:szCs w:val="28"/>
          <w:rtl/>
        </w:rPr>
        <w:t>قد حظيت</w:t>
      </w:r>
      <w:r w:rsidRPr="006945BE">
        <w:rPr>
          <w:rFonts w:cs="Traditional Arabic" w:hint="cs"/>
          <w:sz w:val="28"/>
          <w:szCs w:val="28"/>
          <w:rtl/>
        </w:rPr>
        <w:t xml:space="preserve"> هذه الظاهرة الخطيرة بالاهتمام والدراسة وذلك للبحث عن السبل الكفيلة لمعالجتها، رغم المشاكل الاقتصادية والتغيرات المتمثلة في اقتصاد السوق والمنافسة الحرة التي أدت إلى التراجع في سوق العمل وتوفير مناصب عمل جديدة في إطار القطاع العام بات من الصعب تحقيقه وذلك لتخلي الدولة عن المؤسسات العمومية بل إلى حلها وتسريح العمال. </w:t>
      </w:r>
    </w:p>
    <w:p w:rsidR="00FD26BB" w:rsidRDefault="00FD26BB" w:rsidP="00FD26BB">
      <w:pPr>
        <w:autoSpaceDE w:val="0"/>
        <w:autoSpaceDN w:val="0"/>
        <w:bidi/>
        <w:adjustRightInd w:val="0"/>
        <w:spacing w:after="0" w:line="240" w:lineRule="auto"/>
        <w:ind w:firstLine="284"/>
        <w:jc w:val="both"/>
        <w:rPr>
          <w:rFonts w:cs="Traditional Arabic"/>
          <w:sz w:val="28"/>
          <w:szCs w:val="28"/>
          <w:rtl/>
        </w:rPr>
      </w:pPr>
      <w:r w:rsidRPr="006945BE">
        <w:rPr>
          <w:rFonts w:cs="Traditional Arabic" w:hint="cs"/>
          <w:sz w:val="28"/>
          <w:szCs w:val="28"/>
          <w:rtl/>
        </w:rPr>
        <w:t>ونظرا لبعض النقائص والسلبيات التي آلت إليها السياسة الاقتصادية المنتهجة لتشجيع التشغ</w:t>
      </w:r>
      <w:r w:rsidR="00DC253C">
        <w:rPr>
          <w:rFonts w:cs="Traditional Arabic" w:hint="cs"/>
          <w:sz w:val="28"/>
          <w:szCs w:val="28"/>
          <w:rtl/>
        </w:rPr>
        <w:t>ي</w:t>
      </w:r>
      <w:r w:rsidRPr="006945BE">
        <w:rPr>
          <w:rFonts w:cs="Traditional Arabic" w:hint="cs"/>
          <w:sz w:val="28"/>
          <w:szCs w:val="28"/>
          <w:rtl/>
        </w:rPr>
        <w:t xml:space="preserve">ل جعلت المشرع الجزائري يفكر في إحداث أجهزة وأساليب، </w:t>
      </w:r>
      <w:r w:rsidRPr="006945BE">
        <w:rPr>
          <w:rFonts w:ascii="TimesNewRoman" w:cs="Traditional Arabic" w:hint="cs"/>
          <w:sz w:val="28"/>
          <w:szCs w:val="28"/>
          <w:rtl/>
        </w:rPr>
        <w:t>و اتخاذ الإجراءات</w:t>
      </w:r>
      <w:r w:rsidRPr="006945BE">
        <w:rPr>
          <w:rFonts w:ascii="TimesNewRoman" w:cs="Traditional Arabic"/>
          <w:sz w:val="28"/>
          <w:szCs w:val="28"/>
        </w:rPr>
        <w:t xml:space="preserve"> </w:t>
      </w:r>
      <w:r w:rsidRPr="006945BE">
        <w:rPr>
          <w:rFonts w:ascii="TimesNewRoman" w:cs="Traditional Arabic" w:hint="cs"/>
          <w:sz w:val="28"/>
          <w:szCs w:val="28"/>
          <w:rtl/>
        </w:rPr>
        <w:t>و</w:t>
      </w:r>
      <w:r w:rsidRPr="006945BE">
        <w:rPr>
          <w:rFonts w:ascii="TimesNewRoman" w:cs="Traditional Arabic" w:hint="cs"/>
          <w:sz w:val="28"/>
          <w:szCs w:val="28"/>
          <w:rtl/>
          <w:lang w:bidi="ar-DZ"/>
        </w:rPr>
        <w:t xml:space="preserve"> </w:t>
      </w:r>
      <w:r w:rsidRPr="006945BE">
        <w:rPr>
          <w:rFonts w:ascii="TimesNewRoman" w:cs="Traditional Arabic" w:hint="cs"/>
          <w:sz w:val="28"/>
          <w:szCs w:val="28"/>
          <w:rtl/>
        </w:rPr>
        <w:t>القيام بالإصلاحات</w:t>
      </w:r>
      <w:r w:rsidRPr="006945BE">
        <w:rPr>
          <w:rFonts w:ascii="TimesNewRoman" w:cs="Traditional Arabic"/>
          <w:sz w:val="28"/>
          <w:szCs w:val="28"/>
        </w:rPr>
        <w:t xml:space="preserve"> </w:t>
      </w:r>
      <w:r w:rsidRPr="006945BE">
        <w:rPr>
          <w:rFonts w:ascii="TimesNewRoman" w:cs="Traditional Arabic" w:hint="cs"/>
          <w:sz w:val="28"/>
          <w:szCs w:val="28"/>
          <w:rtl/>
        </w:rPr>
        <w:t>اللازمة</w:t>
      </w:r>
      <w:r w:rsidRPr="006945BE">
        <w:rPr>
          <w:rFonts w:ascii="TimesNewRoman" w:cs="Traditional Arabic"/>
          <w:sz w:val="28"/>
          <w:szCs w:val="28"/>
        </w:rPr>
        <w:t xml:space="preserve"> </w:t>
      </w:r>
      <w:r w:rsidRPr="006945BE">
        <w:rPr>
          <w:rFonts w:cs="Traditional Arabic" w:hint="cs"/>
          <w:sz w:val="28"/>
          <w:szCs w:val="28"/>
          <w:rtl/>
        </w:rPr>
        <w:t xml:space="preserve"> للتكفل </w:t>
      </w:r>
      <w:r w:rsidR="00351F3A">
        <w:rPr>
          <w:rFonts w:cs="Traditional Arabic" w:hint="cs"/>
          <w:sz w:val="28"/>
          <w:szCs w:val="28"/>
          <w:rtl/>
        </w:rPr>
        <w:t>ب</w:t>
      </w:r>
      <w:r w:rsidRPr="006945BE">
        <w:rPr>
          <w:rFonts w:cs="Traditional Arabic" w:hint="cs"/>
          <w:sz w:val="28"/>
          <w:szCs w:val="28"/>
          <w:rtl/>
        </w:rPr>
        <w:t>مشاكل الشباب في توفير مناصب شغل.</w:t>
      </w:r>
    </w:p>
    <w:p w:rsidR="00BD04EC" w:rsidRPr="00BD04EC" w:rsidRDefault="00BD04EC" w:rsidP="00BD04EC">
      <w:pPr>
        <w:autoSpaceDE w:val="0"/>
        <w:autoSpaceDN w:val="0"/>
        <w:bidi/>
        <w:adjustRightInd w:val="0"/>
        <w:spacing w:after="0" w:line="240" w:lineRule="auto"/>
        <w:ind w:firstLine="284"/>
        <w:jc w:val="both"/>
        <w:rPr>
          <w:rFonts w:cs="Traditional Arabic"/>
          <w:sz w:val="28"/>
          <w:szCs w:val="28"/>
          <w:rtl/>
        </w:rPr>
      </w:pPr>
      <w:r w:rsidRPr="006945BE">
        <w:rPr>
          <w:rFonts w:ascii="TimesNewRoman" w:cs="Traditional Arabic" w:hint="cs"/>
          <w:sz w:val="28"/>
          <w:szCs w:val="28"/>
          <w:rtl/>
        </w:rPr>
        <w:t>في هذا الإطار تستعرض</w:t>
      </w:r>
      <w:r w:rsidRPr="006945BE">
        <w:rPr>
          <w:rFonts w:ascii="TimesNewRoman" w:cs="Traditional Arabic"/>
          <w:sz w:val="28"/>
          <w:szCs w:val="28"/>
        </w:rPr>
        <w:t xml:space="preserve"> </w:t>
      </w:r>
      <w:r w:rsidRPr="006945BE">
        <w:rPr>
          <w:rFonts w:ascii="TimesNewRoman" w:cs="Traditional Arabic" w:hint="cs"/>
          <w:sz w:val="28"/>
          <w:szCs w:val="28"/>
          <w:rtl/>
        </w:rPr>
        <w:t>هذه المداخلة</w:t>
      </w:r>
      <w:r w:rsidRPr="006945BE">
        <w:rPr>
          <w:rFonts w:ascii="TimesNewRoman" w:cs="Traditional Arabic"/>
          <w:sz w:val="28"/>
          <w:szCs w:val="28"/>
        </w:rPr>
        <w:t xml:space="preserve"> </w:t>
      </w:r>
      <w:r w:rsidRPr="006945BE">
        <w:rPr>
          <w:rFonts w:ascii="TimesNewRoman" w:cs="Traditional Arabic" w:hint="cs"/>
          <w:sz w:val="28"/>
          <w:szCs w:val="28"/>
          <w:rtl/>
        </w:rPr>
        <w:t>البطالة و سياسات التشغيل في الجزائر</w:t>
      </w:r>
      <w:r w:rsidRPr="00F076DC">
        <w:rPr>
          <w:rFonts w:ascii="Simplified Arabic" w:hAnsi="Simplified Arabic" w:cs="Simplified Arabic"/>
          <w:sz w:val="28"/>
          <w:szCs w:val="28"/>
          <w:rtl/>
          <w:lang w:bidi="ar-DZ"/>
        </w:rPr>
        <w:t xml:space="preserve"> </w:t>
      </w:r>
      <w:r w:rsidR="00D7117F" w:rsidRPr="00C15892">
        <w:rPr>
          <w:rFonts w:asciiTheme="majorBidi" w:hAnsiTheme="majorBidi" w:cstheme="majorBidi" w:hint="cs"/>
          <w:sz w:val="24"/>
          <w:szCs w:val="24"/>
          <w:rtl/>
        </w:rPr>
        <w:t>(</w:t>
      </w:r>
      <w:r w:rsidR="00D7117F" w:rsidRPr="002D72D3">
        <w:rPr>
          <w:rFonts w:asciiTheme="majorBidi" w:hAnsiTheme="majorBidi" w:cstheme="majorBidi"/>
          <w:sz w:val="24"/>
          <w:szCs w:val="24"/>
        </w:rPr>
        <w:t>A.N.S.E.J</w:t>
      </w:r>
      <w:r w:rsidR="00D7117F" w:rsidRPr="00C15892">
        <w:rPr>
          <w:rFonts w:asciiTheme="majorBidi" w:hAnsiTheme="majorBidi" w:cstheme="majorBidi" w:hint="cs"/>
          <w:sz w:val="24"/>
          <w:szCs w:val="24"/>
          <w:rtl/>
        </w:rPr>
        <w:t>)</w:t>
      </w:r>
      <w:r w:rsidR="00D7117F" w:rsidRPr="00264F8F">
        <w:rPr>
          <w:rFonts w:ascii="Courier New" w:eastAsia="Times New Roman" w:hAnsi="Courier New" w:cs="Andalus" w:hint="cs"/>
          <w:b/>
          <w:bCs/>
          <w:sz w:val="32"/>
          <w:szCs w:val="32"/>
          <w:rtl/>
          <w:lang w:eastAsia="fr-FR" w:bidi="ar-DZ"/>
        </w:rPr>
        <w:t xml:space="preserve"> </w:t>
      </w:r>
      <w:r w:rsidR="00D7117F">
        <w:rPr>
          <w:rFonts w:ascii="Courier New" w:eastAsia="Times New Roman" w:hAnsi="Courier New" w:cs="Andalus" w:hint="cs"/>
          <w:b/>
          <w:bCs/>
          <w:sz w:val="32"/>
          <w:szCs w:val="32"/>
          <w:rtl/>
          <w:lang w:eastAsia="fr-FR" w:bidi="ar-DZ"/>
        </w:rPr>
        <w:t>،</w:t>
      </w:r>
      <w:r w:rsidR="00D7117F" w:rsidRPr="002D72D3">
        <w:rPr>
          <w:rFonts w:ascii="Sultan-bold" w:cs="Traditional Arabic"/>
          <w:sz w:val="28"/>
          <w:szCs w:val="28"/>
          <w:rtl/>
        </w:rPr>
        <w:t xml:space="preserve"> </w:t>
      </w:r>
      <w:r w:rsidR="00D7117F" w:rsidRPr="002D72D3">
        <w:rPr>
          <w:rFonts w:ascii="Sultan-bold" w:cs="Traditional Arabic" w:hint="cs"/>
          <w:sz w:val="28"/>
          <w:szCs w:val="28"/>
          <w:rtl/>
        </w:rPr>
        <w:t>(</w:t>
      </w:r>
      <w:r w:rsidR="00D7117F" w:rsidRPr="002D72D3">
        <w:rPr>
          <w:rFonts w:asciiTheme="majorBidi" w:hAnsiTheme="majorBidi" w:cstheme="majorBidi"/>
          <w:sz w:val="24"/>
          <w:szCs w:val="24"/>
        </w:rPr>
        <w:t>C.N.A.C</w:t>
      </w:r>
      <w:r w:rsidR="00D7117F" w:rsidRPr="002D72D3">
        <w:rPr>
          <w:rFonts w:ascii="Sultan-bold" w:cs="Traditional Arabic" w:hint="cs"/>
          <w:sz w:val="28"/>
          <w:szCs w:val="28"/>
          <w:rtl/>
        </w:rPr>
        <w:t>)</w:t>
      </w:r>
      <w:r w:rsidR="00D7117F" w:rsidRPr="00C04563">
        <w:rPr>
          <w:rFonts w:ascii="Times New Roman" w:hAnsi="Times New Roman" w:cs="Traditional Arabic"/>
          <w:b/>
          <w:bCs/>
          <w:sz w:val="28"/>
          <w:szCs w:val="28"/>
          <w:lang w:bidi="ar-DZ"/>
        </w:rPr>
        <w:t xml:space="preserve"> </w:t>
      </w:r>
      <w:r w:rsidR="00D7117F">
        <w:rPr>
          <w:rFonts w:ascii="Times New Roman" w:hAnsi="Times New Roman" w:cs="Traditional Arabic" w:hint="cs"/>
          <w:b/>
          <w:bCs/>
          <w:sz w:val="28"/>
          <w:szCs w:val="28"/>
          <w:rtl/>
          <w:lang w:bidi="ar-DZ"/>
        </w:rPr>
        <w:t xml:space="preserve"> و </w:t>
      </w:r>
      <w:r w:rsidR="00D7117F" w:rsidRPr="002D72D3">
        <w:rPr>
          <w:rFonts w:ascii="Sultan-bold" w:cs="Traditional Arabic"/>
          <w:sz w:val="28"/>
          <w:szCs w:val="28"/>
          <w:rtl/>
        </w:rPr>
        <w:t xml:space="preserve"> </w:t>
      </w:r>
      <w:r w:rsidR="00D7117F" w:rsidRPr="002D72D3">
        <w:rPr>
          <w:rFonts w:ascii="Sultan-bold" w:cs="Traditional Arabic" w:hint="cs"/>
          <w:sz w:val="28"/>
          <w:szCs w:val="28"/>
          <w:rtl/>
          <w:lang w:bidi="ar-DZ"/>
        </w:rPr>
        <w:t>(</w:t>
      </w:r>
      <w:r w:rsidR="00D7117F" w:rsidRPr="002D72D3">
        <w:rPr>
          <w:rFonts w:asciiTheme="majorBidi" w:hAnsiTheme="majorBidi" w:cstheme="majorBidi"/>
          <w:sz w:val="24"/>
          <w:szCs w:val="24"/>
        </w:rPr>
        <w:t>A.N.G.E.M</w:t>
      </w:r>
      <w:r w:rsidR="00D7117F">
        <w:rPr>
          <w:rFonts w:asciiTheme="majorBidi" w:hAnsiTheme="majorBidi" w:cstheme="majorBidi" w:hint="cs"/>
          <w:sz w:val="24"/>
          <w:szCs w:val="24"/>
          <w:rtl/>
        </w:rPr>
        <w:t xml:space="preserve">)  </w:t>
      </w:r>
      <w:r w:rsidR="00D7117F" w:rsidRPr="00C15892">
        <w:rPr>
          <w:rFonts w:ascii="Courier New" w:eastAsia="Times New Roman" w:hAnsi="Courier New" w:cs="Andalus" w:hint="cs"/>
          <w:b/>
          <w:bCs/>
          <w:sz w:val="32"/>
          <w:szCs w:val="32"/>
          <w:rtl/>
          <w:lang w:eastAsia="fr-FR" w:bidi="ar-DZ"/>
        </w:rPr>
        <w:t>كعينة لسياسات التشغيل</w:t>
      </w:r>
      <w:r>
        <w:rPr>
          <w:rFonts w:ascii="Simplified Arabic" w:hAnsi="Simplified Arabic" w:cs="Simplified Arabic" w:hint="cs"/>
          <w:sz w:val="28"/>
          <w:szCs w:val="28"/>
          <w:rtl/>
          <w:lang w:bidi="ar-DZ"/>
        </w:rPr>
        <w:t xml:space="preserve"> </w:t>
      </w:r>
      <w:r w:rsidRPr="00F076DC">
        <w:rPr>
          <w:rFonts w:ascii="Simplified Arabic" w:hAnsi="Simplified Arabic" w:cs="Simplified Arabic"/>
          <w:sz w:val="28"/>
          <w:szCs w:val="28"/>
          <w:rtl/>
          <w:lang w:bidi="ar-DZ"/>
        </w:rPr>
        <w:t xml:space="preserve">من خلال </w:t>
      </w:r>
      <w:r>
        <w:rPr>
          <w:rFonts w:ascii="Simplified Arabic" w:hAnsi="Simplified Arabic" w:cs="Simplified Arabic" w:hint="cs"/>
          <w:sz w:val="28"/>
          <w:szCs w:val="28"/>
          <w:rtl/>
          <w:lang w:bidi="ar-DZ"/>
        </w:rPr>
        <w:t>ثلاثة محاور</w:t>
      </w:r>
      <w:r w:rsidRPr="00F076DC">
        <w:rPr>
          <w:rFonts w:ascii="Simplified Arabic" w:hAnsi="Simplified Arabic" w:cs="Simplified Arabic"/>
          <w:sz w:val="28"/>
          <w:szCs w:val="28"/>
          <w:rtl/>
          <w:lang w:bidi="ar-DZ"/>
        </w:rPr>
        <w:t xml:space="preserve">. حيث يتناول المحور الأول </w:t>
      </w:r>
      <w:r>
        <w:rPr>
          <w:rFonts w:ascii="Simplified Arabic" w:hAnsi="Simplified Arabic" w:cs="Simplified Arabic" w:hint="cs"/>
          <w:sz w:val="28"/>
          <w:szCs w:val="28"/>
          <w:rtl/>
          <w:lang w:bidi="ar-DZ"/>
        </w:rPr>
        <w:t>البطالة</w:t>
      </w:r>
      <w:r w:rsidRPr="00F076DC">
        <w:rPr>
          <w:rFonts w:ascii="Simplified Arabic" w:hAnsi="Simplified Arabic" w:cs="Simplified Arabic"/>
          <w:sz w:val="28"/>
          <w:szCs w:val="28"/>
          <w:rtl/>
          <w:lang w:bidi="ar-DZ"/>
        </w:rPr>
        <w:t xml:space="preserve"> ، بينما يتناول المحور الثاني </w:t>
      </w:r>
      <w:r>
        <w:rPr>
          <w:rFonts w:ascii="Simplified Arabic" w:hAnsi="Simplified Arabic" w:cs="Simplified Arabic" w:hint="cs"/>
          <w:sz w:val="28"/>
          <w:szCs w:val="28"/>
          <w:rtl/>
          <w:lang w:bidi="ar-DZ"/>
        </w:rPr>
        <w:t xml:space="preserve">التشغيل ، أما المحور الثالث فيتناول </w:t>
      </w:r>
      <w:r w:rsidRPr="00BD04EC">
        <w:rPr>
          <w:rFonts w:ascii="Courier New" w:eastAsia="Times New Roman" w:hAnsi="Courier New" w:cs="Traditional Arabic" w:hint="cs"/>
          <w:sz w:val="28"/>
          <w:szCs w:val="28"/>
          <w:rtl/>
          <w:lang w:eastAsia="fr-FR" w:bidi="ar-DZ"/>
        </w:rPr>
        <w:t>البطالة في الجزائر و سياسات التشغيل فيها</w:t>
      </w:r>
      <w:r w:rsidRPr="00F076DC">
        <w:rPr>
          <w:rFonts w:ascii="Simplified Arabic" w:hAnsi="Simplified Arabic" w:cs="Simplified Arabic"/>
          <w:sz w:val="28"/>
          <w:szCs w:val="28"/>
          <w:rtl/>
          <w:lang w:bidi="ar-DZ"/>
        </w:rPr>
        <w:t>.</w:t>
      </w:r>
    </w:p>
    <w:p w:rsidR="00BD04EC" w:rsidRPr="006945BE" w:rsidRDefault="00BD04EC" w:rsidP="00BD04EC">
      <w:pPr>
        <w:autoSpaceDE w:val="0"/>
        <w:autoSpaceDN w:val="0"/>
        <w:bidi/>
        <w:adjustRightInd w:val="0"/>
        <w:spacing w:after="0" w:line="240" w:lineRule="auto"/>
        <w:ind w:firstLine="284"/>
        <w:jc w:val="both"/>
        <w:rPr>
          <w:rFonts w:cs="Traditional Arabic"/>
          <w:sz w:val="28"/>
          <w:szCs w:val="28"/>
        </w:rPr>
      </w:pPr>
    </w:p>
    <w:p w:rsidR="00A2617F" w:rsidRPr="00C04563" w:rsidRDefault="00A2617F" w:rsidP="00FD26BB">
      <w:pPr>
        <w:pStyle w:val="Paragraphedeliste"/>
        <w:numPr>
          <w:ilvl w:val="0"/>
          <w:numId w:val="24"/>
        </w:numPr>
        <w:tabs>
          <w:tab w:val="right" w:pos="425"/>
          <w:tab w:val="right" w:pos="708"/>
          <w:tab w:val="right" w:pos="850"/>
          <w:tab w:val="right" w:pos="992"/>
        </w:tabs>
        <w:autoSpaceDE w:val="0"/>
        <w:autoSpaceDN w:val="0"/>
        <w:bidi/>
        <w:adjustRightInd w:val="0"/>
        <w:spacing w:after="0" w:line="240" w:lineRule="auto"/>
        <w:ind w:left="0" w:firstLine="0"/>
        <w:jc w:val="both"/>
        <w:rPr>
          <w:rFonts w:ascii="TraditionalArabicOOEnc" w:cs="Traditional Arabic"/>
          <w:b/>
          <w:bCs/>
          <w:sz w:val="28"/>
          <w:szCs w:val="28"/>
          <w:u w:val="single"/>
          <w:lang w:bidi="ar-DZ"/>
        </w:rPr>
      </w:pPr>
      <w:r w:rsidRPr="00C04563">
        <w:rPr>
          <w:rFonts w:ascii="TraditionalArabicOOEnc" w:cs="Traditional Arabic" w:hint="cs"/>
          <w:b/>
          <w:bCs/>
          <w:sz w:val="28"/>
          <w:szCs w:val="28"/>
          <w:u w:val="single"/>
          <w:rtl/>
          <w:lang w:bidi="ar-DZ"/>
        </w:rPr>
        <w:t>البطالة</w:t>
      </w:r>
    </w:p>
    <w:p w:rsidR="00B227DE" w:rsidRPr="00C04563" w:rsidRDefault="00B227DE" w:rsidP="00022B78">
      <w:pPr>
        <w:pStyle w:val="Paragraphedeliste"/>
        <w:numPr>
          <w:ilvl w:val="1"/>
          <w:numId w:val="25"/>
        </w:numPr>
        <w:tabs>
          <w:tab w:val="right" w:pos="425"/>
          <w:tab w:val="right" w:pos="708"/>
          <w:tab w:val="right" w:pos="850"/>
          <w:tab w:val="right" w:pos="992"/>
        </w:tabs>
        <w:autoSpaceDE w:val="0"/>
        <w:autoSpaceDN w:val="0"/>
        <w:bidi/>
        <w:adjustRightInd w:val="0"/>
        <w:spacing w:after="0" w:line="240" w:lineRule="auto"/>
        <w:ind w:left="283" w:firstLine="0"/>
        <w:jc w:val="both"/>
        <w:rPr>
          <w:rFonts w:ascii="TraditionalArabicOOEnc" w:cs="Traditional Arabic"/>
          <w:b/>
          <w:bCs/>
          <w:sz w:val="28"/>
          <w:szCs w:val="28"/>
          <w:u w:val="single"/>
          <w:rtl/>
          <w:lang w:bidi="ar-DZ"/>
        </w:rPr>
      </w:pPr>
      <w:r w:rsidRPr="00C04563">
        <w:rPr>
          <w:rFonts w:ascii="TraditionalArabicOOEnc" w:cs="Traditional Arabic" w:hint="cs"/>
          <w:b/>
          <w:bCs/>
          <w:sz w:val="28"/>
          <w:szCs w:val="28"/>
          <w:u w:val="single"/>
          <w:rtl/>
          <w:lang w:bidi="ar-DZ"/>
        </w:rPr>
        <w:t xml:space="preserve">تعريف البطالة </w:t>
      </w:r>
    </w:p>
    <w:p w:rsidR="00B227DE" w:rsidRPr="00C04563" w:rsidRDefault="00B227DE" w:rsidP="00E71535">
      <w:pPr>
        <w:tabs>
          <w:tab w:val="right" w:pos="425"/>
          <w:tab w:val="right" w:pos="708"/>
          <w:tab w:val="right" w:pos="850"/>
          <w:tab w:val="right" w:pos="992"/>
        </w:tabs>
        <w:bidi/>
        <w:spacing w:after="0" w:line="240" w:lineRule="auto"/>
        <w:ind w:firstLine="227"/>
        <w:jc w:val="both"/>
        <w:rPr>
          <w:rFonts w:ascii="TraditionalArabicOOEnc" w:cs="Traditional Arabic"/>
          <w:sz w:val="28"/>
          <w:szCs w:val="28"/>
          <w:rtl/>
        </w:rPr>
      </w:pPr>
      <w:r w:rsidRPr="00C04563">
        <w:rPr>
          <w:rFonts w:ascii="TraditionalArabicOOEnc" w:cs="Traditional Arabic" w:hint="cs"/>
          <w:sz w:val="28"/>
          <w:szCs w:val="28"/>
          <w:rtl/>
        </w:rPr>
        <w:t>قدّمت</w:t>
      </w:r>
      <w:r w:rsidRPr="00C04563">
        <w:rPr>
          <w:rFonts w:ascii="TraditionalArabicOOEnc" w:cs="Traditional Arabic"/>
          <w:sz w:val="28"/>
          <w:szCs w:val="28"/>
        </w:rPr>
        <w:t xml:space="preserve"> </w:t>
      </w:r>
      <w:r w:rsidRPr="00C04563">
        <w:rPr>
          <w:rFonts w:ascii="TraditionalArabicOOEnc" w:cs="Traditional Arabic" w:hint="cs"/>
          <w:sz w:val="28"/>
          <w:szCs w:val="28"/>
          <w:rtl/>
        </w:rPr>
        <w:t>العديد</w:t>
      </w:r>
      <w:r w:rsidRPr="00C04563">
        <w:rPr>
          <w:rFonts w:ascii="TraditionalArabicOOEnc" w:cs="Traditional Arabic"/>
          <w:sz w:val="28"/>
          <w:szCs w:val="28"/>
        </w:rPr>
        <w:t xml:space="preserve"> </w:t>
      </w:r>
      <w:r w:rsidRPr="00C04563">
        <w:rPr>
          <w:rFonts w:ascii="TraditionalArabicOOEnc" w:cs="Traditional Arabic" w:hint="cs"/>
          <w:sz w:val="28"/>
          <w:szCs w:val="28"/>
          <w:rtl/>
        </w:rPr>
        <w:t>من</w:t>
      </w:r>
      <w:r w:rsidRPr="00C04563">
        <w:rPr>
          <w:rFonts w:ascii="TraditionalArabicOOEnc" w:cs="Traditional Arabic"/>
          <w:sz w:val="28"/>
          <w:szCs w:val="28"/>
        </w:rPr>
        <w:t xml:space="preserve"> </w:t>
      </w:r>
      <w:r w:rsidRPr="00C04563">
        <w:rPr>
          <w:rFonts w:ascii="TraditionalArabicOOEnc" w:cs="Traditional Arabic" w:hint="cs"/>
          <w:sz w:val="28"/>
          <w:szCs w:val="28"/>
          <w:rtl/>
        </w:rPr>
        <w:t>التعاريف</w:t>
      </w:r>
      <w:r w:rsidRPr="00C04563">
        <w:rPr>
          <w:rFonts w:ascii="TraditionalArabicOOEnc" w:cs="Traditional Arabic"/>
          <w:sz w:val="28"/>
          <w:szCs w:val="28"/>
        </w:rPr>
        <w:t xml:space="preserve"> </w:t>
      </w:r>
      <w:r w:rsidRPr="00C04563">
        <w:rPr>
          <w:rFonts w:ascii="TraditionalArabicOOEnc" w:cs="Traditional Arabic" w:hint="cs"/>
          <w:sz w:val="28"/>
          <w:szCs w:val="28"/>
          <w:rtl/>
        </w:rPr>
        <w:t>المختلفة</w:t>
      </w:r>
      <w:r w:rsidRPr="00C04563">
        <w:rPr>
          <w:rFonts w:ascii="TraditionalArabicOOEnc" w:cs="Traditional Arabic"/>
          <w:sz w:val="28"/>
          <w:szCs w:val="28"/>
        </w:rPr>
        <w:t xml:space="preserve"> </w:t>
      </w:r>
      <w:r w:rsidRPr="00C04563">
        <w:rPr>
          <w:rFonts w:ascii="TraditionalArabicOOEnc" w:cs="Traditional Arabic" w:hint="cs"/>
          <w:sz w:val="28"/>
          <w:szCs w:val="28"/>
          <w:rtl/>
        </w:rPr>
        <w:t>حول</w:t>
      </w:r>
      <w:r w:rsidRPr="00C04563">
        <w:rPr>
          <w:rFonts w:ascii="TraditionalArabicOOEnc" w:cs="Traditional Arabic"/>
          <w:sz w:val="28"/>
          <w:szCs w:val="28"/>
        </w:rPr>
        <w:t xml:space="preserve"> </w:t>
      </w:r>
      <w:r w:rsidRPr="00C04563">
        <w:rPr>
          <w:rFonts w:ascii="TraditionalArabicOOEnc" w:cs="Traditional Arabic" w:hint="cs"/>
          <w:sz w:val="28"/>
          <w:szCs w:val="28"/>
          <w:rtl/>
        </w:rPr>
        <w:t>مصطلح</w:t>
      </w:r>
      <w:r w:rsidRPr="00C04563">
        <w:rPr>
          <w:rFonts w:ascii="TraditionalArabicOOEnc" w:cs="Traditional Arabic"/>
          <w:sz w:val="28"/>
          <w:szCs w:val="28"/>
        </w:rPr>
        <w:t xml:space="preserve"> </w:t>
      </w:r>
      <w:r w:rsidRPr="00C04563">
        <w:rPr>
          <w:rFonts w:ascii="TraditionalArabicOOEnc" w:cs="Traditional Arabic" w:hint="cs"/>
          <w:sz w:val="28"/>
          <w:szCs w:val="28"/>
          <w:rtl/>
        </w:rPr>
        <w:t>البطالة</w:t>
      </w:r>
      <w:r w:rsidRPr="00C04563">
        <w:rPr>
          <w:rFonts w:ascii="TraditionalArabicOOEnc" w:cs="Traditional Arabic"/>
          <w:sz w:val="28"/>
          <w:szCs w:val="28"/>
        </w:rPr>
        <w:t xml:space="preserve"> </w:t>
      </w:r>
      <w:r w:rsidRPr="00C04563">
        <w:rPr>
          <w:rFonts w:ascii="TraditionalArabicOOEnc" w:cs="Traditional Arabic" w:hint="cs"/>
          <w:sz w:val="28"/>
          <w:szCs w:val="28"/>
          <w:rtl/>
          <w:lang w:bidi="ar-DZ"/>
        </w:rPr>
        <w:t>س</w:t>
      </w:r>
      <w:r w:rsidRPr="00C04563">
        <w:rPr>
          <w:rFonts w:ascii="TraditionalArabicOOEnc" w:cs="Traditional Arabic" w:hint="cs"/>
          <w:sz w:val="28"/>
          <w:szCs w:val="28"/>
          <w:rtl/>
        </w:rPr>
        <w:t>واء</w:t>
      </w:r>
      <w:r w:rsidRPr="00C04563">
        <w:rPr>
          <w:rFonts w:ascii="TraditionalArabicOOEnc" w:cs="Traditional Arabic"/>
          <w:sz w:val="28"/>
          <w:szCs w:val="28"/>
        </w:rPr>
        <w:t xml:space="preserve"> </w:t>
      </w:r>
      <w:r w:rsidRPr="00C04563">
        <w:rPr>
          <w:rFonts w:ascii="TraditionalArabicOOEnc" w:cs="Traditional Arabic" w:hint="cs"/>
          <w:sz w:val="28"/>
          <w:szCs w:val="28"/>
          <w:rtl/>
        </w:rPr>
        <w:t>من</w:t>
      </w:r>
      <w:r w:rsidRPr="00C04563">
        <w:rPr>
          <w:rFonts w:ascii="TraditionalArabicOOEnc" w:cs="Traditional Arabic"/>
          <w:sz w:val="28"/>
          <w:szCs w:val="28"/>
        </w:rPr>
        <w:t xml:space="preserve"> </w:t>
      </w:r>
      <w:r w:rsidRPr="00C04563">
        <w:rPr>
          <w:rFonts w:ascii="TraditionalArabicOOEnc" w:cs="Traditional Arabic" w:hint="cs"/>
          <w:sz w:val="28"/>
          <w:szCs w:val="28"/>
          <w:rtl/>
        </w:rPr>
        <w:t>قبل</w:t>
      </w:r>
      <w:r w:rsidRPr="00C04563">
        <w:rPr>
          <w:rFonts w:ascii="TraditionalArabicOOEnc" w:cs="Traditional Arabic"/>
          <w:sz w:val="28"/>
          <w:szCs w:val="28"/>
        </w:rPr>
        <w:t xml:space="preserve"> </w:t>
      </w:r>
      <w:r w:rsidRPr="00C04563">
        <w:rPr>
          <w:rFonts w:ascii="TraditionalArabicOOEnc" w:cs="Traditional Arabic" w:hint="cs"/>
          <w:sz w:val="28"/>
          <w:szCs w:val="28"/>
          <w:rtl/>
        </w:rPr>
        <w:t>رجال</w:t>
      </w:r>
      <w:r w:rsidRPr="00C04563">
        <w:rPr>
          <w:rFonts w:ascii="TraditionalArabicOOEnc" w:cs="Traditional Arabic"/>
          <w:sz w:val="28"/>
          <w:szCs w:val="28"/>
        </w:rPr>
        <w:t xml:space="preserve"> </w:t>
      </w:r>
      <w:r w:rsidRPr="00C04563">
        <w:rPr>
          <w:rFonts w:ascii="TraditionalArabicOOEnc" w:cs="Traditional Arabic" w:hint="cs"/>
          <w:sz w:val="28"/>
          <w:szCs w:val="28"/>
          <w:rtl/>
        </w:rPr>
        <w:t>الاقتصاد،</w:t>
      </w:r>
      <w:r w:rsidRPr="00C04563">
        <w:rPr>
          <w:rFonts w:ascii="TraditionalArabicOOEnc" w:cs="Traditional Arabic"/>
          <w:sz w:val="28"/>
          <w:szCs w:val="28"/>
        </w:rPr>
        <w:t xml:space="preserve"> </w:t>
      </w:r>
      <w:r w:rsidRPr="00C04563">
        <w:rPr>
          <w:rFonts w:ascii="TraditionalArabicOOEnc" w:cs="Traditional Arabic" w:hint="cs"/>
          <w:sz w:val="28"/>
          <w:szCs w:val="28"/>
          <w:rtl/>
        </w:rPr>
        <w:t>أو</w:t>
      </w:r>
      <w:r w:rsidRPr="00C04563">
        <w:rPr>
          <w:rFonts w:ascii="TraditionalArabicOOEnc" w:cs="Traditional Arabic"/>
          <w:sz w:val="28"/>
          <w:szCs w:val="28"/>
        </w:rPr>
        <w:t xml:space="preserve"> </w:t>
      </w:r>
      <w:r w:rsidRPr="00C04563">
        <w:rPr>
          <w:rFonts w:ascii="TraditionalArabicOOEnc" w:cs="Traditional Arabic" w:hint="cs"/>
          <w:sz w:val="28"/>
          <w:szCs w:val="28"/>
          <w:rtl/>
        </w:rPr>
        <w:t>من</w:t>
      </w:r>
      <w:r w:rsidRPr="00C04563">
        <w:rPr>
          <w:rFonts w:ascii="TraditionalArabicOOEnc" w:cs="Traditional Arabic"/>
          <w:sz w:val="28"/>
          <w:szCs w:val="28"/>
        </w:rPr>
        <w:t xml:space="preserve"> </w:t>
      </w:r>
      <w:r w:rsidRPr="00C04563">
        <w:rPr>
          <w:rFonts w:ascii="TraditionalArabicOOEnc" w:cs="Traditional Arabic" w:hint="cs"/>
          <w:sz w:val="28"/>
          <w:szCs w:val="28"/>
          <w:rtl/>
        </w:rPr>
        <w:t>المنظمات الدولية</w:t>
      </w:r>
      <w:r w:rsidR="00C04563">
        <w:rPr>
          <w:rFonts w:ascii="TraditionalArabicOOEnc" w:cs="Traditional Arabic" w:hint="cs"/>
          <w:sz w:val="28"/>
          <w:szCs w:val="28"/>
          <w:rtl/>
        </w:rPr>
        <w:t xml:space="preserve"> </w:t>
      </w:r>
      <w:r w:rsidRPr="00C04563">
        <w:rPr>
          <w:rFonts w:ascii="TraditionalArabicOOEnc" w:cs="Traditional Arabic" w:hint="cs"/>
          <w:sz w:val="28"/>
          <w:szCs w:val="28"/>
          <w:rtl/>
        </w:rPr>
        <w:t>الإقليمية</w:t>
      </w:r>
      <w:r w:rsidRPr="00C04563">
        <w:rPr>
          <w:rFonts w:ascii="TraditionalArabicOOEnc" w:cs="Traditional Arabic"/>
          <w:sz w:val="28"/>
          <w:szCs w:val="28"/>
        </w:rPr>
        <w:t xml:space="preserve"> </w:t>
      </w:r>
      <w:r w:rsidRPr="00C04563">
        <w:rPr>
          <w:rFonts w:ascii="TraditionalArabicOOEnc" w:cs="Traditional Arabic" w:hint="cs"/>
          <w:sz w:val="28"/>
          <w:szCs w:val="28"/>
          <w:rtl/>
        </w:rPr>
        <w:t>و</w:t>
      </w:r>
      <w:r w:rsidRPr="00C04563">
        <w:rPr>
          <w:rFonts w:ascii="TraditionalArabicOOEnc" w:cs="Traditional Arabic"/>
          <w:sz w:val="28"/>
          <w:szCs w:val="28"/>
        </w:rPr>
        <w:t xml:space="preserve"> </w:t>
      </w:r>
      <w:r w:rsidRPr="00C04563">
        <w:rPr>
          <w:rFonts w:ascii="TraditionalArabicOOEnc" w:cs="Traditional Arabic" w:hint="cs"/>
          <w:sz w:val="28"/>
          <w:szCs w:val="28"/>
          <w:rtl/>
        </w:rPr>
        <w:t>المحلية،</w:t>
      </w:r>
      <w:r w:rsidRPr="00C04563">
        <w:rPr>
          <w:rFonts w:ascii="TraditionalArabicOOEnc" w:cs="Traditional Arabic"/>
          <w:sz w:val="28"/>
          <w:szCs w:val="28"/>
        </w:rPr>
        <w:t xml:space="preserve"> </w:t>
      </w:r>
      <w:r w:rsidRPr="00C04563">
        <w:rPr>
          <w:rFonts w:ascii="TraditionalArabicOOEnc" w:cs="Traditional Arabic" w:hint="cs"/>
          <w:sz w:val="28"/>
          <w:szCs w:val="28"/>
          <w:rtl/>
        </w:rPr>
        <w:t>و</w:t>
      </w:r>
      <w:r w:rsidRPr="00C04563">
        <w:rPr>
          <w:rFonts w:ascii="TraditionalArabicOOEnc" w:cs="Traditional Arabic"/>
          <w:sz w:val="28"/>
          <w:szCs w:val="28"/>
        </w:rPr>
        <w:t xml:space="preserve"> </w:t>
      </w:r>
      <w:r w:rsidRPr="00C04563">
        <w:rPr>
          <w:rFonts w:ascii="TraditionalArabicOOEnc" w:cs="Traditional Arabic" w:hint="cs"/>
          <w:sz w:val="28"/>
          <w:szCs w:val="28"/>
          <w:rtl/>
        </w:rPr>
        <w:t>من</w:t>
      </w:r>
      <w:r w:rsidRPr="00C04563">
        <w:rPr>
          <w:rFonts w:ascii="TraditionalArabicOOEnc" w:cs="Traditional Arabic"/>
          <w:sz w:val="28"/>
          <w:szCs w:val="28"/>
        </w:rPr>
        <w:t xml:space="preserve"> </w:t>
      </w:r>
      <w:r w:rsidRPr="00C04563">
        <w:rPr>
          <w:rFonts w:ascii="TraditionalArabicOOEnc" w:cs="Traditional Arabic" w:hint="cs"/>
          <w:sz w:val="28"/>
          <w:szCs w:val="28"/>
          <w:rtl/>
        </w:rPr>
        <w:t>خلال</w:t>
      </w:r>
      <w:r w:rsidRPr="00C04563">
        <w:rPr>
          <w:rFonts w:ascii="TraditionalArabicOOEnc" w:cs="Traditional Arabic"/>
          <w:sz w:val="28"/>
          <w:szCs w:val="28"/>
        </w:rPr>
        <w:t xml:space="preserve"> </w:t>
      </w:r>
      <w:r w:rsidRPr="00C04563">
        <w:rPr>
          <w:rFonts w:ascii="TraditionalArabicOOEnc" w:cs="Traditional Arabic" w:hint="cs"/>
          <w:sz w:val="28"/>
          <w:szCs w:val="28"/>
          <w:rtl/>
        </w:rPr>
        <w:t>كل</w:t>
      </w:r>
      <w:r w:rsidRPr="00C04563">
        <w:rPr>
          <w:rFonts w:ascii="TraditionalArabicOOEnc" w:cs="Traditional Arabic"/>
          <w:sz w:val="28"/>
          <w:szCs w:val="28"/>
        </w:rPr>
        <w:t xml:space="preserve"> </w:t>
      </w:r>
      <w:r w:rsidRPr="00C04563">
        <w:rPr>
          <w:rFonts w:ascii="TraditionalArabicOOEnc" w:cs="Traditional Arabic" w:hint="cs"/>
          <w:sz w:val="28"/>
          <w:szCs w:val="28"/>
          <w:rtl/>
        </w:rPr>
        <w:t>تعريف</w:t>
      </w:r>
      <w:r w:rsidRPr="00C04563">
        <w:rPr>
          <w:rFonts w:ascii="TraditionalArabicOOEnc" w:cs="Traditional Arabic"/>
          <w:sz w:val="28"/>
          <w:szCs w:val="28"/>
        </w:rPr>
        <w:t xml:space="preserve"> </w:t>
      </w:r>
      <w:r w:rsidRPr="00C04563">
        <w:rPr>
          <w:rFonts w:ascii="TraditionalArabicOOEnc" w:cs="Traditional Arabic" w:hint="cs"/>
          <w:sz w:val="28"/>
          <w:szCs w:val="28"/>
          <w:rtl/>
        </w:rPr>
        <w:t>يبرز</w:t>
      </w:r>
      <w:r w:rsidRPr="00C04563">
        <w:rPr>
          <w:rFonts w:ascii="TraditionalArabicOOEnc" w:cs="Traditional Arabic"/>
          <w:sz w:val="28"/>
          <w:szCs w:val="28"/>
        </w:rPr>
        <w:t xml:space="preserve"> </w:t>
      </w:r>
      <w:r w:rsidRPr="00C04563">
        <w:rPr>
          <w:rFonts w:ascii="TraditionalArabicOOEnc" w:cs="Traditional Arabic" w:hint="cs"/>
          <w:sz w:val="28"/>
          <w:szCs w:val="28"/>
          <w:rtl/>
        </w:rPr>
        <w:t>أهم</w:t>
      </w:r>
      <w:r w:rsidRPr="00C04563">
        <w:rPr>
          <w:rFonts w:ascii="TraditionalArabicOOEnc" w:cs="Traditional Arabic"/>
          <w:sz w:val="28"/>
          <w:szCs w:val="28"/>
        </w:rPr>
        <w:t xml:space="preserve"> </w:t>
      </w:r>
      <w:r w:rsidRPr="00C04563">
        <w:rPr>
          <w:rFonts w:ascii="TraditionalArabicOOEnc" w:cs="Traditional Arabic" w:hint="cs"/>
          <w:sz w:val="28"/>
          <w:szCs w:val="28"/>
          <w:rtl/>
        </w:rPr>
        <w:t>الشروط</w:t>
      </w:r>
      <w:r w:rsidRPr="00C04563">
        <w:rPr>
          <w:rFonts w:ascii="TraditionalArabicOOEnc" w:cs="Traditional Arabic"/>
          <w:sz w:val="28"/>
          <w:szCs w:val="28"/>
        </w:rPr>
        <w:t xml:space="preserve"> </w:t>
      </w:r>
      <w:r w:rsidRPr="00C04563">
        <w:rPr>
          <w:rFonts w:ascii="TraditionalArabicOOEnc" w:cs="Traditional Arabic" w:hint="cs"/>
          <w:sz w:val="28"/>
          <w:szCs w:val="28"/>
          <w:rtl/>
        </w:rPr>
        <w:t>و</w:t>
      </w:r>
      <w:r w:rsidRPr="00C04563">
        <w:rPr>
          <w:rFonts w:ascii="TraditionalArabicOOEnc" w:cs="Traditional Arabic"/>
          <w:sz w:val="28"/>
          <w:szCs w:val="28"/>
        </w:rPr>
        <w:t xml:space="preserve"> </w:t>
      </w:r>
      <w:r w:rsidRPr="00C04563">
        <w:rPr>
          <w:rFonts w:ascii="TraditionalArabicOOEnc" w:cs="Traditional Arabic" w:hint="cs"/>
          <w:sz w:val="28"/>
          <w:szCs w:val="28"/>
          <w:rtl/>
        </w:rPr>
        <w:t>المعايير</w:t>
      </w:r>
      <w:r w:rsidRPr="00C04563">
        <w:rPr>
          <w:rFonts w:ascii="TraditionalArabicOOEnc" w:cs="Traditional Arabic"/>
          <w:sz w:val="28"/>
          <w:szCs w:val="28"/>
        </w:rPr>
        <w:t xml:space="preserve"> </w:t>
      </w:r>
      <w:r w:rsidRPr="00C04563">
        <w:rPr>
          <w:rFonts w:ascii="TraditionalArabicOOEnc" w:cs="Traditional Arabic" w:hint="cs"/>
          <w:sz w:val="28"/>
          <w:szCs w:val="28"/>
          <w:rtl/>
        </w:rPr>
        <w:t>التي</w:t>
      </w:r>
      <w:r w:rsidRPr="00C04563">
        <w:rPr>
          <w:rFonts w:ascii="TraditionalArabicOOEnc" w:cs="Traditional Arabic"/>
          <w:sz w:val="28"/>
          <w:szCs w:val="28"/>
        </w:rPr>
        <w:t xml:space="preserve"> </w:t>
      </w:r>
      <w:r w:rsidRPr="00C04563">
        <w:rPr>
          <w:rFonts w:ascii="TraditionalArabicOOEnc" w:cs="Traditional Arabic" w:hint="cs"/>
          <w:sz w:val="28"/>
          <w:szCs w:val="28"/>
          <w:rtl/>
        </w:rPr>
        <w:t>يكون</w:t>
      </w:r>
      <w:r w:rsidRPr="00C04563">
        <w:rPr>
          <w:rFonts w:ascii="TraditionalArabicOOEnc" w:cs="Traditional Arabic"/>
          <w:sz w:val="28"/>
          <w:szCs w:val="28"/>
        </w:rPr>
        <w:t xml:space="preserve"> </w:t>
      </w:r>
      <w:r w:rsidRPr="00C04563">
        <w:rPr>
          <w:rFonts w:ascii="TraditionalArabicOOEnc" w:cs="Traditional Arabic" w:hint="cs"/>
          <w:sz w:val="28"/>
          <w:szCs w:val="28"/>
          <w:rtl/>
        </w:rPr>
        <w:t>فيها</w:t>
      </w:r>
      <w:r w:rsidRPr="00C04563">
        <w:rPr>
          <w:rFonts w:ascii="TraditionalArabicOOEnc" w:cs="Traditional Arabic"/>
          <w:sz w:val="28"/>
          <w:szCs w:val="28"/>
        </w:rPr>
        <w:t xml:space="preserve"> </w:t>
      </w:r>
      <w:r w:rsidRPr="00C04563">
        <w:rPr>
          <w:rFonts w:ascii="TraditionalArabicOOEnc" w:cs="Traditional Arabic" w:hint="cs"/>
          <w:sz w:val="28"/>
          <w:szCs w:val="28"/>
          <w:rtl/>
        </w:rPr>
        <w:t>الفرد</w:t>
      </w:r>
      <w:r w:rsidRPr="00C04563">
        <w:rPr>
          <w:rFonts w:ascii="TraditionalArabicOOEnc" w:cs="Traditional Arabic"/>
          <w:sz w:val="28"/>
          <w:szCs w:val="28"/>
        </w:rPr>
        <w:t xml:space="preserve"> </w:t>
      </w:r>
      <w:r w:rsidRPr="00C04563">
        <w:rPr>
          <w:rFonts w:ascii="TraditionalArabicOOEnc" w:cs="Traditional Arabic" w:hint="cs"/>
          <w:sz w:val="28"/>
          <w:szCs w:val="28"/>
          <w:rtl/>
        </w:rPr>
        <w:t>ضمن</w:t>
      </w:r>
      <w:r w:rsidRPr="00C04563">
        <w:rPr>
          <w:rFonts w:ascii="TraditionalArabicOOEnc" w:cs="Traditional Arabic"/>
          <w:sz w:val="28"/>
          <w:szCs w:val="28"/>
        </w:rPr>
        <w:t xml:space="preserve"> </w:t>
      </w:r>
      <w:r w:rsidR="00BD04EC">
        <w:rPr>
          <w:rFonts w:ascii="TraditionalArabicOOEnc" w:cs="Traditional Arabic" w:hint="cs"/>
          <w:sz w:val="28"/>
          <w:szCs w:val="28"/>
          <w:rtl/>
        </w:rPr>
        <w:t xml:space="preserve">فئة </w:t>
      </w:r>
      <w:r w:rsidRPr="00C04563">
        <w:rPr>
          <w:rFonts w:ascii="TraditionalArabicOOEnc" w:cs="Traditional Arabic"/>
          <w:sz w:val="28"/>
          <w:szCs w:val="28"/>
        </w:rPr>
        <w:t xml:space="preserve"> </w:t>
      </w:r>
      <w:r w:rsidRPr="00C04563">
        <w:rPr>
          <w:rFonts w:ascii="TraditionalArabicOOEnc" w:cs="Traditional Arabic" w:hint="cs"/>
          <w:sz w:val="28"/>
          <w:szCs w:val="28"/>
          <w:rtl/>
        </w:rPr>
        <w:t>العاطلين</w:t>
      </w:r>
      <w:r w:rsidRPr="00C04563">
        <w:rPr>
          <w:rFonts w:ascii="TraditionalArabicOOEnc" w:cs="Traditional Arabic"/>
          <w:sz w:val="28"/>
          <w:szCs w:val="28"/>
        </w:rPr>
        <w:t xml:space="preserve"> </w:t>
      </w:r>
      <w:r w:rsidRPr="00C04563">
        <w:rPr>
          <w:rFonts w:ascii="TraditionalArabicOOEnc" w:cs="Traditional Arabic" w:hint="cs"/>
          <w:sz w:val="28"/>
          <w:szCs w:val="28"/>
          <w:rtl/>
        </w:rPr>
        <w:t>عن</w:t>
      </w:r>
      <w:r w:rsidRPr="00C04563">
        <w:rPr>
          <w:rFonts w:ascii="TraditionalArabicOOEnc" w:cs="Traditional Arabic"/>
          <w:sz w:val="28"/>
          <w:szCs w:val="28"/>
        </w:rPr>
        <w:t xml:space="preserve"> </w:t>
      </w:r>
      <w:r w:rsidRPr="00C04563">
        <w:rPr>
          <w:rFonts w:ascii="TraditionalArabicOOEnc" w:cs="Traditional Arabic" w:hint="cs"/>
          <w:sz w:val="28"/>
          <w:szCs w:val="28"/>
          <w:rtl/>
        </w:rPr>
        <w:t>العمل</w:t>
      </w:r>
      <w:r w:rsidRPr="00C04563">
        <w:rPr>
          <w:rFonts w:ascii="TraditionalArabicOOEnc" w:cs="Traditional Arabic"/>
          <w:sz w:val="28"/>
          <w:szCs w:val="28"/>
        </w:rPr>
        <w:t xml:space="preserve">. </w:t>
      </w:r>
      <w:r w:rsidRPr="00C04563">
        <w:rPr>
          <w:rFonts w:ascii="TraditionalArabicOOEnc" w:cs="Traditional Arabic" w:hint="cs"/>
          <w:sz w:val="28"/>
          <w:szCs w:val="28"/>
          <w:rtl/>
        </w:rPr>
        <w:t>ومن</w:t>
      </w:r>
      <w:r w:rsidRPr="00C04563">
        <w:rPr>
          <w:rFonts w:ascii="TraditionalArabicOOEnc" w:cs="Traditional Arabic"/>
          <w:sz w:val="28"/>
          <w:szCs w:val="28"/>
        </w:rPr>
        <w:t xml:space="preserve"> </w:t>
      </w:r>
      <w:r w:rsidRPr="00C04563">
        <w:rPr>
          <w:rFonts w:ascii="TraditionalArabicOOEnc" w:cs="Traditional Arabic" w:hint="cs"/>
          <w:sz w:val="28"/>
          <w:szCs w:val="28"/>
          <w:rtl/>
        </w:rPr>
        <w:t>بين</w:t>
      </w:r>
      <w:r w:rsidRPr="00C04563">
        <w:rPr>
          <w:rFonts w:ascii="TraditionalArabicOOEnc" w:cs="Traditional Arabic"/>
          <w:sz w:val="28"/>
          <w:szCs w:val="28"/>
        </w:rPr>
        <w:t xml:space="preserve"> </w:t>
      </w:r>
      <w:r w:rsidRPr="00C04563">
        <w:rPr>
          <w:rFonts w:ascii="TraditionalArabicOOEnc" w:cs="Traditional Arabic" w:hint="cs"/>
          <w:sz w:val="28"/>
          <w:szCs w:val="28"/>
          <w:rtl/>
        </w:rPr>
        <w:t>تلك</w:t>
      </w:r>
      <w:r w:rsidRPr="00C04563">
        <w:rPr>
          <w:rFonts w:ascii="TraditionalArabicOOEnc" w:cs="Traditional Arabic"/>
          <w:sz w:val="28"/>
          <w:szCs w:val="28"/>
        </w:rPr>
        <w:t xml:space="preserve"> </w:t>
      </w:r>
      <w:r w:rsidRPr="00C04563">
        <w:rPr>
          <w:rFonts w:ascii="TraditionalArabicOOEnc" w:cs="Traditional Arabic" w:hint="cs"/>
          <w:sz w:val="28"/>
          <w:szCs w:val="28"/>
          <w:rtl/>
        </w:rPr>
        <w:t>التعاريف</w:t>
      </w:r>
      <w:r w:rsidRPr="00C04563">
        <w:rPr>
          <w:rFonts w:ascii="TraditionalArabicOOEnc" w:cs="Traditional Arabic"/>
          <w:sz w:val="28"/>
          <w:szCs w:val="28"/>
        </w:rPr>
        <w:t xml:space="preserve"> </w:t>
      </w:r>
      <w:r w:rsidRPr="00C04563">
        <w:rPr>
          <w:rFonts w:ascii="TraditionalArabicOOEnc" w:cs="Traditional Arabic" w:hint="cs"/>
          <w:sz w:val="28"/>
          <w:szCs w:val="28"/>
          <w:rtl/>
        </w:rPr>
        <w:t>التي</w:t>
      </w:r>
      <w:r w:rsidRPr="00C04563">
        <w:rPr>
          <w:rFonts w:ascii="TraditionalArabicOOEnc" w:cs="Traditional Arabic"/>
          <w:sz w:val="28"/>
          <w:szCs w:val="28"/>
        </w:rPr>
        <w:t xml:space="preserve"> </w:t>
      </w:r>
      <w:r w:rsidRPr="00C04563">
        <w:rPr>
          <w:rFonts w:ascii="TraditionalArabicOOEnc" w:cs="Traditional Arabic" w:hint="cs"/>
          <w:sz w:val="28"/>
          <w:szCs w:val="28"/>
          <w:rtl/>
        </w:rPr>
        <w:t>قدّمها</w:t>
      </w:r>
      <w:r w:rsidRPr="00C04563">
        <w:rPr>
          <w:rFonts w:ascii="TraditionalArabicOOEnc" w:cs="Traditional Arabic"/>
          <w:sz w:val="28"/>
          <w:szCs w:val="28"/>
        </w:rPr>
        <w:t xml:space="preserve"> </w:t>
      </w:r>
      <w:r w:rsidRPr="00C04563">
        <w:rPr>
          <w:rFonts w:ascii="TraditionalArabicOOEnc" w:cs="Traditional Arabic" w:hint="cs"/>
          <w:sz w:val="28"/>
          <w:szCs w:val="28"/>
          <w:rtl/>
        </w:rPr>
        <w:t>أحد</w:t>
      </w:r>
      <w:r w:rsidRPr="00C04563">
        <w:rPr>
          <w:rFonts w:ascii="TraditionalArabicOOEnc" w:cs="Traditional Arabic"/>
          <w:sz w:val="28"/>
          <w:szCs w:val="28"/>
        </w:rPr>
        <w:t xml:space="preserve"> </w:t>
      </w:r>
      <w:r w:rsidRPr="00C04563">
        <w:rPr>
          <w:rFonts w:ascii="TraditionalArabicOOEnc" w:cs="Traditional Arabic" w:hint="cs"/>
          <w:sz w:val="28"/>
          <w:szCs w:val="28"/>
          <w:rtl/>
        </w:rPr>
        <w:t>الباحثين</w:t>
      </w:r>
      <w:r w:rsidRPr="00C04563">
        <w:rPr>
          <w:rFonts w:ascii="TraditionalArabicOOEnc" w:cs="Traditional Arabic"/>
          <w:sz w:val="28"/>
          <w:szCs w:val="28"/>
        </w:rPr>
        <w:t xml:space="preserve"> </w:t>
      </w:r>
      <w:r w:rsidRPr="00C04563">
        <w:rPr>
          <w:rFonts w:ascii="TraditionalArabicOOEnc" w:cs="Traditional Arabic" w:hint="cs"/>
          <w:sz w:val="28"/>
          <w:szCs w:val="28"/>
          <w:rtl/>
        </w:rPr>
        <w:t>الاقتصاديين</w:t>
      </w:r>
      <w:r w:rsidRPr="00C04563">
        <w:rPr>
          <w:rFonts w:ascii="TraditionalArabicOOEnc" w:cs="Traditional Arabic"/>
          <w:sz w:val="28"/>
          <w:szCs w:val="28"/>
        </w:rPr>
        <w:t xml:space="preserve"> </w:t>
      </w:r>
      <w:r w:rsidRPr="00C04563">
        <w:rPr>
          <w:rFonts w:ascii="TraditionalArabicOOEnc" w:cs="Traditional Arabic" w:hint="cs"/>
          <w:sz w:val="28"/>
          <w:szCs w:val="28"/>
          <w:rtl/>
        </w:rPr>
        <w:t>في</w:t>
      </w:r>
      <w:r w:rsidRPr="00C04563">
        <w:rPr>
          <w:rFonts w:ascii="TraditionalArabicOOEnc" w:cs="Traditional Arabic"/>
          <w:sz w:val="28"/>
          <w:szCs w:val="28"/>
        </w:rPr>
        <w:t xml:space="preserve"> </w:t>
      </w:r>
      <w:r w:rsidRPr="00C04563">
        <w:rPr>
          <w:rFonts w:ascii="TraditionalArabicOOEnc" w:cs="Traditional Arabic" w:hint="cs"/>
          <w:sz w:val="28"/>
          <w:szCs w:val="28"/>
          <w:rtl/>
        </w:rPr>
        <w:t>تعريفه</w:t>
      </w:r>
      <w:r w:rsidRPr="00C04563">
        <w:rPr>
          <w:rFonts w:ascii="TraditionalArabicOOEnc" w:cs="Traditional Arabic"/>
          <w:sz w:val="28"/>
          <w:szCs w:val="28"/>
        </w:rPr>
        <w:t xml:space="preserve"> </w:t>
      </w:r>
      <w:r w:rsidRPr="00C04563">
        <w:rPr>
          <w:rFonts w:ascii="TraditionalArabicOOEnc" w:cs="Traditional Arabic" w:hint="cs"/>
          <w:sz w:val="28"/>
          <w:szCs w:val="28"/>
          <w:rtl/>
        </w:rPr>
        <w:t xml:space="preserve">للبطالة  </w:t>
      </w:r>
      <w:r w:rsidR="00BD04EC">
        <w:rPr>
          <w:rFonts w:ascii="TraditionalArabicOOEnc" w:cs="Traditional Arabic" w:hint="cs"/>
          <w:sz w:val="28"/>
          <w:szCs w:val="28"/>
          <w:rtl/>
        </w:rPr>
        <w:t xml:space="preserve">أن </w:t>
      </w:r>
      <w:r w:rsidRPr="00C04563">
        <w:rPr>
          <w:rFonts w:ascii="TraditionalArabicOOEnc" w:cs="Traditional Arabic" w:hint="cs"/>
          <w:sz w:val="28"/>
          <w:szCs w:val="28"/>
          <w:rtl/>
        </w:rPr>
        <w:t>الشخص</w:t>
      </w:r>
      <w:r w:rsidRPr="00C04563">
        <w:rPr>
          <w:rFonts w:ascii="TraditionalArabicOOEnc" w:cs="Traditional Arabic"/>
          <w:sz w:val="28"/>
          <w:szCs w:val="28"/>
        </w:rPr>
        <w:t xml:space="preserve"> </w:t>
      </w:r>
      <w:r w:rsidRPr="00C04563">
        <w:rPr>
          <w:rFonts w:ascii="TraditionalArabicOOEnc" w:cs="Traditional Arabic" w:hint="cs"/>
          <w:sz w:val="28"/>
          <w:szCs w:val="28"/>
          <w:rtl/>
        </w:rPr>
        <w:t>المتعطل "</w:t>
      </w:r>
      <w:r w:rsidRPr="00C04563">
        <w:rPr>
          <w:rFonts w:ascii="TraditionalArabicOOEnc" w:cs="Traditional Arabic"/>
          <w:sz w:val="28"/>
          <w:szCs w:val="28"/>
        </w:rPr>
        <w:t xml:space="preserve"> </w:t>
      </w:r>
      <w:r w:rsidRPr="00C04563">
        <w:rPr>
          <w:rFonts w:ascii="TraditionalArabicOOEnc" w:cs="Traditional Arabic" w:hint="cs"/>
          <w:sz w:val="28"/>
          <w:szCs w:val="28"/>
          <w:u w:val="single"/>
          <w:rtl/>
        </w:rPr>
        <w:t>هو</w:t>
      </w:r>
      <w:r w:rsidRPr="00C04563">
        <w:rPr>
          <w:rFonts w:ascii="TraditionalArabicOOEnc" w:cs="Traditional Arabic"/>
          <w:sz w:val="28"/>
          <w:szCs w:val="28"/>
          <w:u w:val="single"/>
        </w:rPr>
        <w:t xml:space="preserve"> </w:t>
      </w:r>
      <w:r w:rsidRPr="00C04563">
        <w:rPr>
          <w:rFonts w:ascii="TraditionalArabicOOEnc" w:cs="Traditional Arabic" w:hint="cs"/>
          <w:sz w:val="28"/>
          <w:szCs w:val="28"/>
          <w:u w:val="single"/>
          <w:rtl/>
        </w:rPr>
        <w:t>الشخص</w:t>
      </w:r>
      <w:r w:rsidRPr="00C04563">
        <w:rPr>
          <w:rFonts w:ascii="TraditionalArabicOOEnc" w:cs="Traditional Arabic"/>
          <w:sz w:val="28"/>
          <w:szCs w:val="28"/>
          <w:u w:val="single"/>
        </w:rPr>
        <w:t xml:space="preserve"> </w:t>
      </w:r>
      <w:r w:rsidRPr="00C04563">
        <w:rPr>
          <w:rFonts w:ascii="TraditionalArabicOOEnc" w:cs="Traditional Arabic" w:hint="cs"/>
          <w:sz w:val="28"/>
          <w:szCs w:val="28"/>
          <w:u w:val="single"/>
          <w:rtl/>
        </w:rPr>
        <w:t>القادر</w:t>
      </w:r>
      <w:r w:rsidRPr="00C04563">
        <w:rPr>
          <w:rFonts w:ascii="TraditionalArabicOOEnc" w:cs="Traditional Arabic"/>
          <w:sz w:val="28"/>
          <w:szCs w:val="28"/>
          <w:u w:val="single"/>
        </w:rPr>
        <w:t xml:space="preserve"> </w:t>
      </w:r>
      <w:r w:rsidRPr="00C04563">
        <w:rPr>
          <w:rFonts w:ascii="TraditionalArabicOOEnc" w:cs="Traditional Arabic" w:hint="cs"/>
          <w:sz w:val="28"/>
          <w:szCs w:val="28"/>
          <w:u w:val="single"/>
          <w:rtl/>
        </w:rPr>
        <w:t>على</w:t>
      </w:r>
      <w:r w:rsidRPr="00C04563">
        <w:rPr>
          <w:rFonts w:ascii="TraditionalArabicOOEnc" w:cs="Traditional Arabic"/>
          <w:sz w:val="28"/>
          <w:szCs w:val="28"/>
          <w:u w:val="single"/>
        </w:rPr>
        <w:t xml:space="preserve"> </w:t>
      </w:r>
      <w:r w:rsidRPr="00C04563">
        <w:rPr>
          <w:rFonts w:ascii="TraditionalArabicOOEnc" w:cs="Traditional Arabic" w:hint="cs"/>
          <w:sz w:val="28"/>
          <w:szCs w:val="28"/>
          <w:u w:val="single"/>
          <w:rtl/>
        </w:rPr>
        <w:t>مزاولة</w:t>
      </w:r>
      <w:r w:rsidRPr="00C04563">
        <w:rPr>
          <w:rFonts w:ascii="TraditionalArabicOOEnc" w:cs="Traditional Arabic"/>
          <w:sz w:val="28"/>
          <w:szCs w:val="28"/>
          <w:u w:val="single"/>
        </w:rPr>
        <w:t xml:space="preserve"> </w:t>
      </w:r>
      <w:r w:rsidRPr="00C04563">
        <w:rPr>
          <w:rFonts w:ascii="TraditionalArabicOOEnc" w:cs="Traditional Arabic" w:hint="cs"/>
          <w:sz w:val="28"/>
          <w:szCs w:val="28"/>
          <w:u w:val="single"/>
          <w:rtl/>
        </w:rPr>
        <w:t>عمل</w:t>
      </w:r>
      <w:r w:rsidRPr="00C04563">
        <w:rPr>
          <w:rFonts w:ascii="TraditionalArabicOOEnc" w:cs="Traditional Arabic"/>
          <w:sz w:val="28"/>
          <w:szCs w:val="28"/>
          <w:u w:val="single"/>
        </w:rPr>
        <w:t xml:space="preserve"> </w:t>
      </w:r>
      <w:r w:rsidRPr="00C04563">
        <w:rPr>
          <w:rFonts w:ascii="TraditionalArabicOOEnc" w:cs="Traditional Arabic" w:hint="cs"/>
          <w:sz w:val="28"/>
          <w:szCs w:val="28"/>
          <w:u w:val="single"/>
          <w:rtl/>
        </w:rPr>
        <w:t>له</w:t>
      </w:r>
      <w:r w:rsidRPr="00C04563">
        <w:rPr>
          <w:rFonts w:ascii="TraditionalArabicOOEnc" w:cs="Traditional Arabic"/>
          <w:sz w:val="28"/>
          <w:szCs w:val="28"/>
          <w:u w:val="single"/>
        </w:rPr>
        <w:t xml:space="preserve"> </w:t>
      </w:r>
      <w:r w:rsidRPr="00C04563">
        <w:rPr>
          <w:rFonts w:ascii="TraditionalArabicOOEnc" w:cs="Traditional Arabic" w:hint="cs"/>
          <w:sz w:val="28"/>
          <w:szCs w:val="28"/>
          <w:u w:val="single"/>
          <w:rtl/>
        </w:rPr>
        <w:t>قيمة</w:t>
      </w:r>
      <w:r w:rsidRPr="00C04563">
        <w:rPr>
          <w:rFonts w:ascii="TraditionalArabicOOEnc" w:cs="Traditional Arabic"/>
          <w:sz w:val="28"/>
          <w:szCs w:val="28"/>
          <w:u w:val="single"/>
        </w:rPr>
        <w:t xml:space="preserve"> </w:t>
      </w:r>
      <w:r w:rsidRPr="00C04563">
        <w:rPr>
          <w:rFonts w:ascii="TraditionalArabicOOEnc" w:cs="Traditional Arabic" w:hint="cs"/>
          <w:sz w:val="28"/>
          <w:szCs w:val="28"/>
          <w:u w:val="single"/>
          <w:rtl/>
        </w:rPr>
        <w:t>اقتصادية</w:t>
      </w:r>
      <w:r w:rsidRPr="00C04563">
        <w:rPr>
          <w:rFonts w:ascii="TraditionalArabicOOEnc" w:cs="Traditional Arabic"/>
          <w:sz w:val="28"/>
          <w:szCs w:val="28"/>
          <w:u w:val="single"/>
        </w:rPr>
        <w:t xml:space="preserve"> </w:t>
      </w:r>
      <w:r w:rsidR="00BD04EC">
        <w:rPr>
          <w:rFonts w:ascii="TraditionalArabicOOEnc" w:cs="Traditional Arabic" w:hint="cs"/>
          <w:sz w:val="28"/>
          <w:szCs w:val="28"/>
          <w:u w:val="single"/>
          <w:rtl/>
        </w:rPr>
        <w:t xml:space="preserve">             </w:t>
      </w:r>
      <w:r w:rsidRPr="00C04563">
        <w:rPr>
          <w:rFonts w:ascii="TraditionalArabicOOEnc" w:cs="Traditional Arabic" w:hint="cs"/>
          <w:sz w:val="28"/>
          <w:szCs w:val="28"/>
          <w:u w:val="single"/>
          <w:rtl/>
        </w:rPr>
        <w:t>و</w:t>
      </w:r>
      <w:r w:rsidRPr="00C04563">
        <w:rPr>
          <w:rFonts w:ascii="TraditionalArabicOOEnc" w:cs="Traditional Arabic"/>
          <w:sz w:val="28"/>
          <w:szCs w:val="28"/>
          <w:u w:val="single"/>
        </w:rPr>
        <w:t xml:space="preserve"> </w:t>
      </w:r>
      <w:r w:rsidRPr="00C04563">
        <w:rPr>
          <w:rFonts w:ascii="TraditionalArabicOOEnc" w:cs="Traditional Arabic" w:hint="cs"/>
          <w:sz w:val="28"/>
          <w:szCs w:val="28"/>
          <w:u w:val="single"/>
          <w:rtl/>
        </w:rPr>
        <w:t>اجتماعية،</w:t>
      </w:r>
      <w:r w:rsidRPr="00C04563">
        <w:rPr>
          <w:rFonts w:ascii="TraditionalArabicOOEnc" w:cs="Traditional Arabic"/>
          <w:sz w:val="28"/>
          <w:szCs w:val="28"/>
          <w:u w:val="single"/>
        </w:rPr>
        <w:t xml:space="preserve"> </w:t>
      </w:r>
      <w:r w:rsidRPr="00C04563">
        <w:rPr>
          <w:rFonts w:ascii="TraditionalArabicOOEnc" w:cs="Traditional Arabic" w:hint="cs"/>
          <w:sz w:val="28"/>
          <w:szCs w:val="28"/>
          <w:u w:val="single"/>
          <w:rtl/>
        </w:rPr>
        <w:t>و</w:t>
      </w:r>
      <w:r w:rsidRPr="00C04563">
        <w:rPr>
          <w:rFonts w:ascii="TraditionalArabicOOEnc" w:cs="Traditional Arabic"/>
          <w:sz w:val="28"/>
          <w:szCs w:val="28"/>
          <w:u w:val="single"/>
        </w:rPr>
        <w:t xml:space="preserve"> </w:t>
      </w:r>
      <w:r w:rsidRPr="00C04563">
        <w:rPr>
          <w:rFonts w:ascii="TraditionalArabicOOEnc" w:cs="Traditional Arabic" w:hint="cs"/>
          <w:sz w:val="28"/>
          <w:szCs w:val="28"/>
          <w:u w:val="single"/>
          <w:rtl/>
        </w:rPr>
        <w:t>يسعى</w:t>
      </w:r>
      <w:r w:rsidRPr="00C04563">
        <w:rPr>
          <w:rFonts w:ascii="TraditionalArabicOOEnc" w:cs="Traditional Arabic"/>
          <w:sz w:val="28"/>
          <w:szCs w:val="28"/>
          <w:u w:val="single"/>
        </w:rPr>
        <w:t xml:space="preserve"> </w:t>
      </w:r>
      <w:r w:rsidRPr="00C04563">
        <w:rPr>
          <w:rFonts w:ascii="TraditionalArabicOOEnc" w:cs="Traditional Arabic" w:hint="cs"/>
          <w:sz w:val="28"/>
          <w:szCs w:val="28"/>
          <w:u w:val="single"/>
          <w:rtl/>
        </w:rPr>
        <w:t>إلى</w:t>
      </w:r>
      <w:r w:rsidRPr="00C04563">
        <w:rPr>
          <w:rFonts w:ascii="TraditionalArabicOOEnc" w:cs="Traditional Arabic"/>
          <w:sz w:val="28"/>
          <w:szCs w:val="28"/>
          <w:u w:val="single"/>
        </w:rPr>
        <w:t xml:space="preserve"> </w:t>
      </w:r>
      <w:r w:rsidRPr="00C04563">
        <w:rPr>
          <w:rFonts w:ascii="TraditionalArabicOOEnc" w:cs="Traditional Arabic" w:hint="cs"/>
          <w:sz w:val="28"/>
          <w:szCs w:val="28"/>
          <w:u w:val="single"/>
          <w:rtl/>
        </w:rPr>
        <w:t>الحصول</w:t>
      </w:r>
      <w:r w:rsidRPr="00C04563">
        <w:rPr>
          <w:rFonts w:ascii="TraditionalArabicOOEnc" w:cs="Traditional Arabic"/>
          <w:sz w:val="28"/>
          <w:szCs w:val="28"/>
          <w:u w:val="single"/>
        </w:rPr>
        <w:t xml:space="preserve"> </w:t>
      </w:r>
      <w:r w:rsidRPr="00C04563">
        <w:rPr>
          <w:rFonts w:ascii="TraditionalArabicOOEnc" w:cs="Traditional Arabic" w:hint="cs"/>
          <w:sz w:val="28"/>
          <w:szCs w:val="28"/>
          <w:u w:val="single"/>
          <w:rtl/>
        </w:rPr>
        <w:t>عليه و</w:t>
      </w:r>
      <w:r w:rsidRPr="00C04563">
        <w:rPr>
          <w:rFonts w:ascii="TraditionalArabicOOEnc" w:cs="Traditional Arabic"/>
          <w:sz w:val="28"/>
          <w:szCs w:val="28"/>
          <w:u w:val="single"/>
        </w:rPr>
        <w:t xml:space="preserve"> </w:t>
      </w:r>
      <w:r w:rsidRPr="00C04563">
        <w:rPr>
          <w:rFonts w:ascii="TraditionalArabicOOEnc" w:cs="Traditional Arabic" w:hint="cs"/>
          <w:sz w:val="28"/>
          <w:szCs w:val="28"/>
          <w:u w:val="single"/>
          <w:rtl/>
        </w:rPr>
        <w:t>لا</w:t>
      </w:r>
      <w:r w:rsidRPr="00C04563">
        <w:rPr>
          <w:rFonts w:ascii="TraditionalArabicOOEnc" w:cs="Traditional Arabic"/>
          <w:sz w:val="28"/>
          <w:szCs w:val="28"/>
          <w:u w:val="single"/>
        </w:rPr>
        <w:t xml:space="preserve"> </w:t>
      </w:r>
      <w:r w:rsidRPr="00C04563">
        <w:rPr>
          <w:rFonts w:ascii="TraditionalArabicOOEnc" w:cs="Traditional Arabic" w:hint="cs"/>
          <w:sz w:val="28"/>
          <w:szCs w:val="28"/>
          <w:u w:val="single"/>
          <w:rtl/>
        </w:rPr>
        <w:t>يجده</w:t>
      </w:r>
      <w:r w:rsidRPr="00C04563">
        <w:rPr>
          <w:rFonts w:ascii="TraditionalArabicOOEnc" w:cs="Traditional Arabic" w:hint="cs"/>
          <w:sz w:val="28"/>
          <w:szCs w:val="28"/>
          <w:rtl/>
        </w:rPr>
        <w:t>".</w:t>
      </w:r>
    </w:p>
    <w:p w:rsidR="00B227DE" w:rsidRPr="00C04563" w:rsidRDefault="00B227DE" w:rsidP="00BD04EC">
      <w:pPr>
        <w:tabs>
          <w:tab w:val="right" w:pos="425"/>
          <w:tab w:val="right" w:pos="708"/>
          <w:tab w:val="right" w:pos="850"/>
          <w:tab w:val="right" w:pos="992"/>
        </w:tabs>
        <w:autoSpaceDE w:val="0"/>
        <w:autoSpaceDN w:val="0"/>
        <w:bidi/>
        <w:adjustRightInd w:val="0"/>
        <w:spacing w:after="0" w:line="240" w:lineRule="auto"/>
        <w:jc w:val="both"/>
        <w:rPr>
          <w:rFonts w:ascii="TraditionalArabicOOEnc" w:cs="Traditional Arabic"/>
          <w:sz w:val="28"/>
          <w:szCs w:val="28"/>
          <w:rtl/>
        </w:rPr>
      </w:pPr>
      <w:r w:rsidRPr="00C04563">
        <w:rPr>
          <w:rFonts w:ascii="TraditionalArabicOOEnc" w:cs="Traditional Arabic" w:hint="cs"/>
          <w:sz w:val="28"/>
          <w:szCs w:val="28"/>
          <w:rtl/>
        </w:rPr>
        <w:t xml:space="preserve"> بينما</w:t>
      </w:r>
      <w:r w:rsidRPr="00C04563">
        <w:rPr>
          <w:rFonts w:ascii="TraditionalArabicOOEnc" w:cs="Traditional Arabic"/>
          <w:sz w:val="28"/>
          <w:szCs w:val="28"/>
        </w:rPr>
        <w:t xml:space="preserve"> </w:t>
      </w:r>
      <w:r w:rsidRPr="00C04563">
        <w:rPr>
          <w:rFonts w:ascii="TraditionalArabicOOEnc" w:cs="Traditional Arabic" w:hint="cs"/>
          <w:sz w:val="28"/>
          <w:szCs w:val="28"/>
          <w:rtl/>
        </w:rPr>
        <w:t>يرى</w:t>
      </w:r>
      <w:r w:rsidRPr="00C04563">
        <w:rPr>
          <w:rFonts w:ascii="Times New Roman" w:hAnsi="Times New Roman" w:cs="Traditional Arabic"/>
          <w:sz w:val="28"/>
          <w:szCs w:val="28"/>
        </w:rPr>
        <w:t xml:space="preserve"> William Nordhaus </w:t>
      </w:r>
      <w:r w:rsidRPr="00C04563">
        <w:rPr>
          <w:rFonts w:ascii="TraditionalArabicOOEnc" w:cs="Traditional Arabic" w:hint="cs"/>
          <w:sz w:val="28"/>
          <w:szCs w:val="28"/>
          <w:rtl/>
        </w:rPr>
        <w:t>و</w:t>
      </w:r>
      <w:r w:rsidR="00BD04EC">
        <w:rPr>
          <w:rFonts w:ascii="TraditionalArabicOOEnc" w:cs="Traditional Arabic" w:hint="cs"/>
          <w:sz w:val="28"/>
          <w:szCs w:val="28"/>
          <w:rtl/>
        </w:rPr>
        <w:t xml:space="preserve"> </w:t>
      </w:r>
      <w:r w:rsidRPr="00C04563">
        <w:rPr>
          <w:rFonts w:ascii="TraditionalArabicOOEnc" w:cs="Traditional Arabic"/>
          <w:sz w:val="28"/>
          <w:szCs w:val="28"/>
        </w:rPr>
        <w:t xml:space="preserve"> </w:t>
      </w:r>
      <w:r w:rsidRPr="00C04563">
        <w:rPr>
          <w:rFonts w:ascii="Times New Roman" w:hAnsi="Times New Roman" w:cs="Traditional Arabic"/>
          <w:sz w:val="28"/>
          <w:szCs w:val="28"/>
        </w:rPr>
        <w:t xml:space="preserve">Paul A. Samuelson </w:t>
      </w:r>
      <w:r w:rsidRPr="00C04563">
        <w:rPr>
          <w:rFonts w:ascii="TraditionalArabicOOEnc" w:cs="Traditional Arabic" w:hint="cs"/>
          <w:sz w:val="28"/>
          <w:szCs w:val="28"/>
          <w:rtl/>
        </w:rPr>
        <w:t>"</w:t>
      </w:r>
      <w:r w:rsidRPr="00C04563">
        <w:rPr>
          <w:rFonts w:ascii="TraditionalArabicOOEnc" w:cs="Traditional Arabic" w:hint="cs"/>
          <w:sz w:val="28"/>
          <w:szCs w:val="28"/>
          <w:u w:val="single"/>
          <w:rtl/>
        </w:rPr>
        <w:t>أن</w:t>
      </w:r>
      <w:r w:rsidRPr="00C04563">
        <w:rPr>
          <w:rFonts w:ascii="TraditionalArabicOOEnc" w:cs="Traditional Arabic" w:hint="cs"/>
          <w:sz w:val="28"/>
          <w:szCs w:val="28"/>
          <w:rtl/>
        </w:rPr>
        <w:t xml:space="preserve"> </w:t>
      </w:r>
      <w:r w:rsidRPr="00C04563">
        <w:rPr>
          <w:rFonts w:ascii="TraditionalArabicOOEnc" w:cs="Traditional Arabic" w:hint="cs"/>
          <w:sz w:val="28"/>
          <w:szCs w:val="28"/>
          <w:u w:val="single"/>
          <w:rtl/>
        </w:rPr>
        <w:t>العاطلين عن العمل هم المجموعة التي تضم</w:t>
      </w:r>
      <w:r w:rsidRPr="00C04563">
        <w:rPr>
          <w:rFonts w:ascii="TraditionalArabicOOEnc" w:cs="Traditional Arabic"/>
          <w:sz w:val="28"/>
          <w:szCs w:val="28"/>
          <w:u w:val="single"/>
        </w:rPr>
        <w:t xml:space="preserve"> </w:t>
      </w:r>
      <w:r w:rsidRPr="00C04563">
        <w:rPr>
          <w:rFonts w:ascii="TraditionalArabicOOEnc" w:cs="Traditional Arabic" w:hint="cs"/>
          <w:sz w:val="28"/>
          <w:szCs w:val="28"/>
          <w:u w:val="single"/>
          <w:rtl/>
        </w:rPr>
        <w:t>عدد</w:t>
      </w:r>
      <w:r w:rsidRPr="00C04563">
        <w:rPr>
          <w:rFonts w:ascii="TraditionalArabicOOEnc" w:cs="Traditional Arabic"/>
          <w:sz w:val="28"/>
          <w:szCs w:val="28"/>
          <w:u w:val="single"/>
        </w:rPr>
        <w:t xml:space="preserve"> </w:t>
      </w:r>
      <w:r w:rsidRPr="00C04563">
        <w:rPr>
          <w:rFonts w:ascii="TraditionalArabicOOEnc" w:cs="Traditional Arabic" w:hint="cs"/>
          <w:sz w:val="28"/>
          <w:szCs w:val="28"/>
          <w:u w:val="single"/>
          <w:rtl/>
        </w:rPr>
        <w:t>من</w:t>
      </w:r>
      <w:r w:rsidRPr="00C04563">
        <w:rPr>
          <w:rFonts w:ascii="TraditionalArabicOOEnc" w:cs="Traditional Arabic"/>
          <w:sz w:val="28"/>
          <w:szCs w:val="28"/>
          <w:u w:val="single"/>
        </w:rPr>
        <w:t xml:space="preserve"> </w:t>
      </w:r>
      <w:r w:rsidRPr="00C04563">
        <w:rPr>
          <w:rFonts w:ascii="TraditionalArabicOOEnc" w:cs="Traditional Arabic" w:hint="cs"/>
          <w:sz w:val="28"/>
          <w:szCs w:val="28"/>
          <w:u w:val="single"/>
          <w:rtl/>
        </w:rPr>
        <w:t>الأفراد</w:t>
      </w:r>
      <w:r w:rsidRPr="00C04563">
        <w:rPr>
          <w:rFonts w:ascii="TraditionalArabicOOEnc" w:cs="Traditional Arabic"/>
          <w:sz w:val="28"/>
          <w:szCs w:val="28"/>
          <w:u w:val="single"/>
        </w:rPr>
        <w:t xml:space="preserve"> </w:t>
      </w:r>
      <w:r w:rsidRPr="00C04563">
        <w:rPr>
          <w:rFonts w:ascii="TraditionalArabicOOEnc" w:cs="Traditional Arabic" w:hint="cs"/>
          <w:sz w:val="28"/>
          <w:szCs w:val="28"/>
          <w:u w:val="single"/>
          <w:rtl/>
        </w:rPr>
        <w:t>غير</w:t>
      </w:r>
      <w:r w:rsidRPr="00C04563">
        <w:rPr>
          <w:rFonts w:ascii="TraditionalArabicOOEnc" w:cs="Traditional Arabic"/>
          <w:sz w:val="28"/>
          <w:szCs w:val="28"/>
          <w:u w:val="single"/>
        </w:rPr>
        <w:t xml:space="preserve"> </w:t>
      </w:r>
      <w:r w:rsidRPr="00C04563">
        <w:rPr>
          <w:rFonts w:ascii="TraditionalArabicOOEnc" w:cs="Traditional Arabic" w:hint="cs"/>
          <w:sz w:val="28"/>
          <w:szCs w:val="28"/>
          <w:u w:val="single"/>
          <w:rtl/>
        </w:rPr>
        <w:t>العاملين</w:t>
      </w:r>
      <w:r w:rsidRPr="00C04563">
        <w:rPr>
          <w:rFonts w:ascii="TraditionalArabicOOEnc" w:cs="Traditional Arabic"/>
          <w:sz w:val="28"/>
          <w:szCs w:val="28"/>
          <w:u w:val="single"/>
        </w:rPr>
        <w:t xml:space="preserve"> </w:t>
      </w:r>
      <w:r w:rsidRPr="00C04563">
        <w:rPr>
          <w:rFonts w:ascii="TraditionalArabicOOEnc" w:cs="Traditional Arabic" w:hint="cs"/>
          <w:sz w:val="28"/>
          <w:szCs w:val="28"/>
          <w:u w:val="single"/>
          <w:rtl/>
        </w:rPr>
        <w:t>و</w:t>
      </w:r>
      <w:r w:rsidRPr="00C04563">
        <w:rPr>
          <w:rFonts w:ascii="TraditionalArabicOOEnc" w:cs="Traditional Arabic"/>
          <w:sz w:val="28"/>
          <w:szCs w:val="28"/>
          <w:u w:val="single"/>
        </w:rPr>
        <w:t xml:space="preserve"> </w:t>
      </w:r>
      <w:r w:rsidRPr="00C04563">
        <w:rPr>
          <w:rFonts w:ascii="TraditionalArabicOOEnc" w:cs="Traditional Arabic" w:hint="cs"/>
          <w:sz w:val="28"/>
          <w:szCs w:val="28"/>
          <w:u w:val="single"/>
          <w:rtl/>
        </w:rPr>
        <w:t>الذين</w:t>
      </w:r>
      <w:r w:rsidRPr="00C04563">
        <w:rPr>
          <w:rFonts w:ascii="TraditionalArabicOOEnc" w:cs="Traditional Arabic"/>
          <w:sz w:val="28"/>
          <w:szCs w:val="28"/>
          <w:u w:val="single"/>
        </w:rPr>
        <w:t xml:space="preserve"> </w:t>
      </w:r>
      <w:r w:rsidRPr="00C04563">
        <w:rPr>
          <w:rFonts w:ascii="TraditionalArabicOOEnc" w:cs="Traditional Arabic" w:hint="cs"/>
          <w:sz w:val="28"/>
          <w:szCs w:val="28"/>
          <w:u w:val="single"/>
          <w:rtl/>
        </w:rPr>
        <w:t>يبحثون</w:t>
      </w:r>
      <w:r w:rsidRPr="00C04563">
        <w:rPr>
          <w:rFonts w:ascii="TraditionalArabicOOEnc" w:cs="Traditional Arabic"/>
          <w:sz w:val="28"/>
          <w:szCs w:val="28"/>
          <w:u w:val="single"/>
        </w:rPr>
        <w:t xml:space="preserve"> </w:t>
      </w:r>
      <w:r w:rsidRPr="00C04563">
        <w:rPr>
          <w:rFonts w:ascii="TraditionalArabicOOEnc" w:cs="Traditional Arabic" w:hint="cs"/>
          <w:sz w:val="28"/>
          <w:szCs w:val="28"/>
          <w:u w:val="single"/>
          <w:rtl/>
        </w:rPr>
        <w:t>و</w:t>
      </w:r>
      <w:r w:rsidRPr="00C04563">
        <w:rPr>
          <w:rFonts w:ascii="TraditionalArabicOOEnc" w:cs="Traditional Arabic"/>
          <w:sz w:val="28"/>
          <w:szCs w:val="28"/>
          <w:u w:val="single"/>
        </w:rPr>
        <w:t xml:space="preserve"> </w:t>
      </w:r>
      <w:r w:rsidRPr="00C04563">
        <w:rPr>
          <w:rFonts w:ascii="TraditionalArabicOOEnc" w:cs="Traditional Arabic" w:hint="cs"/>
          <w:sz w:val="28"/>
          <w:szCs w:val="28"/>
          <w:u w:val="single"/>
          <w:rtl/>
        </w:rPr>
        <w:t>بفعالية</w:t>
      </w:r>
      <w:r w:rsidRPr="00C04563">
        <w:rPr>
          <w:rFonts w:ascii="TraditionalArabicOOEnc" w:cs="Traditional Arabic"/>
          <w:sz w:val="28"/>
          <w:szCs w:val="28"/>
          <w:u w:val="single"/>
        </w:rPr>
        <w:t xml:space="preserve"> </w:t>
      </w:r>
      <w:r w:rsidRPr="00C04563">
        <w:rPr>
          <w:rFonts w:ascii="TraditionalArabicOOEnc" w:cs="Traditional Arabic" w:hint="cs"/>
          <w:sz w:val="28"/>
          <w:szCs w:val="28"/>
          <w:u w:val="single"/>
          <w:rtl/>
        </w:rPr>
        <w:t>عن</w:t>
      </w:r>
      <w:r w:rsidRPr="00C04563">
        <w:rPr>
          <w:rFonts w:ascii="TraditionalArabicOOEnc" w:cs="Traditional Arabic"/>
          <w:sz w:val="28"/>
          <w:szCs w:val="28"/>
          <w:u w:val="single"/>
        </w:rPr>
        <w:t xml:space="preserve"> </w:t>
      </w:r>
      <w:r w:rsidRPr="00C04563">
        <w:rPr>
          <w:rFonts w:ascii="TraditionalArabicOOEnc" w:cs="Traditional Arabic" w:hint="cs"/>
          <w:sz w:val="28"/>
          <w:szCs w:val="28"/>
          <w:u w:val="single"/>
          <w:rtl/>
        </w:rPr>
        <w:t>منصب</w:t>
      </w:r>
      <w:r w:rsidRPr="00C04563">
        <w:rPr>
          <w:rFonts w:ascii="TraditionalArabicOOEnc" w:cs="Traditional Arabic"/>
          <w:sz w:val="28"/>
          <w:szCs w:val="28"/>
          <w:u w:val="single"/>
        </w:rPr>
        <w:t xml:space="preserve"> </w:t>
      </w:r>
      <w:r w:rsidRPr="00C04563">
        <w:rPr>
          <w:rFonts w:ascii="TraditionalArabicOOEnc" w:cs="Traditional Arabic" w:hint="cs"/>
          <w:sz w:val="28"/>
          <w:szCs w:val="28"/>
          <w:u w:val="single"/>
          <w:rtl/>
        </w:rPr>
        <w:t>شغل</w:t>
      </w:r>
      <w:r w:rsidRPr="00C04563">
        <w:rPr>
          <w:rFonts w:ascii="TraditionalArabicOOEnc" w:cs="Traditional Arabic"/>
          <w:sz w:val="28"/>
          <w:szCs w:val="28"/>
          <w:u w:val="single"/>
        </w:rPr>
        <w:t xml:space="preserve"> </w:t>
      </w:r>
      <w:r w:rsidRPr="00C04563">
        <w:rPr>
          <w:rFonts w:ascii="TraditionalArabicOOEnc" w:cs="Traditional Arabic" w:hint="cs"/>
          <w:sz w:val="28"/>
          <w:szCs w:val="28"/>
          <w:u w:val="single"/>
          <w:rtl/>
        </w:rPr>
        <w:t>أو</w:t>
      </w:r>
      <w:r w:rsidRPr="00C04563">
        <w:rPr>
          <w:rFonts w:ascii="TraditionalArabicOOEnc" w:cs="Traditional Arabic"/>
          <w:sz w:val="28"/>
          <w:szCs w:val="28"/>
          <w:u w:val="single"/>
        </w:rPr>
        <w:t xml:space="preserve"> </w:t>
      </w:r>
      <w:r w:rsidRPr="00C04563">
        <w:rPr>
          <w:rFonts w:ascii="TraditionalArabicOOEnc" w:cs="Traditional Arabic" w:hint="cs"/>
          <w:sz w:val="28"/>
          <w:szCs w:val="28"/>
          <w:u w:val="single"/>
          <w:rtl/>
        </w:rPr>
        <w:t>ينتظرون</w:t>
      </w:r>
      <w:r w:rsidRPr="00C04563">
        <w:rPr>
          <w:rFonts w:ascii="TraditionalArabicOOEnc" w:cs="Traditional Arabic"/>
          <w:sz w:val="28"/>
          <w:szCs w:val="28"/>
          <w:u w:val="single"/>
        </w:rPr>
        <w:t xml:space="preserve"> </w:t>
      </w:r>
      <w:r w:rsidRPr="00C04563">
        <w:rPr>
          <w:rFonts w:ascii="TraditionalArabicOOEnc" w:cs="Traditional Arabic" w:hint="cs"/>
          <w:sz w:val="28"/>
          <w:szCs w:val="28"/>
          <w:u w:val="single"/>
          <w:rtl/>
        </w:rPr>
        <w:t>العودة</w:t>
      </w:r>
      <w:r w:rsidRPr="00C04563">
        <w:rPr>
          <w:rFonts w:ascii="TraditionalArabicOOEnc" w:cs="Traditional Arabic"/>
          <w:sz w:val="28"/>
          <w:szCs w:val="28"/>
          <w:u w:val="single"/>
        </w:rPr>
        <w:t xml:space="preserve"> </w:t>
      </w:r>
      <w:r w:rsidRPr="00C04563">
        <w:rPr>
          <w:rFonts w:ascii="TraditionalArabicOOEnc" w:cs="Traditional Arabic" w:hint="cs"/>
          <w:sz w:val="28"/>
          <w:szCs w:val="28"/>
          <w:u w:val="single"/>
          <w:rtl/>
        </w:rPr>
        <w:t>لعملهم</w:t>
      </w:r>
      <w:r w:rsidRPr="00C04563">
        <w:rPr>
          <w:rFonts w:ascii="TraditionalArabicOOEnc" w:cs="Traditional Arabic" w:hint="cs"/>
          <w:sz w:val="28"/>
          <w:szCs w:val="28"/>
          <w:rtl/>
        </w:rPr>
        <w:t>".</w:t>
      </w:r>
    </w:p>
    <w:p w:rsidR="00B227DE" w:rsidRPr="00C04563" w:rsidRDefault="00B227DE" w:rsidP="00E71535">
      <w:pPr>
        <w:tabs>
          <w:tab w:val="right" w:pos="425"/>
          <w:tab w:val="right" w:pos="708"/>
          <w:tab w:val="right" w:pos="850"/>
          <w:tab w:val="right" w:pos="992"/>
        </w:tabs>
        <w:bidi/>
        <w:spacing w:after="0" w:line="240" w:lineRule="auto"/>
        <w:ind w:firstLine="227"/>
        <w:jc w:val="both"/>
        <w:rPr>
          <w:rFonts w:ascii="Times New Roman" w:hAnsi="Times New Roman" w:cs="Traditional Arabic"/>
          <w:sz w:val="28"/>
          <w:szCs w:val="28"/>
        </w:rPr>
      </w:pPr>
      <w:r w:rsidRPr="00C04563">
        <w:rPr>
          <w:rFonts w:ascii="TraditionalArabic" w:cs="Traditional Arabic"/>
          <w:sz w:val="28"/>
          <w:szCs w:val="28"/>
        </w:rPr>
        <w:t xml:space="preserve"> </w:t>
      </w:r>
      <w:r w:rsidRPr="00C04563">
        <w:rPr>
          <w:rFonts w:ascii="TraditionalArabicOOEnc" w:cs="Traditional Arabic" w:hint="cs"/>
          <w:sz w:val="28"/>
          <w:szCs w:val="28"/>
          <w:rtl/>
        </w:rPr>
        <w:t>كما</w:t>
      </w:r>
      <w:r w:rsidRPr="00C04563">
        <w:rPr>
          <w:rFonts w:ascii="TraditionalArabicOOEnc" w:cs="Traditional Arabic"/>
          <w:sz w:val="28"/>
          <w:szCs w:val="28"/>
        </w:rPr>
        <w:t xml:space="preserve"> </w:t>
      </w:r>
      <w:r w:rsidRPr="00C04563">
        <w:rPr>
          <w:rFonts w:ascii="TraditionalArabicOOEnc" w:cs="Traditional Arabic" w:hint="cs"/>
          <w:sz w:val="28"/>
          <w:szCs w:val="28"/>
          <w:rtl/>
        </w:rPr>
        <w:t>أضافا</w:t>
      </w:r>
      <w:r w:rsidRPr="00C04563">
        <w:rPr>
          <w:rFonts w:ascii="TraditionalArabicOOEnc" w:cs="Traditional Arabic"/>
          <w:sz w:val="28"/>
          <w:szCs w:val="28"/>
        </w:rPr>
        <w:t xml:space="preserve"> </w:t>
      </w:r>
      <w:r w:rsidRPr="00C04563">
        <w:rPr>
          <w:rFonts w:ascii="TraditionalArabicOOEnc" w:cs="Traditional Arabic" w:hint="cs"/>
          <w:sz w:val="28"/>
          <w:szCs w:val="28"/>
          <w:rtl/>
        </w:rPr>
        <w:t>شروطا</w:t>
      </w:r>
      <w:r w:rsidRPr="00C04563">
        <w:rPr>
          <w:rFonts w:ascii="TraditionalArabicOOEnc" w:cs="Traditional Arabic"/>
          <w:sz w:val="28"/>
          <w:szCs w:val="28"/>
        </w:rPr>
        <w:t xml:space="preserve"> </w:t>
      </w:r>
      <w:r w:rsidRPr="00C04563">
        <w:rPr>
          <w:rFonts w:ascii="TraditionalArabicOOEnc" w:cs="Traditional Arabic" w:hint="cs"/>
          <w:sz w:val="28"/>
          <w:szCs w:val="28"/>
          <w:rtl/>
        </w:rPr>
        <w:t>ثلاث</w:t>
      </w:r>
      <w:r w:rsidRPr="00C04563">
        <w:rPr>
          <w:rFonts w:ascii="TraditionalArabicOOEnc" w:cs="Traditional Arabic"/>
          <w:sz w:val="28"/>
          <w:szCs w:val="28"/>
        </w:rPr>
        <w:t xml:space="preserve"> </w:t>
      </w:r>
      <w:r w:rsidRPr="00C04563">
        <w:rPr>
          <w:rFonts w:ascii="TraditionalArabicOOEnc" w:cs="Traditional Arabic" w:hint="cs"/>
          <w:sz w:val="28"/>
          <w:szCs w:val="28"/>
          <w:rtl/>
        </w:rPr>
        <w:t>لاعتبار</w:t>
      </w:r>
      <w:r w:rsidRPr="00C04563">
        <w:rPr>
          <w:rFonts w:ascii="TraditionalArabicOOEnc" w:cs="Traditional Arabic"/>
          <w:sz w:val="28"/>
          <w:szCs w:val="28"/>
        </w:rPr>
        <w:t xml:space="preserve"> </w:t>
      </w:r>
      <w:r w:rsidRPr="00C04563">
        <w:rPr>
          <w:rFonts w:ascii="TraditionalArabicOOEnc" w:cs="Traditional Arabic" w:hint="cs"/>
          <w:sz w:val="28"/>
          <w:szCs w:val="28"/>
          <w:rtl/>
        </w:rPr>
        <w:t>الشخص</w:t>
      </w:r>
      <w:r w:rsidRPr="00C04563">
        <w:rPr>
          <w:rFonts w:ascii="TraditionalArabicOOEnc" w:cs="Traditional Arabic"/>
          <w:sz w:val="28"/>
          <w:szCs w:val="28"/>
        </w:rPr>
        <w:t xml:space="preserve"> </w:t>
      </w:r>
      <w:r w:rsidRPr="00C04563">
        <w:rPr>
          <w:rFonts w:ascii="TraditionalArabicOOEnc" w:cs="Traditional Arabic" w:hint="cs"/>
          <w:sz w:val="28"/>
          <w:szCs w:val="28"/>
          <w:rtl/>
        </w:rPr>
        <w:t>عاطلا</w:t>
      </w:r>
      <w:r w:rsidRPr="00C04563">
        <w:rPr>
          <w:rFonts w:ascii="TraditionalArabicOOEnc" w:cs="Traditional Arabic"/>
          <w:sz w:val="28"/>
          <w:szCs w:val="28"/>
        </w:rPr>
        <w:t xml:space="preserve"> </w:t>
      </w:r>
      <w:r w:rsidRPr="00C04563">
        <w:rPr>
          <w:rFonts w:ascii="TraditionalArabicOOEnc" w:cs="Traditional Arabic" w:hint="cs"/>
          <w:sz w:val="28"/>
          <w:szCs w:val="28"/>
          <w:rtl/>
        </w:rPr>
        <w:t>عن</w:t>
      </w:r>
      <w:r w:rsidRPr="00C04563">
        <w:rPr>
          <w:rFonts w:ascii="TraditionalArabicOOEnc" w:cs="Traditional Arabic"/>
          <w:sz w:val="28"/>
          <w:szCs w:val="28"/>
        </w:rPr>
        <w:t xml:space="preserve"> </w:t>
      </w:r>
      <w:r w:rsidRPr="00C04563">
        <w:rPr>
          <w:rFonts w:ascii="TraditionalArabicOOEnc" w:cs="Traditional Arabic" w:hint="cs"/>
          <w:sz w:val="28"/>
          <w:szCs w:val="28"/>
          <w:rtl/>
        </w:rPr>
        <w:t>عمل</w:t>
      </w:r>
      <w:r w:rsidRPr="00C04563">
        <w:rPr>
          <w:rFonts w:ascii="TraditionalArabicOOEnc" w:cs="Traditional Arabic"/>
          <w:sz w:val="28"/>
          <w:szCs w:val="28"/>
        </w:rPr>
        <w:t xml:space="preserve"> </w:t>
      </w:r>
      <w:r w:rsidRPr="00C04563">
        <w:rPr>
          <w:rFonts w:ascii="TraditionalArabicOOEnc" w:cs="Traditional Arabic" w:hint="cs"/>
          <w:sz w:val="28"/>
          <w:szCs w:val="28"/>
          <w:rtl/>
        </w:rPr>
        <w:t>و</w:t>
      </w:r>
      <w:r w:rsidRPr="00C04563">
        <w:rPr>
          <w:rFonts w:ascii="TraditionalArabicOOEnc" w:cs="Traditional Arabic"/>
          <w:sz w:val="28"/>
          <w:szCs w:val="28"/>
        </w:rPr>
        <w:t xml:space="preserve"> </w:t>
      </w:r>
      <w:r w:rsidRPr="00C04563">
        <w:rPr>
          <w:rFonts w:ascii="TraditionalArabicOOEnc" w:cs="Traditional Arabic" w:hint="cs"/>
          <w:sz w:val="28"/>
          <w:szCs w:val="28"/>
          <w:rtl/>
        </w:rPr>
        <w:t>هي</w:t>
      </w:r>
      <w:r w:rsidRPr="00C04563">
        <w:rPr>
          <w:rFonts w:ascii="Times New Roman" w:hAnsi="Times New Roman" w:cs="Traditional Arabic" w:hint="cs"/>
          <w:sz w:val="28"/>
          <w:szCs w:val="28"/>
          <w:rtl/>
        </w:rPr>
        <w:t>:</w:t>
      </w:r>
    </w:p>
    <w:p w:rsidR="00B227DE" w:rsidRPr="00C04563" w:rsidRDefault="00B227DE" w:rsidP="00E71535">
      <w:pPr>
        <w:pStyle w:val="Paragraphedeliste"/>
        <w:numPr>
          <w:ilvl w:val="0"/>
          <w:numId w:val="20"/>
        </w:numPr>
        <w:tabs>
          <w:tab w:val="right" w:pos="425"/>
          <w:tab w:val="right" w:pos="708"/>
          <w:tab w:val="right" w:pos="850"/>
          <w:tab w:val="right" w:pos="992"/>
        </w:tabs>
        <w:autoSpaceDE w:val="0"/>
        <w:autoSpaceDN w:val="0"/>
        <w:bidi/>
        <w:adjustRightInd w:val="0"/>
        <w:spacing w:after="0" w:line="240" w:lineRule="auto"/>
        <w:ind w:left="0" w:firstLine="0"/>
        <w:jc w:val="both"/>
        <w:rPr>
          <w:rFonts w:ascii="TraditionalArabicOOEnc" w:cs="Traditional Arabic"/>
          <w:sz w:val="28"/>
          <w:szCs w:val="28"/>
        </w:rPr>
      </w:pPr>
      <w:r w:rsidRPr="00C04563">
        <w:rPr>
          <w:rFonts w:ascii="TraditionalArabicOOEnc" w:cs="Traditional Arabic" w:hint="cs"/>
          <w:sz w:val="28"/>
          <w:szCs w:val="28"/>
          <w:rtl/>
        </w:rPr>
        <w:t>أن</w:t>
      </w:r>
      <w:r w:rsidRPr="00C04563">
        <w:rPr>
          <w:rFonts w:ascii="TraditionalArabicOOEnc" w:cs="Traditional Arabic"/>
          <w:sz w:val="28"/>
          <w:szCs w:val="28"/>
        </w:rPr>
        <w:t xml:space="preserve"> </w:t>
      </w:r>
      <w:r w:rsidRPr="00C04563">
        <w:rPr>
          <w:rFonts w:ascii="TraditionalArabicOOEnc" w:cs="Traditional Arabic" w:hint="cs"/>
          <w:sz w:val="28"/>
          <w:szCs w:val="28"/>
          <w:rtl/>
        </w:rPr>
        <w:t>يقوم</w:t>
      </w:r>
      <w:r w:rsidRPr="00C04563">
        <w:rPr>
          <w:rFonts w:ascii="TraditionalArabicOOEnc" w:cs="Traditional Arabic"/>
          <w:sz w:val="28"/>
          <w:szCs w:val="28"/>
        </w:rPr>
        <w:t xml:space="preserve"> </w:t>
      </w:r>
      <w:r w:rsidRPr="00C04563">
        <w:rPr>
          <w:rFonts w:ascii="TraditionalArabicOOEnc" w:cs="Traditional Arabic" w:hint="cs"/>
          <w:sz w:val="28"/>
          <w:szCs w:val="28"/>
          <w:rtl/>
        </w:rPr>
        <w:t>الشخص</w:t>
      </w:r>
      <w:r w:rsidRPr="00C04563">
        <w:rPr>
          <w:rFonts w:ascii="TraditionalArabicOOEnc" w:cs="Traditional Arabic"/>
          <w:sz w:val="28"/>
          <w:szCs w:val="28"/>
        </w:rPr>
        <w:t xml:space="preserve"> </w:t>
      </w:r>
      <w:r w:rsidRPr="00C04563">
        <w:rPr>
          <w:rFonts w:ascii="TraditionalArabicOOEnc" w:cs="Traditional Arabic" w:hint="cs"/>
          <w:sz w:val="28"/>
          <w:szCs w:val="28"/>
          <w:rtl/>
        </w:rPr>
        <w:t>بجهد</w:t>
      </w:r>
      <w:r w:rsidRPr="00C04563">
        <w:rPr>
          <w:rFonts w:ascii="TraditionalArabicOOEnc" w:cs="Traditional Arabic"/>
          <w:sz w:val="28"/>
          <w:szCs w:val="28"/>
        </w:rPr>
        <w:t xml:space="preserve"> </w:t>
      </w:r>
      <w:r w:rsidRPr="00C04563">
        <w:rPr>
          <w:rFonts w:ascii="TraditionalArabicOOEnc" w:cs="Traditional Arabic" w:hint="cs"/>
          <w:sz w:val="28"/>
          <w:szCs w:val="28"/>
          <w:rtl/>
        </w:rPr>
        <w:t>محدّد</w:t>
      </w:r>
      <w:r w:rsidRPr="00C04563">
        <w:rPr>
          <w:rFonts w:ascii="TraditionalArabicOOEnc" w:cs="Traditional Arabic"/>
          <w:sz w:val="28"/>
          <w:szCs w:val="28"/>
        </w:rPr>
        <w:t xml:space="preserve"> </w:t>
      </w:r>
      <w:r w:rsidRPr="00C04563">
        <w:rPr>
          <w:rFonts w:ascii="TraditionalArabicOOEnc" w:cs="Traditional Arabic" w:hint="cs"/>
          <w:sz w:val="28"/>
          <w:szCs w:val="28"/>
          <w:rtl/>
        </w:rPr>
        <w:t>لإيجاد</w:t>
      </w:r>
      <w:r w:rsidRPr="00C04563">
        <w:rPr>
          <w:rFonts w:ascii="TraditionalArabicOOEnc" w:cs="Traditional Arabic"/>
          <w:sz w:val="28"/>
          <w:szCs w:val="28"/>
        </w:rPr>
        <w:t xml:space="preserve"> </w:t>
      </w:r>
      <w:r w:rsidRPr="00C04563">
        <w:rPr>
          <w:rFonts w:ascii="TraditionalArabicOOEnc" w:cs="Traditional Arabic" w:hint="cs"/>
          <w:sz w:val="28"/>
          <w:szCs w:val="28"/>
          <w:rtl/>
        </w:rPr>
        <w:t>وظيفة</w:t>
      </w:r>
      <w:r w:rsidRPr="00C04563">
        <w:rPr>
          <w:rFonts w:ascii="TraditionalArabicOOEnc" w:cs="Traditional Arabic"/>
          <w:sz w:val="28"/>
          <w:szCs w:val="28"/>
        </w:rPr>
        <w:t xml:space="preserve"> </w:t>
      </w:r>
      <w:r w:rsidRPr="00C04563">
        <w:rPr>
          <w:rFonts w:ascii="TraditionalArabicOOEnc" w:cs="Traditional Arabic" w:hint="cs"/>
          <w:sz w:val="28"/>
          <w:szCs w:val="28"/>
          <w:rtl/>
        </w:rPr>
        <w:t>خلال</w:t>
      </w:r>
      <w:r w:rsidRPr="00C04563">
        <w:rPr>
          <w:rFonts w:ascii="TraditionalArabicOOEnc" w:cs="Traditional Arabic"/>
          <w:sz w:val="28"/>
          <w:szCs w:val="28"/>
        </w:rPr>
        <w:t xml:space="preserve"> </w:t>
      </w:r>
      <w:r w:rsidRPr="00C04563">
        <w:rPr>
          <w:rFonts w:ascii="TraditionalArabicOOEnc" w:cs="Traditional Arabic" w:hint="cs"/>
          <w:sz w:val="28"/>
          <w:szCs w:val="28"/>
          <w:rtl/>
        </w:rPr>
        <w:t>الأربعة</w:t>
      </w:r>
      <w:r w:rsidRPr="00C04563">
        <w:rPr>
          <w:rFonts w:ascii="TraditionalArabicOOEnc" w:cs="Traditional Arabic"/>
          <w:sz w:val="28"/>
          <w:szCs w:val="28"/>
        </w:rPr>
        <w:t xml:space="preserve"> </w:t>
      </w:r>
      <w:r w:rsidRPr="00C04563">
        <w:rPr>
          <w:rFonts w:ascii="TraditionalArabicOOEnc" w:cs="Traditional Arabic" w:hint="cs"/>
          <w:sz w:val="28"/>
          <w:szCs w:val="28"/>
          <w:rtl/>
        </w:rPr>
        <w:t>أسابيع</w:t>
      </w:r>
      <w:r w:rsidRPr="00C04563">
        <w:rPr>
          <w:rFonts w:ascii="TraditionalArabicOOEnc" w:cs="Traditional Arabic"/>
          <w:sz w:val="28"/>
          <w:szCs w:val="28"/>
        </w:rPr>
        <w:t xml:space="preserve"> </w:t>
      </w:r>
      <w:r w:rsidRPr="00C04563">
        <w:rPr>
          <w:rFonts w:ascii="TraditionalArabicOOEnc" w:cs="Traditional Arabic" w:hint="cs"/>
          <w:sz w:val="28"/>
          <w:szCs w:val="28"/>
          <w:rtl/>
        </w:rPr>
        <w:t>الأخيرة؛</w:t>
      </w:r>
    </w:p>
    <w:p w:rsidR="00B227DE" w:rsidRPr="00C04563" w:rsidRDefault="00B227DE" w:rsidP="00E71535">
      <w:pPr>
        <w:pStyle w:val="Paragraphedeliste"/>
        <w:numPr>
          <w:ilvl w:val="0"/>
          <w:numId w:val="20"/>
        </w:numPr>
        <w:tabs>
          <w:tab w:val="right" w:pos="425"/>
          <w:tab w:val="right" w:pos="708"/>
          <w:tab w:val="right" w:pos="850"/>
          <w:tab w:val="right" w:pos="992"/>
        </w:tabs>
        <w:autoSpaceDE w:val="0"/>
        <w:autoSpaceDN w:val="0"/>
        <w:bidi/>
        <w:adjustRightInd w:val="0"/>
        <w:spacing w:after="0" w:line="240" w:lineRule="auto"/>
        <w:ind w:left="0" w:firstLine="0"/>
        <w:jc w:val="both"/>
        <w:rPr>
          <w:rFonts w:ascii="TraditionalArabicOOEnc" w:cs="Traditional Arabic"/>
          <w:sz w:val="28"/>
          <w:szCs w:val="28"/>
        </w:rPr>
      </w:pPr>
      <w:r w:rsidRPr="00C04563">
        <w:rPr>
          <w:rFonts w:ascii="TraditionalArabicOOEnc" w:cs="Traditional Arabic" w:hint="cs"/>
          <w:sz w:val="28"/>
          <w:szCs w:val="28"/>
          <w:rtl/>
        </w:rPr>
        <w:t>أن</w:t>
      </w:r>
      <w:r w:rsidRPr="00C04563">
        <w:rPr>
          <w:rFonts w:ascii="TraditionalArabicOOEnc" w:cs="Traditional Arabic"/>
          <w:sz w:val="28"/>
          <w:szCs w:val="28"/>
        </w:rPr>
        <w:t xml:space="preserve"> </w:t>
      </w:r>
      <w:r w:rsidRPr="00C04563">
        <w:rPr>
          <w:rFonts w:ascii="TraditionalArabicOOEnc" w:cs="Traditional Arabic" w:hint="cs"/>
          <w:sz w:val="28"/>
          <w:szCs w:val="28"/>
          <w:rtl/>
        </w:rPr>
        <w:t>يكون</w:t>
      </w:r>
      <w:r w:rsidRPr="00C04563">
        <w:rPr>
          <w:rFonts w:ascii="TraditionalArabicOOEnc" w:cs="Traditional Arabic"/>
          <w:sz w:val="28"/>
          <w:szCs w:val="28"/>
        </w:rPr>
        <w:t xml:space="preserve"> </w:t>
      </w:r>
      <w:r w:rsidRPr="00C04563">
        <w:rPr>
          <w:rFonts w:ascii="TraditionalArabicOOEnc" w:cs="Traditional Arabic" w:hint="cs"/>
          <w:sz w:val="28"/>
          <w:szCs w:val="28"/>
          <w:rtl/>
        </w:rPr>
        <w:t>قد</w:t>
      </w:r>
      <w:r w:rsidRPr="00C04563">
        <w:rPr>
          <w:rFonts w:ascii="TraditionalArabicOOEnc" w:cs="Traditional Arabic"/>
          <w:sz w:val="28"/>
          <w:szCs w:val="28"/>
        </w:rPr>
        <w:t xml:space="preserve"> </w:t>
      </w:r>
      <w:r w:rsidRPr="00C04563">
        <w:rPr>
          <w:rFonts w:ascii="TraditionalArabicOOEnc" w:cs="Traditional Arabic" w:hint="cs"/>
          <w:sz w:val="28"/>
          <w:szCs w:val="28"/>
          <w:rtl/>
        </w:rPr>
        <w:t>طرد</w:t>
      </w:r>
      <w:r w:rsidRPr="00C04563">
        <w:rPr>
          <w:rFonts w:ascii="TraditionalArabicOOEnc" w:cs="Traditional Arabic"/>
          <w:sz w:val="28"/>
          <w:szCs w:val="28"/>
        </w:rPr>
        <w:t xml:space="preserve"> </w:t>
      </w:r>
      <w:r w:rsidRPr="00C04563">
        <w:rPr>
          <w:rFonts w:ascii="TraditionalArabicOOEnc" w:cs="Traditional Arabic" w:hint="cs"/>
          <w:sz w:val="28"/>
          <w:szCs w:val="28"/>
          <w:rtl/>
        </w:rPr>
        <w:t>من</w:t>
      </w:r>
      <w:r w:rsidRPr="00C04563">
        <w:rPr>
          <w:rFonts w:ascii="TraditionalArabicOOEnc" w:cs="Traditional Arabic"/>
          <w:sz w:val="28"/>
          <w:szCs w:val="28"/>
        </w:rPr>
        <w:t xml:space="preserve"> </w:t>
      </w:r>
      <w:r w:rsidRPr="00C04563">
        <w:rPr>
          <w:rFonts w:ascii="TraditionalArabicOOEnc" w:cs="Traditional Arabic" w:hint="cs"/>
          <w:sz w:val="28"/>
          <w:szCs w:val="28"/>
          <w:rtl/>
        </w:rPr>
        <w:t>عمله</w:t>
      </w:r>
      <w:r w:rsidRPr="00C04563">
        <w:rPr>
          <w:rFonts w:ascii="TraditionalArabicOOEnc" w:cs="Traditional Arabic"/>
          <w:sz w:val="28"/>
          <w:szCs w:val="28"/>
        </w:rPr>
        <w:t xml:space="preserve"> </w:t>
      </w:r>
      <w:r w:rsidRPr="00C04563">
        <w:rPr>
          <w:rFonts w:ascii="TraditionalArabicOOEnc" w:cs="Traditional Arabic" w:hint="cs"/>
          <w:sz w:val="28"/>
          <w:szCs w:val="28"/>
          <w:rtl/>
        </w:rPr>
        <w:t>أو</w:t>
      </w:r>
      <w:r w:rsidRPr="00C04563">
        <w:rPr>
          <w:rFonts w:ascii="TraditionalArabicOOEnc" w:cs="Traditional Arabic"/>
          <w:sz w:val="28"/>
          <w:szCs w:val="28"/>
        </w:rPr>
        <w:t xml:space="preserve"> </w:t>
      </w:r>
      <w:r w:rsidRPr="00C04563">
        <w:rPr>
          <w:rFonts w:ascii="TraditionalArabicOOEnc" w:cs="Traditional Arabic" w:hint="cs"/>
          <w:sz w:val="28"/>
          <w:szCs w:val="28"/>
          <w:rtl/>
        </w:rPr>
        <w:t>ينتظر</w:t>
      </w:r>
      <w:r w:rsidRPr="00C04563">
        <w:rPr>
          <w:rFonts w:ascii="TraditionalArabicOOEnc" w:cs="Traditional Arabic"/>
          <w:sz w:val="28"/>
          <w:szCs w:val="28"/>
        </w:rPr>
        <w:t xml:space="preserve"> </w:t>
      </w:r>
      <w:r w:rsidRPr="00C04563">
        <w:rPr>
          <w:rFonts w:ascii="TraditionalArabicOOEnc" w:cs="Traditional Arabic" w:hint="cs"/>
          <w:sz w:val="28"/>
          <w:szCs w:val="28"/>
          <w:rtl/>
        </w:rPr>
        <w:t>أن</w:t>
      </w:r>
      <w:r w:rsidRPr="00C04563">
        <w:rPr>
          <w:rFonts w:ascii="TraditionalArabicOOEnc" w:cs="Traditional Arabic"/>
          <w:sz w:val="28"/>
          <w:szCs w:val="28"/>
        </w:rPr>
        <w:t xml:space="preserve"> </w:t>
      </w:r>
      <w:r w:rsidRPr="00C04563">
        <w:rPr>
          <w:rFonts w:ascii="TraditionalArabicOOEnc" w:cs="Traditional Arabic" w:hint="cs"/>
          <w:sz w:val="28"/>
          <w:szCs w:val="28"/>
          <w:rtl/>
        </w:rPr>
        <w:t>يتم</w:t>
      </w:r>
      <w:r w:rsidRPr="00C04563">
        <w:rPr>
          <w:rFonts w:ascii="TraditionalArabicOOEnc" w:cs="Traditional Arabic"/>
          <w:sz w:val="28"/>
          <w:szCs w:val="28"/>
        </w:rPr>
        <w:t xml:space="preserve"> </w:t>
      </w:r>
      <w:r w:rsidRPr="00C04563">
        <w:rPr>
          <w:rFonts w:ascii="TraditionalArabicOOEnc" w:cs="Traditional Arabic" w:hint="cs"/>
          <w:sz w:val="28"/>
          <w:szCs w:val="28"/>
          <w:rtl/>
        </w:rPr>
        <w:t>استدعاؤه</w:t>
      </w:r>
      <w:r w:rsidRPr="00C04563">
        <w:rPr>
          <w:rFonts w:ascii="TraditionalArabicOOEnc" w:cs="Traditional Arabic"/>
          <w:sz w:val="28"/>
          <w:szCs w:val="28"/>
        </w:rPr>
        <w:t xml:space="preserve"> </w:t>
      </w:r>
      <w:r w:rsidRPr="00C04563">
        <w:rPr>
          <w:rFonts w:ascii="TraditionalArabicOOEnc" w:cs="Traditional Arabic" w:hint="cs"/>
          <w:sz w:val="28"/>
          <w:szCs w:val="28"/>
          <w:rtl/>
        </w:rPr>
        <w:t>للعمل</w:t>
      </w:r>
      <w:r w:rsidRPr="00C04563">
        <w:rPr>
          <w:rFonts w:ascii="TraditionalArabicOOEnc" w:cs="Traditional Arabic"/>
          <w:sz w:val="28"/>
          <w:szCs w:val="28"/>
        </w:rPr>
        <w:t xml:space="preserve"> </w:t>
      </w:r>
      <w:r w:rsidRPr="00C04563">
        <w:rPr>
          <w:rFonts w:ascii="TraditionalArabicOOEnc" w:cs="Traditional Arabic" w:hint="cs"/>
          <w:sz w:val="28"/>
          <w:szCs w:val="28"/>
          <w:rtl/>
        </w:rPr>
        <w:t>مرة</w:t>
      </w:r>
      <w:r w:rsidRPr="00C04563">
        <w:rPr>
          <w:rFonts w:ascii="TraditionalArabicOOEnc" w:cs="Traditional Arabic"/>
          <w:sz w:val="28"/>
          <w:szCs w:val="28"/>
        </w:rPr>
        <w:t xml:space="preserve"> </w:t>
      </w:r>
      <w:r w:rsidRPr="00C04563">
        <w:rPr>
          <w:rFonts w:ascii="TraditionalArabicOOEnc" w:cs="Traditional Arabic" w:hint="cs"/>
          <w:sz w:val="28"/>
          <w:szCs w:val="28"/>
          <w:rtl/>
        </w:rPr>
        <w:t>أخرى؛</w:t>
      </w:r>
    </w:p>
    <w:p w:rsidR="00B227DE" w:rsidRPr="00C04563" w:rsidRDefault="00B227DE" w:rsidP="00E71535">
      <w:pPr>
        <w:pStyle w:val="Paragraphedeliste"/>
        <w:numPr>
          <w:ilvl w:val="0"/>
          <w:numId w:val="20"/>
        </w:numPr>
        <w:tabs>
          <w:tab w:val="right" w:pos="425"/>
          <w:tab w:val="right" w:pos="708"/>
          <w:tab w:val="right" w:pos="850"/>
          <w:tab w:val="right" w:pos="992"/>
        </w:tabs>
        <w:autoSpaceDE w:val="0"/>
        <w:autoSpaceDN w:val="0"/>
        <w:bidi/>
        <w:adjustRightInd w:val="0"/>
        <w:spacing w:after="0" w:line="240" w:lineRule="auto"/>
        <w:ind w:left="0" w:firstLine="0"/>
        <w:jc w:val="both"/>
        <w:rPr>
          <w:rFonts w:ascii="TraditionalArabicOOEnc" w:cs="Traditional Arabic"/>
          <w:sz w:val="28"/>
          <w:szCs w:val="28"/>
        </w:rPr>
      </w:pPr>
      <w:r w:rsidRPr="00C04563">
        <w:rPr>
          <w:rFonts w:ascii="TraditionalArabicOOEnc" w:cs="Traditional Arabic" w:hint="cs"/>
          <w:sz w:val="28"/>
          <w:szCs w:val="28"/>
          <w:rtl/>
        </w:rPr>
        <w:t>أن</w:t>
      </w:r>
      <w:r w:rsidRPr="00C04563">
        <w:rPr>
          <w:rFonts w:ascii="TraditionalArabicOOEnc" w:cs="Traditional Arabic"/>
          <w:sz w:val="28"/>
          <w:szCs w:val="28"/>
        </w:rPr>
        <w:t xml:space="preserve"> </w:t>
      </w:r>
      <w:r w:rsidRPr="00C04563">
        <w:rPr>
          <w:rFonts w:ascii="TraditionalArabicOOEnc" w:cs="Traditional Arabic" w:hint="cs"/>
          <w:sz w:val="28"/>
          <w:szCs w:val="28"/>
          <w:rtl/>
        </w:rPr>
        <w:t>يكون</w:t>
      </w:r>
      <w:r w:rsidRPr="00C04563">
        <w:rPr>
          <w:rFonts w:ascii="TraditionalArabicOOEnc" w:cs="Traditional Arabic"/>
          <w:sz w:val="28"/>
          <w:szCs w:val="28"/>
        </w:rPr>
        <w:t xml:space="preserve"> </w:t>
      </w:r>
      <w:r w:rsidRPr="00C04563">
        <w:rPr>
          <w:rFonts w:ascii="TraditionalArabicOOEnc" w:cs="Traditional Arabic" w:hint="cs"/>
          <w:sz w:val="28"/>
          <w:szCs w:val="28"/>
          <w:rtl/>
        </w:rPr>
        <w:t>منتظر</w:t>
      </w:r>
      <w:r w:rsidRPr="00C04563">
        <w:rPr>
          <w:rFonts w:ascii="TraditionalArabicOOEnc" w:cs="Traditional Arabic"/>
          <w:sz w:val="28"/>
          <w:szCs w:val="28"/>
        </w:rPr>
        <w:t xml:space="preserve"> </w:t>
      </w:r>
      <w:r w:rsidRPr="00C04563">
        <w:rPr>
          <w:rFonts w:ascii="TraditionalArabicOOEnc" w:cs="Traditional Arabic" w:hint="cs"/>
          <w:sz w:val="28"/>
          <w:szCs w:val="28"/>
          <w:rtl/>
        </w:rPr>
        <w:t>لإقرار</w:t>
      </w:r>
      <w:r w:rsidRPr="00C04563">
        <w:rPr>
          <w:rFonts w:ascii="TraditionalArabicOOEnc" w:cs="Traditional Arabic"/>
          <w:sz w:val="28"/>
          <w:szCs w:val="28"/>
        </w:rPr>
        <w:t xml:space="preserve"> </w:t>
      </w:r>
      <w:r w:rsidRPr="00C04563">
        <w:rPr>
          <w:rFonts w:ascii="TraditionalArabicOOEnc" w:cs="Traditional Arabic" w:hint="cs"/>
          <w:sz w:val="28"/>
          <w:szCs w:val="28"/>
          <w:rtl/>
        </w:rPr>
        <w:t>تسلم</w:t>
      </w:r>
      <w:r w:rsidRPr="00C04563">
        <w:rPr>
          <w:rFonts w:ascii="TraditionalArabicOOEnc" w:cs="Traditional Arabic"/>
          <w:sz w:val="28"/>
          <w:szCs w:val="28"/>
        </w:rPr>
        <w:t xml:space="preserve"> </w:t>
      </w:r>
      <w:r w:rsidRPr="00C04563">
        <w:rPr>
          <w:rFonts w:ascii="TraditionalArabicOOEnc" w:cs="Traditional Arabic" w:hint="cs"/>
          <w:sz w:val="28"/>
          <w:szCs w:val="28"/>
          <w:rtl/>
        </w:rPr>
        <w:t>عمل</w:t>
      </w:r>
      <w:r w:rsidRPr="00C04563">
        <w:rPr>
          <w:rFonts w:ascii="TraditionalArabicOOEnc" w:cs="Traditional Arabic"/>
          <w:sz w:val="28"/>
          <w:szCs w:val="28"/>
        </w:rPr>
        <w:t xml:space="preserve"> </w:t>
      </w:r>
      <w:r w:rsidRPr="00C04563">
        <w:rPr>
          <w:rFonts w:ascii="TraditionalArabicOOEnc" w:cs="Traditional Arabic" w:hint="cs"/>
          <w:sz w:val="28"/>
          <w:szCs w:val="28"/>
          <w:rtl/>
        </w:rPr>
        <w:t>خلال</w:t>
      </w:r>
      <w:r w:rsidRPr="00C04563">
        <w:rPr>
          <w:rFonts w:ascii="TraditionalArabicOOEnc" w:cs="Traditional Arabic"/>
          <w:sz w:val="28"/>
          <w:szCs w:val="28"/>
        </w:rPr>
        <w:t xml:space="preserve"> </w:t>
      </w:r>
      <w:r w:rsidRPr="00C04563">
        <w:rPr>
          <w:rFonts w:ascii="TraditionalArabicOOEnc" w:cs="Traditional Arabic" w:hint="cs"/>
          <w:sz w:val="28"/>
          <w:szCs w:val="28"/>
          <w:rtl/>
        </w:rPr>
        <w:t>الشهر</w:t>
      </w:r>
      <w:r w:rsidRPr="00C04563">
        <w:rPr>
          <w:rFonts w:ascii="TraditionalArabicOOEnc" w:cs="Traditional Arabic"/>
          <w:sz w:val="28"/>
          <w:szCs w:val="28"/>
        </w:rPr>
        <w:t xml:space="preserve"> </w:t>
      </w:r>
      <w:r w:rsidRPr="00C04563">
        <w:rPr>
          <w:rFonts w:ascii="TraditionalArabicOOEnc" w:cs="Traditional Arabic" w:hint="cs"/>
          <w:sz w:val="28"/>
          <w:szCs w:val="28"/>
          <w:rtl/>
        </w:rPr>
        <w:t>المقبل</w:t>
      </w:r>
      <w:r w:rsidRPr="00C04563">
        <w:rPr>
          <w:rFonts w:ascii="TraditionalArabicOOEnc" w:cs="Traditional Arabic"/>
          <w:sz w:val="28"/>
          <w:szCs w:val="28"/>
        </w:rPr>
        <w:t>.</w:t>
      </w:r>
    </w:p>
    <w:p w:rsidR="00B227DE" w:rsidRPr="00C04563" w:rsidRDefault="00BD04EC" w:rsidP="00E71535">
      <w:pPr>
        <w:tabs>
          <w:tab w:val="right" w:pos="425"/>
          <w:tab w:val="right" w:pos="708"/>
          <w:tab w:val="right" w:pos="850"/>
          <w:tab w:val="right" w:pos="992"/>
        </w:tabs>
        <w:autoSpaceDE w:val="0"/>
        <w:autoSpaceDN w:val="0"/>
        <w:bidi/>
        <w:adjustRightInd w:val="0"/>
        <w:spacing w:after="0" w:line="240" w:lineRule="auto"/>
        <w:jc w:val="both"/>
        <w:rPr>
          <w:rFonts w:ascii="TraditionalArabicOOEnc" w:cs="Traditional Arabic"/>
          <w:sz w:val="28"/>
          <w:szCs w:val="28"/>
          <w:rtl/>
        </w:rPr>
      </w:pPr>
      <w:r>
        <w:rPr>
          <w:rFonts w:ascii="TraditionalArabicOOEnc" w:cs="Traditional Arabic" w:hint="cs"/>
          <w:sz w:val="28"/>
          <w:szCs w:val="28"/>
          <w:rtl/>
        </w:rPr>
        <w:t>و</w:t>
      </w:r>
      <w:r w:rsidR="00B227DE" w:rsidRPr="00C04563">
        <w:rPr>
          <w:rFonts w:ascii="TraditionalArabicOOEnc" w:cs="Traditional Arabic" w:hint="cs"/>
          <w:sz w:val="28"/>
          <w:szCs w:val="28"/>
          <w:rtl/>
        </w:rPr>
        <w:t>البطالة</w:t>
      </w:r>
      <w:r w:rsidR="00B227DE" w:rsidRPr="00C04563">
        <w:rPr>
          <w:rFonts w:ascii="TraditionalArabicOOEnc" w:cs="Traditional Arabic"/>
          <w:sz w:val="28"/>
          <w:szCs w:val="28"/>
        </w:rPr>
        <w:t xml:space="preserve"> </w:t>
      </w:r>
      <w:r w:rsidR="00B227DE" w:rsidRPr="00C04563">
        <w:rPr>
          <w:rFonts w:ascii="TraditionalArabicOOEnc" w:cs="Traditional Arabic" w:hint="cs"/>
          <w:sz w:val="28"/>
          <w:szCs w:val="28"/>
          <w:rtl/>
        </w:rPr>
        <w:t>حسب</w:t>
      </w:r>
      <w:r w:rsidR="00B227DE" w:rsidRPr="00C04563">
        <w:rPr>
          <w:rFonts w:ascii="TraditionalArabicOOEnc" w:cs="Traditional Arabic"/>
          <w:sz w:val="28"/>
          <w:szCs w:val="28"/>
        </w:rPr>
        <w:t xml:space="preserve"> </w:t>
      </w:r>
      <w:r w:rsidR="00B227DE" w:rsidRPr="00C04563">
        <w:rPr>
          <w:rFonts w:ascii="TraditionalArabicOOEnc" w:cs="Traditional Arabic" w:hint="cs"/>
          <w:sz w:val="28"/>
          <w:szCs w:val="28"/>
          <w:rtl/>
        </w:rPr>
        <w:t>منظمة</w:t>
      </w:r>
      <w:r w:rsidR="00B227DE" w:rsidRPr="00C04563">
        <w:rPr>
          <w:rFonts w:ascii="TraditionalArabicOOEnc" w:cs="Traditional Arabic"/>
          <w:sz w:val="28"/>
          <w:szCs w:val="28"/>
        </w:rPr>
        <w:t xml:space="preserve"> </w:t>
      </w:r>
      <w:r w:rsidR="00B227DE" w:rsidRPr="00C04563">
        <w:rPr>
          <w:rFonts w:ascii="TraditionalArabicOOEnc" w:cs="Traditional Arabic" w:hint="cs"/>
          <w:sz w:val="28"/>
          <w:szCs w:val="28"/>
          <w:rtl/>
        </w:rPr>
        <w:t>العمل</w:t>
      </w:r>
      <w:r w:rsidR="00B227DE" w:rsidRPr="00C04563">
        <w:rPr>
          <w:rFonts w:ascii="TraditionalArabicOOEnc" w:cs="Traditional Arabic"/>
          <w:sz w:val="28"/>
          <w:szCs w:val="28"/>
        </w:rPr>
        <w:t xml:space="preserve"> </w:t>
      </w:r>
      <w:r w:rsidR="00B227DE" w:rsidRPr="00C04563">
        <w:rPr>
          <w:rFonts w:ascii="TraditionalArabicOOEnc" w:cs="Traditional Arabic" w:hint="cs"/>
          <w:sz w:val="28"/>
          <w:szCs w:val="28"/>
          <w:rtl/>
        </w:rPr>
        <w:t xml:space="preserve">الدولية </w:t>
      </w:r>
      <w:r w:rsidR="00B227DE" w:rsidRPr="00C04563">
        <w:rPr>
          <w:rFonts w:ascii="TraditionalArabicOOEnc" w:cs="Traditional Arabic"/>
          <w:sz w:val="28"/>
          <w:szCs w:val="28"/>
        </w:rPr>
        <w:t xml:space="preserve"> </w:t>
      </w:r>
      <w:r w:rsidR="00B227DE" w:rsidRPr="00C04563">
        <w:rPr>
          <w:rFonts w:ascii="Times New Roman" w:hAnsi="Times New Roman" w:cs="Traditional Arabic"/>
          <w:sz w:val="28"/>
          <w:szCs w:val="28"/>
        </w:rPr>
        <w:t>( 1985 )</w:t>
      </w:r>
      <w:r w:rsidR="00B227DE" w:rsidRPr="00C04563">
        <w:rPr>
          <w:rFonts w:ascii="TimesNewRomanOOEnc" w:cs="Traditional Arabic" w:hint="cs"/>
          <w:sz w:val="28"/>
          <w:szCs w:val="28"/>
          <w:rtl/>
        </w:rPr>
        <w:t>،</w:t>
      </w:r>
      <w:r w:rsidR="00B227DE" w:rsidRPr="00C04563">
        <w:rPr>
          <w:rFonts w:ascii="TimesNewRomanOOEnc" w:cs="Traditional Arabic"/>
          <w:sz w:val="28"/>
          <w:szCs w:val="28"/>
        </w:rPr>
        <w:t xml:space="preserve"> </w:t>
      </w:r>
      <w:r w:rsidR="00B227DE" w:rsidRPr="00C04563">
        <w:rPr>
          <w:rFonts w:ascii="TimesNewRomanOOEnc" w:cs="Traditional Arabic" w:hint="cs"/>
          <w:sz w:val="28"/>
          <w:szCs w:val="28"/>
          <w:rtl/>
        </w:rPr>
        <w:t xml:space="preserve">" </w:t>
      </w:r>
      <w:r w:rsidR="00B227DE" w:rsidRPr="00C04563">
        <w:rPr>
          <w:rFonts w:ascii="TraditionalArabicOOEnc" w:cs="Traditional Arabic" w:hint="cs"/>
          <w:sz w:val="28"/>
          <w:szCs w:val="28"/>
          <w:u w:val="single"/>
          <w:rtl/>
        </w:rPr>
        <w:t>هو</w:t>
      </w:r>
      <w:r w:rsidR="00B227DE" w:rsidRPr="00C04563">
        <w:rPr>
          <w:rFonts w:ascii="TraditionalArabicOOEnc" w:cs="Traditional Arabic"/>
          <w:sz w:val="28"/>
          <w:szCs w:val="28"/>
          <w:u w:val="single"/>
        </w:rPr>
        <w:t xml:space="preserve"> </w:t>
      </w:r>
      <w:r w:rsidR="00B227DE" w:rsidRPr="00C04563">
        <w:rPr>
          <w:rFonts w:ascii="TraditionalArabicOOEnc" w:cs="Traditional Arabic" w:hint="cs"/>
          <w:sz w:val="28"/>
          <w:szCs w:val="28"/>
          <w:u w:val="single"/>
          <w:rtl/>
        </w:rPr>
        <w:t>لفظ</w:t>
      </w:r>
      <w:r w:rsidR="00B227DE" w:rsidRPr="00C04563">
        <w:rPr>
          <w:rFonts w:ascii="TraditionalArabicOOEnc" w:cs="Traditional Arabic"/>
          <w:sz w:val="28"/>
          <w:szCs w:val="28"/>
          <w:u w:val="single"/>
        </w:rPr>
        <w:t xml:space="preserve"> </w:t>
      </w:r>
      <w:r w:rsidR="00B227DE" w:rsidRPr="00C04563">
        <w:rPr>
          <w:rFonts w:ascii="TraditionalArabicOOEnc" w:cs="Traditional Arabic" w:hint="cs"/>
          <w:sz w:val="28"/>
          <w:szCs w:val="28"/>
          <w:u w:val="single"/>
          <w:rtl/>
        </w:rPr>
        <w:t>يشمل</w:t>
      </w:r>
      <w:r w:rsidR="00B227DE" w:rsidRPr="00C04563">
        <w:rPr>
          <w:rFonts w:ascii="TraditionalArabicOOEnc" w:cs="Traditional Arabic"/>
          <w:sz w:val="28"/>
          <w:szCs w:val="28"/>
          <w:u w:val="single"/>
        </w:rPr>
        <w:t xml:space="preserve"> </w:t>
      </w:r>
      <w:r w:rsidR="00B227DE" w:rsidRPr="00C04563">
        <w:rPr>
          <w:rFonts w:ascii="TraditionalArabicOOEnc" w:cs="Traditional Arabic" w:hint="cs"/>
          <w:sz w:val="28"/>
          <w:szCs w:val="28"/>
          <w:u w:val="single"/>
          <w:rtl/>
        </w:rPr>
        <w:t>كلّ</w:t>
      </w:r>
      <w:r w:rsidR="00B227DE" w:rsidRPr="00C04563">
        <w:rPr>
          <w:rFonts w:ascii="TraditionalArabicOOEnc" w:cs="Traditional Arabic"/>
          <w:sz w:val="28"/>
          <w:szCs w:val="28"/>
          <w:u w:val="single"/>
        </w:rPr>
        <w:t xml:space="preserve"> </w:t>
      </w:r>
      <w:r w:rsidR="00B227DE" w:rsidRPr="00C04563">
        <w:rPr>
          <w:rFonts w:ascii="TraditionalArabicOOEnc" w:cs="Traditional Arabic" w:hint="cs"/>
          <w:sz w:val="28"/>
          <w:szCs w:val="28"/>
          <w:u w:val="single"/>
          <w:rtl/>
        </w:rPr>
        <w:t>الأشخاص</w:t>
      </w:r>
      <w:r w:rsidR="00B227DE" w:rsidRPr="00C04563">
        <w:rPr>
          <w:rFonts w:ascii="TraditionalArabicOOEnc" w:cs="Traditional Arabic"/>
          <w:sz w:val="28"/>
          <w:szCs w:val="28"/>
          <w:u w:val="single"/>
        </w:rPr>
        <w:t xml:space="preserve"> </w:t>
      </w:r>
      <w:r w:rsidR="00B227DE" w:rsidRPr="00C04563">
        <w:rPr>
          <w:rFonts w:ascii="TraditionalArabicOOEnc" w:cs="Traditional Arabic" w:hint="cs"/>
          <w:sz w:val="28"/>
          <w:szCs w:val="28"/>
          <w:u w:val="single"/>
          <w:rtl/>
        </w:rPr>
        <w:t>العاطلين</w:t>
      </w:r>
      <w:r w:rsidR="00B227DE" w:rsidRPr="00C04563">
        <w:rPr>
          <w:rFonts w:ascii="TraditionalArabicOOEnc" w:cs="Traditional Arabic"/>
          <w:sz w:val="28"/>
          <w:szCs w:val="28"/>
          <w:u w:val="single"/>
        </w:rPr>
        <w:t xml:space="preserve"> </w:t>
      </w:r>
      <w:r w:rsidR="00B227DE" w:rsidRPr="00C04563">
        <w:rPr>
          <w:rFonts w:ascii="TraditionalArabicOOEnc" w:cs="Traditional Arabic" w:hint="cs"/>
          <w:sz w:val="28"/>
          <w:szCs w:val="28"/>
          <w:u w:val="single"/>
          <w:rtl/>
        </w:rPr>
        <w:t>عن</w:t>
      </w:r>
      <w:r w:rsidR="00B227DE" w:rsidRPr="00C04563">
        <w:rPr>
          <w:rFonts w:ascii="TraditionalArabicOOEnc" w:cs="Traditional Arabic"/>
          <w:sz w:val="28"/>
          <w:szCs w:val="28"/>
          <w:u w:val="single"/>
        </w:rPr>
        <w:t xml:space="preserve"> </w:t>
      </w:r>
      <w:r w:rsidR="00B227DE" w:rsidRPr="00C04563">
        <w:rPr>
          <w:rFonts w:ascii="TraditionalArabicOOEnc" w:cs="Traditional Arabic" w:hint="cs"/>
          <w:sz w:val="28"/>
          <w:szCs w:val="28"/>
          <w:u w:val="single"/>
          <w:rtl/>
        </w:rPr>
        <w:t>العمل</w:t>
      </w:r>
      <w:r w:rsidR="00B227DE" w:rsidRPr="00C04563">
        <w:rPr>
          <w:rFonts w:ascii="TraditionalArabicOOEnc" w:cs="Traditional Arabic"/>
          <w:sz w:val="28"/>
          <w:szCs w:val="28"/>
          <w:u w:val="single"/>
        </w:rPr>
        <w:t xml:space="preserve"> </w:t>
      </w:r>
      <w:r w:rsidR="00B227DE" w:rsidRPr="00C04563">
        <w:rPr>
          <w:rFonts w:ascii="TraditionalArabicOOEnc" w:cs="Traditional Arabic" w:hint="cs"/>
          <w:sz w:val="28"/>
          <w:szCs w:val="28"/>
          <w:u w:val="single"/>
          <w:rtl/>
        </w:rPr>
        <w:t>رغم استعدادهم له و قيامهم بالبحث عنه بأجر او لحسابهم الخاص و قد بلغوا سن قانوني يؤهلهم للكسب</w:t>
      </w:r>
      <w:r w:rsidR="00B227DE" w:rsidRPr="00C04563">
        <w:rPr>
          <w:rFonts w:ascii="TraditionalArabicOOEnc" w:cs="Traditional Arabic" w:hint="cs"/>
          <w:sz w:val="28"/>
          <w:szCs w:val="28"/>
          <w:rtl/>
        </w:rPr>
        <w:t>".</w:t>
      </w:r>
    </w:p>
    <w:p w:rsidR="00FD26BB" w:rsidRPr="00C04563" w:rsidRDefault="00B227DE" w:rsidP="00BD04EC">
      <w:pPr>
        <w:pStyle w:val="Ingenafstand"/>
        <w:tabs>
          <w:tab w:val="right" w:pos="425"/>
          <w:tab w:val="right" w:pos="708"/>
          <w:tab w:val="right" w:pos="850"/>
          <w:tab w:val="right" w:pos="992"/>
        </w:tabs>
        <w:jc w:val="both"/>
        <w:rPr>
          <w:rFonts w:ascii="TraditionalArabicOOEnc" w:eastAsiaTheme="minorHAnsi" w:hAnsiTheme="minorHAnsi" w:cs="Traditional Arabic"/>
          <w:sz w:val="28"/>
          <w:szCs w:val="28"/>
          <w:rtl/>
          <w:lang w:val="fr-FR"/>
        </w:rPr>
      </w:pPr>
      <w:r w:rsidRPr="00C04563">
        <w:rPr>
          <w:rFonts w:ascii="TraditionalArabicOOEnc" w:eastAsiaTheme="minorHAnsi" w:hAnsiTheme="minorHAnsi" w:cs="Traditional Arabic" w:hint="cs"/>
          <w:sz w:val="28"/>
          <w:szCs w:val="28"/>
          <w:rtl/>
          <w:lang w:val="fr-FR"/>
        </w:rPr>
        <w:lastRenderedPageBreak/>
        <w:t xml:space="preserve">كما تعرف على أنها " </w:t>
      </w:r>
      <w:r w:rsidRPr="00C04563">
        <w:rPr>
          <w:rFonts w:ascii="TraditionalArabicOOEnc" w:eastAsiaTheme="minorHAnsi" w:hAnsiTheme="minorHAnsi" w:cs="Traditional Arabic" w:hint="cs"/>
          <w:sz w:val="28"/>
          <w:szCs w:val="28"/>
          <w:u w:val="single"/>
          <w:rtl/>
          <w:lang w:val="fr-FR"/>
        </w:rPr>
        <w:t xml:space="preserve">الحالة التي لا يستخدم المجتمع فيها قوة العمل في استخداما كامل </w:t>
      </w:r>
      <w:r w:rsidR="00BD04EC" w:rsidRPr="00C04563">
        <w:rPr>
          <w:rFonts w:ascii="TraditionalArabicOOEnc" w:eastAsiaTheme="minorHAnsi" w:hAnsiTheme="minorHAnsi" w:cs="Traditional Arabic" w:hint="cs"/>
          <w:sz w:val="28"/>
          <w:szCs w:val="28"/>
          <w:u w:val="single"/>
          <w:rtl/>
          <w:lang w:val="fr-FR"/>
        </w:rPr>
        <w:t>أو</w:t>
      </w:r>
      <w:r w:rsidRPr="00C04563">
        <w:rPr>
          <w:rFonts w:ascii="TraditionalArabicOOEnc" w:eastAsiaTheme="minorHAnsi" w:hAnsiTheme="minorHAnsi" w:cs="Traditional Arabic" w:hint="cs"/>
          <w:sz w:val="28"/>
          <w:szCs w:val="28"/>
          <w:u w:val="single"/>
          <w:rtl/>
          <w:lang w:val="fr-FR"/>
        </w:rPr>
        <w:t xml:space="preserve"> </w:t>
      </w:r>
      <w:r w:rsidR="00BD04EC">
        <w:rPr>
          <w:rFonts w:ascii="TraditionalArabicOOEnc" w:eastAsiaTheme="minorHAnsi" w:hAnsiTheme="minorHAnsi" w:cs="Traditional Arabic" w:hint="cs"/>
          <w:sz w:val="28"/>
          <w:szCs w:val="28"/>
          <w:u w:val="single"/>
          <w:rtl/>
          <w:lang w:val="fr-FR"/>
        </w:rPr>
        <w:t>أ</w:t>
      </w:r>
      <w:r w:rsidRPr="00C04563">
        <w:rPr>
          <w:rFonts w:ascii="TraditionalArabicOOEnc" w:eastAsiaTheme="minorHAnsi" w:hAnsiTheme="minorHAnsi" w:cs="Traditional Arabic" w:hint="cs"/>
          <w:sz w:val="28"/>
          <w:szCs w:val="28"/>
          <w:u w:val="single"/>
          <w:rtl/>
          <w:lang w:val="fr-FR"/>
        </w:rPr>
        <w:t>مثلا، و من ثم يكون الناتج القومي في المجتمع أقل من الناتج المحتمل مما يؤدي الى تدني مستوى الرفاهية لأفراد المجتمع عما يمكن الوصول إليه</w:t>
      </w:r>
      <w:r w:rsidRPr="00C04563">
        <w:rPr>
          <w:rFonts w:ascii="TraditionalArabicOOEnc" w:eastAsiaTheme="minorHAnsi" w:hAnsiTheme="minorHAnsi" w:cs="Traditional Arabic" w:hint="cs"/>
          <w:sz w:val="28"/>
          <w:szCs w:val="28"/>
          <w:rtl/>
          <w:lang w:val="fr-FR"/>
        </w:rPr>
        <w:t>.</w:t>
      </w:r>
      <w:r w:rsidRPr="00C04563">
        <w:rPr>
          <w:rFonts w:ascii="Simplified Arabic" w:hAnsi="Simplified Arabic" w:cs="Traditional Arabic" w:hint="cs"/>
          <w:sz w:val="28"/>
          <w:szCs w:val="28"/>
          <w:vertAlign w:val="superscript"/>
          <w:rtl/>
        </w:rPr>
        <w:t>(</w:t>
      </w:r>
      <w:r w:rsidR="00FD26BB" w:rsidRPr="00C04563">
        <w:rPr>
          <w:rStyle w:val="Appeldenotedefin"/>
          <w:rFonts w:ascii="Simplified Arabic" w:hAnsi="Simplified Arabic" w:cs="Traditional Arabic"/>
          <w:sz w:val="28"/>
          <w:szCs w:val="28"/>
          <w:rtl/>
        </w:rPr>
        <w:endnoteReference w:id="3"/>
      </w:r>
      <w:r w:rsidR="00FD26BB" w:rsidRPr="00C04563">
        <w:rPr>
          <w:rFonts w:ascii="Simplified Arabic" w:hAnsi="Simplified Arabic" w:cs="Traditional Arabic" w:hint="cs"/>
          <w:sz w:val="28"/>
          <w:szCs w:val="28"/>
          <w:vertAlign w:val="superscript"/>
          <w:rtl/>
        </w:rPr>
        <w:t>)</w:t>
      </w:r>
      <w:r w:rsidR="00A1762C">
        <w:rPr>
          <w:rFonts w:ascii="Simplified Arabic" w:hAnsi="Simplified Arabic" w:cs="Traditional Arabic" w:hint="cs"/>
          <w:sz w:val="28"/>
          <w:szCs w:val="28"/>
          <w:vertAlign w:val="superscript"/>
          <w:rtl/>
        </w:rPr>
        <w:t xml:space="preserve"> </w:t>
      </w:r>
    </w:p>
    <w:p w:rsidR="00FD26BB" w:rsidRPr="00E71535" w:rsidRDefault="00FD26BB" w:rsidP="00022B78">
      <w:pPr>
        <w:pStyle w:val="Paragraphedeliste"/>
        <w:numPr>
          <w:ilvl w:val="1"/>
          <w:numId w:val="25"/>
        </w:numPr>
        <w:tabs>
          <w:tab w:val="right" w:pos="425"/>
          <w:tab w:val="right" w:pos="708"/>
          <w:tab w:val="right" w:pos="850"/>
          <w:tab w:val="right" w:pos="992"/>
        </w:tabs>
        <w:autoSpaceDE w:val="0"/>
        <w:autoSpaceDN w:val="0"/>
        <w:bidi/>
        <w:adjustRightInd w:val="0"/>
        <w:spacing w:after="0" w:line="240" w:lineRule="auto"/>
        <w:ind w:left="283" w:firstLine="0"/>
        <w:jc w:val="both"/>
        <w:rPr>
          <w:rFonts w:ascii="TraditionalArabicOOEnc" w:cs="Traditional Arabic"/>
          <w:b/>
          <w:bCs/>
          <w:sz w:val="28"/>
          <w:szCs w:val="28"/>
          <w:u w:val="single"/>
          <w:rtl/>
          <w:lang w:bidi="ar-DZ"/>
        </w:rPr>
      </w:pPr>
      <w:r w:rsidRPr="00E71535">
        <w:rPr>
          <w:rFonts w:ascii="TraditionalArabicOOEnc" w:cs="Traditional Arabic"/>
          <w:b/>
          <w:bCs/>
          <w:sz w:val="28"/>
          <w:szCs w:val="28"/>
          <w:u w:val="single"/>
          <w:rtl/>
          <w:lang w:bidi="ar-DZ"/>
        </w:rPr>
        <w:t>أنواع البطالة</w:t>
      </w:r>
    </w:p>
    <w:p w:rsidR="00FD26BB" w:rsidRPr="00C04563" w:rsidRDefault="00FD26BB" w:rsidP="00BD04EC">
      <w:pPr>
        <w:pStyle w:val="Ingenafstand"/>
        <w:tabs>
          <w:tab w:val="right" w:pos="425"/>
          <w:tab w:val="right" w:pos="708"/>
          <w:tab w:val="right" w:pos="850"/>
          <w:tab w:val="right" w:pos="992"/>
        </w:tabs>
        <w:ind w:firstLine="227"/>
        <w:jc w:val="both"/>
        <w:rPr>
          <w:rFonts w:ascii="Arial" w:hAnsi="Arial" w:cs="Traditional Arabic"/>
          <w:sz w:val="28"/>
          <w:szCs w:val="28"/>
          <w:rtl/>
        </w:rPr>
      </w:pPr>
      <w:r w:rsidRPr="00C04563">
        <w:rPr>
          <w:rFonts w:ascii="Arial" w:hAnsi="Arial" w:cs="Traditional Arabic" w:hint="cs"/>
          <w:sz w:val="28"/>
          <w:szCs w:val="28"/>
          <w:rtl/>
        </w:rPr>
        <w:t xml:space="preserve">لم تعد البطالة في تعريفاتها ومفهومها الاقتصادي يقتصر فقط على تعريف العاطل عن العمل </w:t>
      </w:r>
      <w:r w:rsidR="00BD04EC">
        <w:rPr>
          <w:rFonts w:ascii="Arial" w:hAnsi="Arial" w:cs="Traditional Arabic" w:hint="cs"/>
          <w:sz w:val="28"/>
          <w:szCs w:val="28"/>
          <w:rtl/>
        </w:rPr>
        <w:t xml:space="preserve">على أنه </w:t>
      </w:r>
      <w:r w:rsidRPr="00C04563">
        <w:rPr>
          <w:rFonts w:ascii="Arial" w:hAnsi="Arial" w:cs="Traditional Arabic" w:hint="cs"/>
          <w:sz w:val="28"/>
          <w:szCs w:val="28"/>
          <w:rtl/>
        </w:rPr>
        <w:t xml:space="preserve">الشخص الفاقد للعمل بل تجاوز مفهوم البطالة </w:t>
      </w:r>
      <w:r w:rsidR="00BD04EC" w:rsidRPr="00C04563">
        <w:rPr>
          <w:rFonts w:ascii="Arial" w:hAnsi="Arial" w:cs="Traditional Arabic" w:hint="cs"/>
          <w:sz w:val="28"/>
          <w:szCs w:val="28"/>
          <w:rtl/>
        </w:rPr>
        <w:t>إلى</w:t>
      </w:r>
      <w:r w:rsidRPr="00C04563">
        <w:rPr>
          <w:rFonts w:ascii="Arial" w:hAnsi="Arial" w:cs="Traditional Arabic" w:hint="cs"/>
          <w:sz w:val="28"/>
          <w:szCs w:val="28"/>
          <w:rtl/>
        </w:rPr>
        <w:t xml:space="preserve"> مستويات </w:t>
      </w:r>
      <w:r w:rsidR="00BD04EC" w:rsidRPr="00C04563">
        <w:rPr>
          <w:rFonts w:ascii="Arial" w:hAnsi="Arial" w:cs="Traditional Arabic" w:hint="cs"/>
          <w:sz w:val="28"/>
          <w:szCs w:val="28"/>
          <w:rtl/>
        </w:rPr>
        <w:t>أوسع</w:t>
      </w:r>
      <w:r w:rsidRPr="00C04563">
        <w:rPr>
          <w:rFonts w:ascii="Arial" w:hAnsi="Arial" w:cs="Traditional Arabic" w:hint="cs"/>
          <w:sz w:val="28"/>
          <w:szCs w:val="28"/>
          <w:rtl/>
        </w:rPr>
        <w:t xml:space="preserve"> و </w:t>
      </w:r>
      <w:r w:rsidR="00BD04EC" w:rsidRPr="00C04563">
        <w:rPr>
          <w:rFonts w:ascii="Arial" w:hAnsi="Arial" w:cs="Traditional Arabic" w:hint="cs"/>
          <w:sz w:val="28"/>
          <w:szCs w:val="28"/>
          <w:rtl/>
        </w:rPr>
        <w:t>أكثر</w:t>
      </w:r>
      <w:r w:rsidRPr="00C04563">
        <w:rPr>
          <w:rFonts w:ascii="Arial" w:hAnsi="Arial" w:cs="Traditional Arabic" w:hint="cs"/>
          <w:sz w:val="28"/>
          <w:szCs w:val="28"/>
          <w:rtl/>
        </w:rPr>
        <w:t xml:space="preserve"> شمولية بحيث تم تصنيف </w:t>
      </w:r>
      <w:r w:rsidR="00BD04EC" w:rsidRPr="00C04563">
        <w:rPr>
          <w:rFonts w:ascii="Arial" w:hAnsi="Arial" w:cs="Traditional Arabic" w:hint="cs"/>
          <w:sz w:val="28"/>
          <w:szCs w:val="28"/>
          <w:rtl/>
        </w:rPr>
        <w:t>أنواع</w:t>
      </w:r>
      <w:r w:rsidRPr="00C04563">
        <w:rPr>
          <w:rFonts w:ascii="Arial" w:hAnsi="Arial" w:cs="Traditional Arabic" w:hint="cs"/>
          <w:sz w:val="28"/>
          <w:szCs w:val="28"/>
          <w:rtl/>
        </w:rPr>
        <w:t xml:space="preserve"> عديدة من البطالة </w:t>
      </w:r>
      <w:r w:rsidR="00BD04EC" w:rsidRPr="00C04563">
        <w:rPr>
          <w:rFonts w:ascii="Arial" w:hAnsi="Arial" w:cs="Traditional Arabic" w:hint="cs"/>
          <w:sz w:val="28"/>
          <w:szCs w:val="28"/>
          <w:rtl/>
        </w:rPr>
        <w:t>وإدخالها</w:t>
      </w:r>
      <w:r w:rsidRPr="00C04563">
        <w:rPr>
          <w:rFonts w:ascii="Arial" w:hAnsi="Arial" w:cs="Traditional Arabic" w:hint="cs"/>
          <w:sz w:val="28"/>
          <w:szCs w:val="28"/>
          <w:rtl/>
        </w:rPr>
        <w:t xml:space="preserve"> ضمن تعريفات البطالة ولكي نتعرف على </w:t>
      </w:r>
      <w:r w:rsidR="00BD04EC" w:rsidRPr="00C04563">
        <w:rPr>
          <w:rFonts w:ascii="Arial" w:hAnsi="Arial" w:cs="Traditional Arabic" w:hint="cs"/>
          <w:sz w:val="28"/>
          <w:szCs w:val="28"/>
          <w:rtl/>
        </w:rPr>
        <w:t>أشكال</w:t>
      </w:r>
      <w:r w:rsidRPr="00C04563">
        <w:rPr>
          <w:rFonts w:ascii="Arial" w:hAnsi="Arial" w:cs="Traditional Arabic" w:hint="cs"/>
          <w:sz w:val="28"/>
          <w:szCs w:val="28"/>
          <w:rtl/>
        </w:rPr>
        <w:t xml:space="preserve"> البطالة ارتأينا </w:t>
      </w:r>
      <w:r w:rsidR="00BD04EC" w:rsidRPr="00C04563">
        <w:rPr>
          <w:rFonts w:ascii="Arial" w:hAnsi="Arial" w:cs="Traditional Arabic" w:hint="cs"/>
          <w:sz w:val="28"/>
          <w:szCs w:val="28"/>
          <w:rtl/>
        </w:rPr>
        <w:t>أن</w:t>
      </w:r>
      <w:r w:rsidRPr="00C04563">
        <w:rPr>
          <w:rFonts w:ascii="Arial" w:hAnsi="Arial" w:cs="Traditional Arabic" w:hint="cs"/>
          <w:sz w:val="28"/>
          <w:szCs w:val="28"/>
          <w:rtl/>
        </w:rPr>
        <w:t xml:space="preserve"> نلقي الضوء على البطالة بجميع </w:t>
      </w:r>
      <w:r w:rsidR="00BD04EC" w:rsidRPr="00C04563">
        <w:rPr>
          <w:rFonts w:ascii="Arial" w:hAnsi="Arial" w:cs="Traditional Arabic" w:hint="cs"/>
          <w:sz w:val="28"/>
          <w:szCs w:val="28"/>
          <w:rtl/>
        </w:rPr>
        <w:t>أنواعها</w:t>
      </w:r>
      <w:r w:rsidRPr="00C04563">
        <w:rPr>
          <w:rFonts w:ascii="Arial" w:hAnsi="Arial" w:cs="Traditional Arabic" w:hint="cs"/>
          <w:sz w:val="28"/>
          <w:szCs w:val="28"/>
          <w:rtl/>
        </w:rPr>
        <w:t xml:space="preserve"> وهي تصنف كالتالي:</w:t>
      </w:r>
    </w:p>
    <w:p w:rsidR="00FD26BB" w:rsidRPr="00C04563" w:rsidRDefault="00FD26BB" w:rsidP="00022B78">
      <w:pPr>
        <w:pStyle w:val="Ingenafstand"/>
        <w:numPr>
          <w:ilvl w:val="2"/>
          <w:numId w:val="26"/>
        </w:numPr>
        <w:tabs>
          <w:tab w:val="right" w:pos="425"/>
          <w:tab w:val="right" w:pos="708"/>
          <w:tab w:val="right" w:pos="850"/>
          <w:tab w:val="right" w:pos="992"/>
          <w:tab w:val="right" w:pos="1417"/>
          <w:tab w:val="right" w:pos="1701"/>
        </w:tabs>
        <w:ind w:left="708" w:firstLine="0"/>
        <w:jc w:val="both"/>
        <w:rPr>
          <w:rFonts w:ascii="Arial" w:hAnsi="Arial" w:cs="Traditional Arabic"/>
          <w:sz w:val="28"/>
          <w:szCs w:val="28"/>
          <w:u w:val="single"/>
          <w:rtl/>
        </w:rPr>
      </w:pPr>
      <w:bookmarkStart w:id="0" w:name="_Toc184480970"/>
      <w:bookmarkStart w:id="1" w:name="_Toc184655376"/>
      <w:r w:rsidRPr="00C04563">
        <w:rPr>
          <w:rStyle w:val="TegnTegn7"/>
          <w:rFonts w:eastAsia="Calibri" w:cs="Traditional Arabic"/>
          <w:sz w:val="28"/>
          <w:szCs w:val="28"/>
          <w:u w:val="single"/>
          <w:rtl/>
        </w:rPr>
        <w:t>البطالة الاحتكاكية</w:t>
      </w:r>
      <w:bookmarkEnd w:id="0"/>
      <w:bookmarkEnd w:id="1"/>
    </w:p>
    <w:p w:rsidR="00FD26BB" w:rsidRPr="00C04563" w:rsidRDefault="00FD26BB" w:rsidP="00E71535">
      <w:pPr>
        <w:pStyle w:val="Ingenafstand"/>
        <w:tabs>
          <w:tab w:val="right" w:pos="425"/>
          <w:tab w:val="right" w:pos="708"/>
          <w:tab w:val="right" w:pos="850"/>
          <w:tab w:val="right" w:pos="992"/>
        </w:tabs>
        <w:ind w:firstLine="227"/>
        <w:jc w:val="both"/>
        <w:rPr>
          <w:rFonts w:ascii="Arial" w:hAnsi="Arial" w:cs="Traditional Arabic"/>
          <w:sz w:val="28"/>
          <w:szCs w:val="28"/>
          <w:rtl/>
        </w:rPr>
      </w:pPr>
      <w:r w:rsidRPr="00C04563">
        <w:rPr>
          <w:rFonts w:ascii="Arial" w:hAnsi="Arial" w:cs="Traditional Arabic"/>
          <w:sz w:val="28"/>
          <w:szCs w:val="28"/>
          <w:rtl/>
        </w:rPr>
        <w:t>ت</w:t>
      </w:r>
      <w:r w:rsidRPr="00C04563">
        <w:rPr>
          <w:rFonts w:ascii="Arial" w:hAnsi="Arial" w:cs="Traditional Arabic" w:hint="cs"/>
          <w:sz w:val="28"/>
          <w:szCs w:val="28"/>
          <w:rtl/>
          <w:lang w:bidi="ar-DZ"/>
        </w:rPr>
        <w:t>ت</w:t>
      </w:r>
      <w:r w:rsidRPr="00C04563">
        <w:rPr>
          <w:rFonts w:ascii="Arial" w:hAnsi="Arial" w:cs="Traditional Arabic"/>
          <w:sz w:val="28"/>
          <w:szCs w:val="28"/>
          <w:rtl/>
        </w:rPr>
        <w:t>مثل في الأفراد الذين يكونون بين الوظائف أو الذين يدخلون لأول مرة سوق العمل أو سبق لهم أن عملوا</w:t>
      </w:r>
      <w:r w:rsidRPr="00C04563">
        <w:rPr>
          <w:rFonts w:ascii="Arial" w:hAnsi="Arial" w:cs="Traditional Arabic" w:hint="cs"/>
          <w:sz w:val="28"/>
          <w:szCs w:val="28"/>
          <w:rtl/>
        </w:rPr>
        <w:t>،</w:t>
      </w:r>
      <w:r w:rsidRPr="00C04563">
        <w:rPr>
          <w:rFonts w:ascii="Arial" w:hAnsi="Arial" w:cs="Traditional Arabic"/>
          <w:sz w:val="28"/>
          <w:szCs w:val="28"/>
          <w:rtl/>
        </w:rPr>
        <w:t xml:space="preserve"> عند توازن السوق تتساوى كمية العمل المطلوبة وكمية العمل المعروضة ويكون السوق في حالة العمالة الكاملة ويعني ذلك عدم وجود أي بطالة. غير أن هذا الاستنتاج لا يعد صحيحا تماما. فحتى عند التوازن تظهر هناك بعض البطالة الاحتكاكية، لأن بعض الأفراد سيكونون بين الوظائف وتظهر البطالة الاحتكاكية نتيجة لحركية أسواق العمل ونعني بذلك تدفقات الأفراد المستمرة من وإلى وداخل سوق الشغل نتيجة</w:t>
      </w:r>
      <w:r w:rsidRPr="00C04563">
        <w:rPr>
          <w:rFonts w:ascii="Arial" w:hAnsi="Arial" w:cs="Traditional Arabic" w:hint="cs"/>
          <w:sz w:val="28"/>
          <w:szCs w:val="28"/>
          <w:rtl/>
        </w:rPr>
        <w:t xml:space="preserve"> التغيرات </w:t>
      </w:r>
      <w:r w:rsidRPr="00C04563">
        <w:rPr>
          <w:rFonts w:ascii="Arial" w:hAnsi="Arial" w:cs="Traditional Arabic"/>
          <w:sz w:val="28"/>
          <w:szCs w:val="28"/>
          <w:rtl/>
        </w:rPr>
        <w:t xml:space="preserve">التي تطرأ على النشاط </w:t>
      </w:r>
      <w:r w:rsidRPr="00C04563">
        <w:rPr>
          <w:rFonts w:ascii="Arial" w:hAnsi="Arial" w:cs="Traditional Arabic" w:hint="cs"/>
          <w:sz w:val="28"/>
          <w:szCs w:val="28"/>
          <w:rtl/>
        </w:rPr>
        <w:t>المتغيرات</w:t>
      </w:r>
      <w:r w:rsidRPr="00C04563">
        <w:rPr>
          <w:rFonts w:ascii="Arial" w:hAnsi="Arial" w:cs="Traditional Arabic"/>
          <w:sz w:val="28"/>
          <w:szCs w:val="28"/>
          <w:rtl/>
        </w:rPr>
        <w:t xml:space="preserve"> </w:t>
      </w:r>
      <w:r w:rsidRPr="00E71535">
        <w:rPr>
          <w:rFonts w:ascii="Arial" w:hAnsi="Arial" w:cs="Traditional Arabic"/>
          <w:sz w:val="28"/>
          <w:szCs w:val="28"/>
          <w:rtl/>
        </w:rPr>
        <w:t>الاقتصادية</w:t>
      </w:r>
      <w:r w:rsidRPr="00E71535">
        <w:rPr>
          <w:rFonts w:ascii="Arial" w:hAnsi="Arial" w:cs="Traditional Arabic" w:hint="cs"/>
          <w:sz w:val="28"/>
          <w:szCs w:val="28"/>
          <w:rtl/>
        </w:rPr>
        <w:t>.</w:t>
      </w:r>
      <w:r w:rsidRPr="00E71535">
        <w:rPr>
          <w:rFonts w:ascii="Traditional Arabic" w:cs="Traditional Arabic" w:hint="cs"/>
          <w:sz w:val="28"/>
          <w:szCs w:val="28"/>
          <w:vertAlign w:val="superscript"/>
          <w:rtl/>
        </w:rPr>
        <w:t>(</w:t>
      </w:r>
      <w:r w:rsidRPr="00E71535">
        <w:rPr>
          <w:rStyle w:val="Appeldenotedefin"/>
          <w:rFonts w:ascii="Traditional Arabic" w:cs="Traditional Arabic"/>
          <w:sz w:val="28"/>
          <w:szCs w:val="28"/>
          <w:rtl/>
        </w:rPr>
        <w:endnoteReference w:id="4"/>
      </w:r>
      <w:r w:rsidRPr="00E71535">
        <w:rPr>
          <w:rFonts w:ascii="Traditional Arabic" w:cs="Traditional Arabic" w:hint="cs"/>
          <w:sz w:val="28"/>
          <w:szCs w:val="28"/>
          <w:vertAlign w:val="superscript"/>
          <w:rtl/>
        </w:rPr>
        <w:t>)</w:t>
      </w:r>
    </w:p>
    <w:p w:rsidR="00FD26BB" w:rsidRPr="00C04563" w:rsidRDefault="00FD26BB" w:rsidP="00E71535">
      <w:pPr>
        <w:pStyle w:val="Ingenafstand"/>
        <w:tabs>
          <w:tab w:val="right" w:pos="425"/>
          <w:tab w:val="right" w:pos="708"/>
          <w:tab w:val="right" w:pos="850"/>
          <w:tab w:val="right" w:pos="992"/>
        </w:tabs>
        <w:ind w:firstLine="227"/>
        <w:jc w:val="both"/>
        <w:rPr>
          <w:rFonts w:ascii="Arial" w:hAnsi="Arial" w:cs="Traditional Arabic"/>
          <w:sz w:val="28"/>
          <w:szCs w:val="28"/>
          <w:u w:val="single"/>
          <w:rtl/>
        </w:rPr>
      </w:pPr>
      <w:r w:rsidRPr="00C04563">
        <w:rPr>
          <w:rFonts w:ascii="Arial" w:hAnsi="Arial" w:cs="Traditional Arabic"/>
          <w:sz w:val="28"/>
          <w:szCs w:val="28"/>
          <w:u w:val="single"/>
          <w:rtl/>
        </w:rPr>
        <w:t xml:space="preserve">وهي عبارة عن التوقف المؤقت عن العمل وذلك بسبب </w:t>
      </w:r>
      <w:r w:rsidR="00BD04EC" w:rsidRPr="00C04563">
        <w:rPr>
          <w:rFonts w:ascii="Arial" w:hAnsi="Arial" w:cs="Traditional Arabic" w:hint="cs"/>
          <w:sz w:val="28"/>
          <w:szCs w:val="28"/>
          <w:u w:val="single"/>
          <w:rtl/>
        </w:rPr>
        <w:t>الانتقال</w:t>
      </w:r>
      <w:r w:rsidRPr="00C04563">
        <w:rPr>
          <w:rFonts w:ascii="Arial" w:hAnsi="Arial" w:cs="Traditional Arabic"/>
          <w:sz w:val="28"/>
          <w:szCs w:val="28"/>
          <w:u w:val="single"/>
          <w:rtl/>
        </w:rPr>
        <w:t xml:space="preserve"> من وظيفة لأخرى أو التوقف المؤقت للبحث عن وظيفة أخرى أو في سبيل الدراسة  وهكذا. </w:t>
      </w:r>
    </w:p>
    <w:p w:rsidR="00FD26BB" w:rsidRPr="00C04563" w:rsidRDefault="00FD26BB" w:rsidP="00022B78">
      <w:pPr>
        <w:pStyle w:val="Ingenafstand"/>
        <w:numPr>
          <w:ilvl w:val="2"/>
          <w:numId w:val="26"/>
        </w:numPr>
        <w:tabs>
          <w:tab w:val="right" w:pos="425"/>
          <w:tab w:val="right" w:pos="708"/>
          <w:tab w:val="right" w:pos="850"/>
          <w:tab w:val="right" w:pos="992"/>
          <w:tab w:val="right" w:pos="1417"/>
          <w:tab w:val="right" w:pos="1701"/>
        </w:tabs>
        <w:ind w:left="708" w:firstLine="0"/>
        <w:jc w:val="both"/>
        <w:rPr>
          <w:rFonts w:ascii="Arial" w:hAnsi="Arial" w:cs="Traditional Arabic"/>
          <w:sz w:val="28"/>
          <w:szCs w:val="28"/>
          <w:u w:val="single"/>
          <w:rtl/>
        </w:rPr>
      </w:pPr>
      <w:bookmarkStart w:id="2" w:name="_Toc184480971"/>
      <w:bookmarkStart w:id="3" w:name="_Toc184655377"/>
      <w:r w:rsidRPr="00C04563">
        <w:rPr>
          <w:rStyle w:val="TegnTegn7"/>
          <w:rFonts w:eastAsia="Calibri" w:cs="Traditional Arabic"/>
          <w:sz w:val="28"/>
          <w:szCs w:val="28"/>
          <w:u w:val="single"/>
          <w:rtl/>
        </w:rPr>
        <w:t>البطالة الهيكلية</w:t>
      </w:r>
      <w:bookmarkEnd w:id="2"/>
      <w:bookmarkEnd w:id="3"/>
      <w:r w:rsidRPr="00C04563">
        <w:rPr>
          <w:rFonts w:ascii="Arial" w:hAnsi="Arial" w:cs="Traditional Arabic"/>
          <w:sz w:val="28"/>
          <w:szCs w:val="28"/>
          <w:u w:val="single"/>
          <w:rtl/>
        </w:rPr>
        <w:t xml:space="preserve"> </w:t>
      </w:r>
    </w:p>
    <w:p w:rsidR="00FD26BB" w:rsidRPr="00C04563" w:rsidRDefault="00FD26BB" w:rsidP="00E71535">
      <w:pPr>
        <w:pStyle w:val="Ingenafstand"/>
        <w:tabs>
          <w:tab w:val="right" w:pos="425"/>
          <w:tab w:val="right" w:pos="708"/>
          <w:tab w:val="right" w:pos="850"/>
          <w:tab w:val="right" w:pos="992"/>
        </w:tabs>
        <w:ind w:firstLine="227"/>
        <w:jc w:val="both"/>
        <w:rPr>
          <w:rFonts w:ascii="Arial" w:hAnsi="Arial" w:cs="Traditional Arabic"/>
          <w:sz w:val="28"/>
          <w:szCs w:val="28"/>
          <w:rtl/>
        </w:rPr>
      </w:pPr>
      <w:r w:rsidRPr="00C04563">
        <w:rPr>
          <w:rFonts w:ascii="Arial" w:hAnsi="Arial" w:cs="Traditional Arabic" w:hint="cs"/>
          <w:sz w:val="28"/>
          <w:szCs w:val="28"/>
          <w:rtl/>
        </w:rPr>
        <w:t>تسمى هذه البطالة</w:t>
      </w:r>
      <w:r w:rsidRPr="00C04563">
        <w:rPr>
          <w:rFonts w:ascii="Arial" w:hAnsi="Arial" w:cs="Traditional Arabic"/>
          <w:sz w:val="28"/>
          <w:szCs w:val="28"/>
          <w:rtl/>
        </w:rPr>
        <w:t xml:space="preserve"> </w:t>
      </w:r>
      <w:r w:rsidRPr="00C04563">
        <w:rPr>
          <w:rFonts w:ascii="Arial" w:hAnsi="Arial" w:cs="Traditional Arabic" w:hint="cs"/>
          <w:sz w:val="28"/>
          <w:szCs w:val="28"/>
          <w:rtl/>
        </w:rPr>
        <w:t>بالهيكلية</w:t>
      </w:r>
      <w:r w:rsidRPr="00C04563">
        <w:rPr>
          <w:rFonts w:ascii="Arial" w:hAnsi="Arial" w:cs="Traditional Arabic"/>
          <w:sz w:val="28"/>
          <w:szCs w:val="28"/>
          <w:rtl/>
        </w:rPr>
        <w:t xml:space="preserve"> </w:t>
      </w:r>
      <w:r w:rsidRPr="00C04563">
        <w:rPr>
          <w:rFonts w:ascii="Arial" w:hAnsi="Arial" w:cs="Traditional Arabic" w:hint="cs"/>
          <w:sz w:val="28"/>
          <w:szCs w:val="28"/>
          <w:rtl/>
        </w:rPr>
        <w:t>لأنها</w:t>
      </w:r>
      <w:r w:rsidRPr="00C04563">
        <w:rPr>
          <w:rFonts w:ascii="Arial" w:hAnsi="Arial" w:cs="Traditional Arabic"/>
          <w:sz w:val="28"/>
          <w:szCs w:val="28"/>
          <w:rtl/>
        </w:rPr>
        <w:t xml:space="preserve"> </w:t>
      </w:r>
      <w:r w:rsidRPr="00C04563">
        <w:rPr>
          <w:rFonts w:ascii="Arial" w:hAnsi="Arial" w:cs="Traditional Arabic" w:hint="cs"/>
          <w:sz w:val="28"/>
          <w:szCs w:val="28"/>
          <w:rtl/>
        </w:rPr>
        <w:t>ترتبط</w:t>
      </w:r>
      <w:r w:rsidRPr="00C04563">
        <w:rPr>
          <w:rFonts w:ascii="Arial" w:hAnsi="Arial" w:cs="Traditional Arabic"/>
          <w:sz w:val="28"/>
          <w:szCs w:val="28"/>
          <w:rtl/>
        </w:rPr>
        <w:t xml:space="preserve"> </w:t>
      </w:r>
      <w:r w:rsidRPr="00C04563">
        <w:rPr>
          <w:rFonts w:ascii="Arial" w:hAnsi="Arial" w:cs="Traditional Arabic" w:hint="cs"/>
          <w:sz w:val="28"/>
          <w:szCs w:val="28"/>
          <w:rtl/>
        </w:rPr>
        <w:t>بحصول</w:t>
      </w:r>
      <w:r w:rsidRPr="00C04563">
        <w:rPr>
          <w:rFonts w:ascii="Arial" w:hAnsi="Arial" w:cs="Traditional Arabic"/>
          <w:sz w:val="28"/>
          <w:szCs w:val="28"/>
          <w:rtl/>
        </w:rPr>
        <w:t xml:space="preserve"> </w:t>
      </w:r>
      <w:r w:rsidRPr="00C04563">
        <w:rPr>
          <w:rFonts w:ascii="Arial" w:hAnsi="Arial" w:cs="Traditional Arabic" w:hint="cs"/>
          <w:sz w:val="28"/>
          <w:szCs w:val="28"/>
          <w:rtl/>
        </w:rPr>
        <w:t>تغير</w:t>
      </w:r>
      <w:r w:rsidRPr="00C04563">
        <w:rPr>
          <w:rFonts w:ascii="Arial" w:hAnsi="Arial" w:cs="Traditional Arabic"/>
          <w:sz w:val="28"/>
          <w:szCs w:val="28"/>
          <w:rtl/>
        </w:rPr>
        <w:t xml:space="preserve"> </w:t>
      </w:r>
      <w:r w:rsidRPr="00C04563">
        <w:rPr>
          <w:rFonts w:ascii="Arial" w:hAnsi="Arial" w:cs="Traditional Arabic" w:hint="cs"/>
          <w:sz w:val="28"/>
          <w:szCs w:val="28"/>
          <w:rtl/>
        </w:rPr>
        <w:t>أساسي</w:t>
      </w:r>
      <w:r w:rsidRPr="00C04563">
        <w:rPr>
          <w:rFonts w:ascii="Arial" w:hAnsi="Arial" w:cs="Traditional Arabic"/>
          <w:sz w:val="28"/>
          <w:szCs w:val="28"/>
          <w:rtl/>
        </w:rPr>
        <w:t xml:space="preserve"> </w:t>
      </w:r>
      <w:r w:rsidRPr="00C04563">
        <w:rPr>
          <w:rFonts w:ascii="Arial" w:hAnsi="Arial" w:cs="Traditional Arabic" w:hint="cs"/>
          <w:sz w:val="28"/>
          <w:szCs w:val="28"/>
          <w:rtl/>
        </w:rPr>
        <w:t>في</w:t>
      </w:r>
      <w:r w:rsidRPr="00C04563">
        <w:rPr>
          <w:rFonts w:ascii="Arial" w:hAnsi="Arial" w:cs="Traditional Arabic"/>
          <w:sz w:val="28"/>
          <w:szCs w:val="28"/>
          <w:rtl/>
        </w:rPr>
        <w:t xml:space="preserve"> </w:t>
      </w:r>
      <w:r w:rsidRPr="00C04563">
        <w:rPr>
          <w:rFonts w:ascii="Arial" w:hAnsi="Arial" w:cs="Traditional Arabic" w:hint="cs"/>
          <w:sz w:val="28"/>
          <w:szCs w:val="28"/>
          <w:rtl/>
        </w:rPr>
        <w:t>الهيكل</w:t>
      </w:r>
      <w:r w:rsidRPr="00C04563">
        <w:rPr>
          <w:rFonts w:ascii="Arial" w:hAnsi="Arial" w:cs="Traditional Arabic"/>
          <w:sz w:val="28"/>
          <w:szCs w:val="28"/>
          <w:rtl/>
        </w:rPr>
        <w:t xml:space="preserve"> </w:t>
      </w:r>
      <w:r w:rsidRPr="00C04563">
        <w:rPr>
          <w:rFonts w:ascii="Arial" w:hAnsi="Arial" w:cs="Traditional Arabic" w:hint="cs"/>
          <w:sz w:val="28"/>
          <w:szCs w:val="28"/>
          <w:rtl/>
        </w:rPr>
        <w:t>الصناعي</w:t>
      </w:r>
      <w:r w:rsidRPr="00C04563">
        <w:rPr>
          <w:rFonts w:ascii="Arial" w:hAnsi="Arial" w:cs="Traditional Arabic"/>
          <w:sz w:val="28"/>
          <w:szCs w:val="28"/>
          <w:rtl/>
        </w:rPr>
        <w:t xml:space="preserve"> </w:t>
      </w:r>
      <w:r w:rsidRPr="00C04563">
        <w:rPr>
          <w:rFonts w:ascii="Arial" w:hAnsi="Arial" w:cs="Traditional Arabic" w:hint="cs"/>
          <w:sz w:val="28"/>
          <w:szCs w:val="28"/>
          <w:rtl/>
        </w:rPr>
        <w:t>أي</w:t>
      </w:r>
      <w:r w:rsidRPr="00C04563">
        <w:rPr>
          <w:rFonts w:ascii="Arial" w:hAnsi="Arial" w:cs="Traditional Arabic"/>
          <w:sz w:val="28"/>
          <w:szCs w:val="28"/>
          <w:rtl/>
        </w:rPr>
        <w:t xml:space="preserve"> </w:t>
      </w:r>
      <w:r w:rsidRPr="00C04563">
        <w:rPr>
          <w:rFonts w:ascii="Arial" w:hAnsi="Arial" w:cs="Traditional Arabic" w:hint="cs"/>
          <w:sz w:val="28"/>
          <w:szCs w:val="28"/>
          <w:rtl/>
        </w:rPr>
        <w:t>البنية</w:t>
      </w:r>
      <w:r w:rsidRPr="00C04563">
        <w:rPr>
          <w:rFonts w:ascii="Arial" w:hAnsi="Arial" w:cs="Traditional Arabic"/>
          <w:sz w:val="28"/>
          <w:szCs w:val="28"/>
          <w:rtl/>
        </w:rPr>
        <w:t xml:space="preserve"> </w:t>
      </w:r>
      <w:r w:rsidRPr="00C04563">
        <w:rPr>
          <w:rFonts w:ascii="Arial" w:hAnsi="Arial" w:cs="Traditional Arabic" w:hint="cs"/>
          <w:sz w:val="28"/>
          <w:szCs w:val="28"/>
          <w:rtl/>
        </w:rPr>
        <w:t>الصناعية</w:t>
      </w:r>
      <w:r w:rsidRPr="00C04563">
        <w:rPr>
          <w:rFonts w:ascii="Arial" w:hAnsi="Arial" w:cs="Traditional Arabic"/>
          <w:sz w:val="28"/>
          <w:szCs w:val="28"/>
          <w:rtl/>
        </w:rPr>
        <w:t xml:space="preserve"> </w:t>
      </w:r>
      <w:r w:rsidRPr="00C04563">
        <w:rPr>
          <w:rFonts w:ascii="Arial" w:hAnsi="Arial" w:cs="Traditional Arabic" w:hint="cs"/>
          <w:sz w:val="28"/>
          <w:szCs w:val="28"/>
          <w:rtl/>
        </w:rPr>
        <w:t>وتظهر</w:t>
      </w:r>
      <w:r w:rsidRPr="00C04563">
        <w:rPr>
          <w:rFonts w:ascii="Arial" w:hAnsi="Arial" w:cs="Traditional Arabic"/>
          <w:sz w:val="28"/>
          <w:szCs w:val="28"/>
          <w:rtl/>
        </w:rPr>
        <w:t xml:space="preserve"> </w:t>
      </w:r>
      <w:r w:rsidRPr="00C04563">
        <w:rPr>
          <w:rFonts w:ascii="Arial" w:hAnsi="Arial" w:cs="Traditional Arabic" w:hint="cs"/>
          <w:sz w:val="28"/>
          <w:szCs w:val="28"/>
          <w:rtl/>
        </w:rPr>
        <w:t>البطالة</w:t>
      </w:r>
      <w:r w:rsidRPr="00C04563">
        <w:rPr>
          <w:rFonts w:ascii="Arial" w:hAnsi="Arial" w:cs="Traditional Arabic"/>
          <w:sz w:val="28"/>
          <w:szCs w:val="28"/>
          <w:rtl/>
        </w:rPr>
        <w:t xml:space="preserve"> </w:t>
      </w:r>
      <w:r w:rsidRPr="00C04563">
        <w:rPr>
          <w:rFonts w:ascii="Arial" w:hAnsi="Arial" w:cs="Traditional Arabic" w:hint="cs"/>
          <w:sz w:val="28"/>
          <w:szCs w:val="28"/>
          <w:rtl/>
        </w:rPr>
        <w:t>الهيكلية</w:t>
      </w:r>
      <w:r w:rsidRPr="00C04563">
        <w:rPr>
          <w:rFonts w:ascii="Arial" w:hAnsi="Arial" w:cs="Traditional Arabic"/>
          <w:sz w:val="28"/>
          <w:szCs w:val="28"/>
          <w:rtl/>
        </w:rPr>
        <w:t xml:space="preserve"> </w:t>
      </w:r>
      <w:r w:rsidRPr="00C04563">
        <w:rPr>
          <w:rFonts w:ascii="Arial" w:hAnsi="Arial" w:cs="Traditional Arabic" w:hint="cs"/>
          <w:sz w:val="28"/>
          <w:szCs w:val="28"/>
          <w:rtl/>
        </w:rPr>
        <w:t>كنتيجة</w:t>
      </w:r>
      <w:r w:rsidRPr="00C04563">
        <w:rPr>
          <w:rFonts w:ascii="Arial" w:hAnsi="Arial" w:cs="Traditional Arabic"/>
          <w:sz w:val="28"/>
          <w:szCs w:val="28"/>
          <w:rtl/>
        </w:rPr>
        <w:t xml:space="preserve"> </w:t>
      </w:r>
      <w:r w:rsidRPr="00C04563">
        <w:rPr>
          <w:rFonts w:ascii="Arial" w:hAnsi="Arial" w:cs="Traditional Arabic" w:hint="cs"/>
          <w:sz w:val="28"/>
          <w:szCs w:val="28"/>
          <w:rtl/>
        </w:rPr>
        <w:t>لبعض</w:t>
      </w:r>
      <w:r w:rsidRPr="00C04563">
        <w:rPr>
          <w:rFonts w:ascii="Arial" w:hAnsi="Arial" w:cs="Traditional Arabic"/>
          <w:sz w:val="28"/>
          <w:szCs w:val="28"/>
          <w:rtl/>
        </w:rPr>
        <w:t xml:space="preserve"> </w:t>
      </w:r>
      <w:r w:rsidRPr="00C04563">
        <w:rPr>
          <w:rFonts w:ascii="Arial" w:hAnsi="Arial" w:cs="Traditional Arabic" w:hint="cs"/>
          <w:sz w:val="28"/>
          <w:szCs w:val="28"/>
          <w:rtl/>
        </w:rPr>
        <w:t>التغيرات</w:t>
      </w:r>
      <w:r w:rsidRPr="00C04563">
        <w:rPr>
          <w:rFonts w:ascii="Arial" w:hAnsi="Arial" w:cs="Traditional Arabic"/>
          <w:sz w:val="28"/>
          <w:szCs w:val="28"/>
          <w:rtl/>
        </w:rPr>
        <w:t xml:space="preserve"> </w:t>
      </w:r>
      <w:r w:rsidRPr="00C04563">
        <w:rPr>
          <w:rFonts w:ascii="Arial" w:hAnsi="Arial" w:cs="Traditional Arabic" w:hint="cs"/>
          <w:sz w:val="28"/>
          <w:szCs w:val="28"/>
          <w:rtl/>
        </w:rPr>
        <w:t>الهيكلية</w:t>
      </w:r>
      <w:r w:rsidRPr="00C04563">
        <w:rPr>
          <w:rFonts w:ascii="Arial" w:hAnsi="Arial" w:cs="Traditional Arabic"/>
          <w:sz w:val="28"/>
          <w:szCs w:val="28"/>
          <w:rtl/>
        </w:rPr>
        <w:t xml:space="preserve"> </w:t>
      </w:r>
      <w:r w:rsidR="00BD04EC" w:rsidRPr="00C04563">
        <w:rPr>
          <w:rFonts w:ascii="Arial" w:hAnsi="Arial" w:cs="Traditional Arabic" w:hint="cs"/>
          <w:sz w:val="28"/>
          <w:szCs w:val="28"/>
          <w:rtl/>
        </w:rPr>
        <w:t>التي</w:t>
      </w:r>
      <w:r w:rsidRPr="00C04563">
        <w:rPr>
          <w:rFonts w:ascii="Arial" w:hAnsi="Arial" w:cs="Traditional Arabic"/>
          <w:sz w:val="28"/>
          <w:szCs w:val="28"/>
          <w:rtl/>
        </w:rPr>
        <w:t xml:space="preserve"> </w:t>
      </w:r>
      <w:r w:rsidRPr="00C04563">
        <w:rPr>
          <w:rFonts w:ascii="Arial" w:hAnsi="Arial" w:cs="Traditional Arabic" w:hint="cs"/>
          <w:sz w:val="28"/>
          <w:szCs w:val="28"/>
          <w:rtl/>
        </w:rPr>
        <w:t>تحدث</w:t>
      </w:r>
      <w:r w:rsidRPr="00C04563">
        <w:rPr>
          <w:rFonts w:ascii="Arial" w:hAnsi="Arial" w:cs="Traditional Arabic"/>
          <w:sz w:val="28"/>
          <w:szCs w:val="28"/>
          <w:rtl/>
        </w:rPr>
        <w:t xml:space="preserve"> </w:t>
      </w:r>
      <w:r w:rsidRPr="00C04563">
        <w:rPr>
          <w:rFonts w:ascii="Arial" w:hAnsi="Arial" w:cs="Traditional Arabic" w:hint="cs"/>
          <w:sz w:val="28"/>
          <w:szCs w:val="28"/>
          <w:rtl/>
        </w:rPr>
        <w:t>في</w:t>
      </w:r>
      <w:r w:rsidRPr="00C04563">
        <w:rPr>
          <w:rFonts w:ascii="Arial" w:hAnsi="Arial" w:cs="Traditional Arabic"/>
          <w:sz w:val="28"/>
          <w:szCs w:val="28"/>
          <w:rtl/>
        </w:rPr>
        <w:t xml:space="preserve"> </w:t>
      </w:r>
      <w:r w:rsidRPr="00C04563">
        <w:rPr>
          <w:rFonts w:ascii="Arial" w:hAnsi="Arial" w:cs="Traditional Arabic" w:hint="cs"/>
          <w:sz w:val="28"/>
          <w:szCs w:val="28"/>
          <w:rtl/>
        </w:rPr>
        <w:t>الاقتصاد</w:t>
      </w:r>
      <w:r w:rsidRPr="00C04563">
        <w:rPr>
          <w:rFonts w:ascii="Arial" w:hAnsi="Arial" w:cs="Traditional Arabic"/>
          <w:sz w:val="28"/>
          <w:szCs w:val="28"/>
          <w:rtl/>
        </w:rPr>
        <w:t xml:space="preserve"> </w:t>
      </w:r>
      <w:r w:rsidRPr="00C04563">
        <w:rPr>
          <w:rFonts w:ascii="Arial" w:hAnsi="Arial" w:cs="Traditional Arabic" w:hint="cs"/>
          <w:sz w:val="28"/>
          <w:szCs w:val="28"/>
          <w:rtl/>
        </w:rPr>
        <w:t>كاكتشاف</w:t>
      </w:r>
      <w:r w:rsidRPr="00C04563">
        <w:rPr>
          <w:rFonts w:ascii="Arial" w:hAnsi="Arial" w:cs="Traditional Arabic"/>
          <w:sz w:val="28"/>
          <w:szCs w:val="28"/>
          <w:rtl/>
        </w:rPr>
        <w:t xml:space="preserve"> </w:t>
      </w:r>
      <w:r w:rsidRPr="00C04563">
        <w:rPr>
          <w:rFonts w:ascii="Arial" w:hAnsi="Arial" w:cs="Traditional Arabic" w:hint="cs"/>
          <w:sz w:val="28"/>
          <w:szCs w:val="28"/>
          <w:rtl/>
        </w:rPr>
        <w:t>موارد</w:t>
      </w:r>
      <w:r w:rsidRPr="00C04563">
        <w:rPr>
          <w:rFonts w:ascii="Arial" w:hAnsi="Arial" w:cs="Traditional Arabic"/>
          <w:sz w:val="28"/>
          <w:szCs w:val="28"/>
          <w:rtl/>
        </w:rPr>
        <w:t xml:space="preserve"> </w:t>
      </w:r>
      <w:r w:rsidRPr="00C04563">
        <w:rPr>
          <w:rFonts w:ascii="Arial" w:hAnsi="Arial" w:cs="Traditional Arabic" w:hint="cs"/>
          <w:sz w:val="28"/>
          <w:szCs w:val="28"/>
          <w:rtl/>
        </w:rPr>
        <w:t>جديدة</w:t>
      </w:r>
      <w:r w:rsidRPr="00C04563">
        <w:rPr>
          <w:rFonts w:ascii="Arial" w:hAnsi="Arial" w:cs="Traditional Arabic"/>
          <w:sz w:val="28"/>
          <w:szCs w:val="28"/>
          <w:rtl/>
        </w:rPr>
        <w:t xml:space="preserve"> </w:t>
      </w:r>
      <w:r w:rsidRPr="00C04563">
        <w:rPr>
          <w:rFonts w:ascii="Arial" w:hAnsi="Arial" w:cs="Traditional Arabic" w:hint="cs"/>
          <w:sz w:val="28"/>
          <w:szCs w:val="28"/>
          <w:rtl/>
        </w:rPr>
        <w:t>أو</w:t>
      </w:r>
      <w:r w:rsidR="00BD04EC">
        <w:rPr>
          <w:rFonts w:ascii="Arial" w:hAnsi="Arial" w:cs="Traditional Arabic" w:hint="cs"/>
          <w:sz w:val="28"/>
          <w:szCs w:val="28"/>
          <w:rtl/>
        </w:rPr>
        <w:t xml:space="preserve"> </w:t>
      </w:r>
      <w:r w:rsidRPr="00C04563">
        <w:rPr>
          <w:rFonts w:ascii="Arial" w:hAnsi="Arial" w:cs="Traditional Arabic" w:hint="cs"/>
          <w:sz w:val="28"/>
          <w:szCs w:val="28"/>
          <w:rtl/>
        </w:rPr>
        <w:t>وسائل</w:t>
      </w:r>
      <w:r w:rsidRPr="00C04563">
        <w:rPr>
          <w:rFonts w:ascii="Arial" w:hAnsi="Arial" w:cs="Traditional Arabic"/>
          <w:sz w:val="28"/>
          <w:szCs w:val="28"/>
          <w:rtl/>
        </w:rPr>
        <w:t xml:space="preserve"> </w:t>
      </w:r>
      <w:r w:rsidRPr="00C04563">
        <w:rPr>
          <w:rFonts w:ascii="Arial" w:hAnsi="Arial" w:cs="Traditional Arabic" w:hint="cs"/>
          <w:sz w:val="28"/>
          <w:szCs w:val="28"/>
          <w:rtl/>
        </w:rPr>
        <w:t>للإنتاج</w:t>
      </w:r>
      <w:r w:rsidRPr="00C04563">
        <w:rPr>
          <w:rFonts w:ascii="Arial" w:hAnsi="Arial" w:cs="Traditional Arabic"/>
          <w:sz w:val="28"/>
          <w:szCs w:val="28"/>
          <w:rtl/>
        </w:rPr>
        <w:t xml:space="preserve"> </w:t>
      </w:r>
      <w:r w:rsidRPr="00C04563">
        <w:rPr>
          <w:rFonts w:ascii="Arial" w:hAnsi="Arial" w:cs="Traditional Arabic" w:hint="cs"/>
          <w:sz w:val="28"/>
          <w:szCs w:val="28"/>
          <w:rtl/>
        </w:rPr>
        <w:t>أكثر</w:t>
      </w:r>
      <w:r w:rsidRPr="00C04563">
        <w:rPr>
          <w:rFonts w:ascii="Arial" w:hAnsi="Arial" w:cs="Traditional Arabic"/>
          <w:sz w:val="28"/>
          <w:szCs w:val="28"/>
          <w:rtl/>
        </w:rPr>
        <w:t xml:space="preserve"> </w:t>
      </w:r>
      <w:r w:rsidRPr="00C04563">
        <w:rPr>
          <w:rFonts w:ascii="Arial" w:hAnsi="Arial" w:cs="Traditional Arabic" w:hint="cs"/>
          <w:sz w:val="28"/>
          <w:szCs w:val="28"/>
          <w:rtl/>
        </w:rPr>
        <w:t>كفاءة،</w:t>
      </w:r>
      <w:r w:rsidRPr="00C04563">
        <w:rPr>
          <w:rFonts w:ascii="Arial" w:hAnsi="Arial" w:cs="Traditional Arabic"/>
          <w:sz w:val="28"/>
          <w:szCs w:val="28"/>
          <w:rtl/>
        </w:rPr>
        <w:t xml:space="preserve"> </w:t>
      </w:r>
      <w:r w:rsidRPr="00C04563">
        <w:rPr>
          <w:rFonts w:ascii="Arial" w:hAnsi="Arial" w:cs="Traditional Arabic" w:hint="cs"/>
          <w:sz w:val="28"/>
          <w:szCs w:val="28"/>
          <w:rtl/>
        </w:rPr>
        <w:t>ظهور</w:t>
      </w:r>
      <w:r w:rsidRPr="00C04563">
        <w:rPr>
          <w:rFonts w:ascii="Arial" w:hAnsi="Arial" w:cs="Traditional Arabic"/>
          <w:sz w:val="28"/>
          <w:szCs w:val="28"/>
          <w:rtl/>
        </w:rPr>
        <w:t xml:space="preserve"> </w:t>
      </w:r>
      <w:r w:rsidRPr="00C04563">
        <w:rPr>
          <w:rFonts w:ascii="Arial" w:hAnsi="Arial" w:cs="Traditional Arabic" w:hint="cs"/>
          <w:sz w:val="28"/>
          <w:szCs w:val="28"/>
          <w:rtl/>
        </w:rPr>
        <w:t>سلع</w:t>
      </w:r>
      <w:r w:rsidRPr="00C04563">
        <w:rPr>
          <w:rFonts w:ascii="Arial" w:hAnsi="Arial" w:cs="Traditional Arabic"/>
          <w:sz w:val="28"/>
          <w:szCs w:val="28"/>
          <w:rtl/>
        </w:rPr>
        <w:t xml:space="preserve"> </w:t>
      </w:r>
      <w:r w:rsidRPr="00C04563">
        <w:rPr>
          <w:rFonts w:ascii="Arial" w:hAnsi="Arial" w:cs="Traditional Arabic" w:hint="cs"/>
          <w:sz w:val="28"/>
          <w:szCs w:val="28"/>
          <w:rtl/>
        </w:rPr>
        <w:t>جديدة</w:t>
      </w:r>
      <w:r w:rsidRPr="00C04563">
        <w:rPr>
          <w:rFonts w:ascii="Arial" w:hAnsi="Arial" w:cs="Traditional Arabic"/>
          <w:sz w:val="28"/>
          <w:szCs w:val="28"/>
          <w:rtl/>
        </w:rPr>
        <w:t xml:space="preserve"> </w:t>
      </w:r>
      <w:r w:rsidRPr="00C04563">
        <w:rPr>
          <w:rFonts w:ascii="Arial" w:hAnsi="Arial" w:cs="Traditional Arabic" w:hint="cs"/>
          <w:sz w:val="28"/>
          <w:szCs w:val="28"/>
          <w:rtl/>
        </w:rPr>
        <w:t>تحل</w:t>
      </w:r>
      <w:r w:rsidRPr="00C04563">
        <w:rPr>
          <w:rFonts w:ascii="Arial" w:hAnsi="Arial" w:cs="Traditional Arabic"/>
          <w:sz w:val="28"/>
          <w:szCs w:val="28"/>
          <w:rtl/>
        </w:rPr>
        <w:t xml:space="preserve"> </w:t>
      </w:r>
      <w:r w:rsidRPr="00C04563">
        <w:rPr>
          <w:rFonts w:ascii="Arial" w:hAnsi="Arial" w:cs="Traditional Arabic" w:hint="cs"/>
          <w:sz w:val="28"/>
          <w:szCs w:val="28"/>
          <w:rtl/>
        </w:rPr>
        <w:t>محل</w:t>
      </w:r>
      <w:r w:rsidRPr="00C04563">
        <w:rPr>
          <w:rFonts w:ascii="Arial" w:hAnsi="Arial" w:cs="Traditional Arabic"/>
          <w:sz w:val="28"/>
          <w:szCs w:val="28"/>
          <w:rtl/>
        </w:rPr>
        <w:t xml:space="preserve"> </w:t>
      </w:r>
      <w:r w:rsidRPr="00C04563">
        <w:rPr>
          <w:rFonts w:ascii="Arial" w:hAnsi="Arial" w:cs="Traditional Arabic" w:hint="cs"/>
          <w:sz w:val="28"/>
          <w:szCs w:val="28"/>
          <w:rtl/>
        </w:rPr>
        <w:t>السلع</w:t>
      </w:r>
      <w:r w:rsidRPr="00C04563">
        <w:rPr>
          <w:rFonts w:ascii="Arial" w:hAnsi="Arial" w:cs="Traditional Arabic"/>
          <w:sz w:val="28"/>
          <w:szCs w:val="28"/>
          <w:rtl/>
        </w:rPr>
        <w:t xml:space="preserve"> </w:t>
      </w:r>
      <w:r w:rsidRPr="00C04563">
        <w:rPr>
          <w:rFonts w:ascii="Arial" w:hAnsi="Arial" w:cs="Traditional Arabic" w:hint="cs"/>
          <w:sz w:val="28"/>
          <w:szCs w:val="28"/>
          <w:rtl/>
        </w:rPr>
        <w:t>القديمة</w:t>
      </w:r>
      <w:r w:rsidRPr="00C04563">
        <w:rPr>
          <w:rFonts w:ascii="Arial" w:hAnsi="Arial" w:cs="Traditional Arabic"/>
          <w:sz w:val="28"/>
          <w:szCs w:val="28"/>
          <w:rtl/>
        </w:rPr>
        <w:t xml:space="preserve">. </w:t>
      </w:r>
      <w:r w:rsidRPr="00C04563">
        <w:rPr>
          <w:rFonts w:ascii="Arial" w:hAnsi="Arial" w:cs="Traditional Arabic" w:hint="cs"/>
          <w:sz w:val="28"/>
          <w:szCs w:val="28"/>
          <w:rtl/>
        </w:rPr>
        <w:t>إن</w:t>
      </w:r>
      <w:r w:rsidRPr="00C04563">
        <w:rPr>
          <w:rFonts w:ascii="Arial" w:hAnsi="Arial" w:cs="Traditional Arabic"/>
          <w:sz w:val="28"/>
          <w:szCs w:val="28"/>
          <w:rtl/>
        </w:rPr>
        <w:t xml:space="preserve"> </w:t>
      </w:r>
      <w:r w:rsidRPr="00C04563">
        <w:rPr>
          <w:rFonts w:ascii="Arial" w:hAnsi="Arial" w:cs="Traditional Arabic" w:hint="cs"/>
          <w:sz w:val="28"/>
          <w:szCs w:val="28"/>
          <w:rtl/>
        </w:rPr>
        <w:t>التغير</w:t>
      </w:r>
      <w:r w:rsidRPr="00C04563">
        <w:rPr>
          <w:rFonts w:ascii="Arial" w:hAnsi="Arial" w:cs="Traditional Arabic"/>
          <w:sz w:val="28"/>
          <w:szCs w:val="28"/>
          <w:rtl/>
        </w:rPr>
        <w:t xml:space="preserve"> </w:t>
      </w:r>
      <w:r w:rsidRPr="00C04563">
        <w:rPr>
          <w:rFonts w:ascii="Arial" w:hAnsi="Arial" w:cs="Traditional Arabic" w:hint="cs"/>
          <w:sz w:val="28"/>
          <w:szCs w:val="28"/>
          <w:rtl/>
        </w:rPr>
        <w:t>الهيكلي</w:t>
      </w:r>
      <w:r w:rsidRPr="00C04563">
        <w:rPr>
          <w:rFonts w:ascii="Arial" w:hAnsi="Arial" w:cs="Traditional Arabic"/>
          <w:sz w:val="28"/>
          <w:szCs w:val="28"/>
          <w:rtl/>
        </w:rPr>
        <w:t xml:space="preserve"> </w:t>
      </w:r>
      <w:r w:rsidRPr="00C04563">
        <w:rPr>
          <w:rFonts w:ascii="Arial" w:hAnsi="Arial" w:cs="Traditional Arabic" w:hint="cs"/>
          <w:sz w:val="28"/>
          <w:szCs w:val="28"/>
          <w:rtl/>
        </w:rPr>
        <w:t>في</w:t>
      </w:r>
      <w:r w:rsidRPr="00C04563">
        <w:rPr>
          <w:rFonts w:ascii="Arial" w:hAnsi="Arial" w:cs="Traditional Arabic"/>
          <w:sz w:val="28"/>
          <w:szCs w:val="28"/>
          <w:rtl/>
        </w:rPr>
        <w:t xml:space="preserve"> </w:t>
      </w:r>
      <w:r w:rsidRPr="00C04563">
        <w:rPr>
          <w:rFonts w:ascii="Arial" w:hAnsi="Arial" w:cs="Traditional Arabic" w:hint="cs"/>
          <w:sz w:val="28"/>
          <w:szCs w:val="28"/>
          <w:rtl/>
        </w:rPr>
        <w:t>الاقتصاد</w:t>
      </w:r>
      <w:r w:rsidRPr="00C04563">
        <w:rPr>
          <w:rFonts w:ascii="Arial" w:hAnsi="Arial" w:cs="Traditional Arabic"/>
          <w:sz w:val="28"/>
          <w:szCs w:val="28"/>
          <w:rtl/>
        </w:rPr>
        <w:t xml:space="preserve"> </w:t>
      </w:r>
      <w:r w:rsidRPr="00C04563">
        <w:rPr>
          <w:rFonts w:ascii="Arial" w:hAnsi="Arial" w:cs="Traditional Arabic" w:hint="cs"/>
          <w:sz w:val="28"/>
          <w:szCs w:val="28"/>
          <w:rtl/>
        </w:rPr>
        <w:t>يصاحبه</w:t>
      </w:r>
      <w:r w:rsidRPr="00C04563">
        <w:rPr>
          <w:rFonts w:ascii="Arial" w:hAnsi="Arial" w:cs="Traditional Arabic"/>
          <w:sz w:val="28"/>
          <w:szCs w:val="28"/>
          <w:rtl/>
        </w:rPr>
        <w:t xml:space="preserve"> </w:t>
      </w:r>
      <w:r w:rsidRPr="00C04563">
        <w:rPr>
          <w:rFonts w:ascii="Arial" w:hAnsi="Arial" w:cs="Traditional Arabic" w:hint="cs"/>
          <w:sz w:val="28"/>
          <w:szCs w:val="28"/>
          <w:rtl/>
        </w:rPr>
        <w:t>حالة</w:t>
      </w:r>
      <w:r w:rsidRPr="00C04563">
        <w:rPr>
          <w:rFonts w:ascii="Arial" w:hAnsi="Arial" w:cs="Traditional Arabic"/>
          <w:sz w:val="28"/>
          <w:szCs w:val="28"/>
          <w:rtl/>
        </w:rPr>
        <w:t xml:space="preserve"> </w:t>
      </w:r>
      <w:r w:rsidRPr="00C04563">
        <w:rPr>
          <w:rFonts w:ascii="Arial" w:hAnsi="Arial" w:cs="Traditional Arabic" w:hint="cs"/>
          <w:sz w:val="28"/>
          <w:szCs w:val="28"/>
          <w:rtl/>
        </w:rPr>
        <w:t>من</w:t>
      </w:r>
      <w:r w:rsidRPr="00C04563">
        <w:rPr>
          <w:rFonts w:ascii="Arial" w:hAnsi="Arial" w:cs="Traditional Arabic"/>
          <w:sz w:val="28"/>
          <w:szCs w:val="28"/>
          <w:rtl/>
        </w:rPr>
        <w:t xml:space="preserve"> </w:t>
      </w:r>
      <w:r w:rsidRPr="00C04563">
        <w:rPr>
          <w:rFonts w:ascii="Arial" w:hAnsi="Arial" w:cs="Traditional Arabic" w:hint="cs"/>
          <w:sz w:val="28"/>
          <w:szCs w:val="28"/>
          <w:rtl/>
        </w:rPr>
        <w:t>عدم</w:t>
      </w:r>
      <w:r w:rsidRPr="00C04563">
        <w:rPr>
          <w:rFonts w:ascii="Arial" w:hAnsi="Arial" w:cs="Traditional Arabic"/>
          <w:sz w:val="28"/>
          <w:szCs w:val="28"/>
          <w:rtl/>
        </w:rPr>
        <w:t xml:space="preserve"> </w:t>
      </w:r>
      <w:r w:rsidRPr="00C04563">
        <w:rPr>
          <w:rFonts w:ascii="Arial" w:hAnsi="Arial" w:cs="Traditional Arabic" w:hint="cs"/>
          <w:sz w:val="28"/>
          <w:szCs w:val="28"/>
          <w:rtl/>
        </w:rPr>
        <w:t>التوافق</w:t>
      </w:r>
      <w:r w:rsidRPr="00C04563">
        <w:rPr>
          <w:rFonts w:ascii="Arial" w:hAnsi="Arial" w:cs="Traditional Arabic"/>
          <w:sz w:val="28"/>
          <w:szCs w:val="28"/>
          <w:rtl/>
        </w:rPr>
        <w:t xml:space="preserve"> </w:t>
      </w:r>
      <w:r w:rsidRPr="00C04563">
        <w:rPr>
          <w:rFonts w:ascii="Arial" w:hAnsi="Arial" w:cs="Traditional Arabic" w:hint="cs"/>
          <w:sz w:val="28"/>
          <w:szCs w:val="28"/>
          <w:rtl/>
        </w:rPr>
        <w:t>بين</w:t>
      </w:r>
      <w:r w:rsidRPr="00C04563">
        <w:rPr>
          <w:rFonts w:ascii="Arial" w:hAnsi="Arial" w:cs="Traditional Arabic"/>
          <w:sz w:val="28"/>
          <w:szCs w:val="28"/>
          <w:rtl/>
        </w:rPr>
        <w:t xml:space="preserve"> </w:t>
      </w:r>
      <w:r w:rsidRPr="00C04563">
        <w:rPr>
          <w:rFonts w:ascii="Arial" w:hAnsi="Arial" w:cs="Traditional Arabic" w:hint="cs"/>
          <w:sz w:val="28"/>
          <w:szCs w:val="28"/>
          <w:rtl/>
        </w:rPr>
        <w:t>المهارات</w:t>
      </w:r>
      <w:r w:rsidRPr="00C04563">
        <w:rPr>
          <w:rFonts w:ascii="Arial" w:hAnsi="Arial" w:cs="Traditional Arabic"/>
          <w:sz w:val="28"/>
          <w:szCs w:val="28"/>
          <w:rtl/>
        </w:rPr>
        <w:t xml:space="preserve"> </w:t>
      </w:r>
      <w:r w:rsidRPr="00C04563">
        <w:rPr>
          <w:rFonts w:ascii="Arial" w:hAnsi="Arial" w:cs="Traditional Arabic" w:hint="cs"/>
          <w:sz w:val="28"/>
          <w:szCs w:val="28"/>
          <w:rtl/>
        </w:rPr>
        <w:t>المطلوبة</w:t>
      </w:r>
      <w:r w:rsidRPr="00C04563">
        <w:rPr>
          <w:rFonts w:ascii="Arial" w:hAnsi="Arial" w:cs="Traditional Arabic"/>
          <w:sz w:val="28"/>
          <w:szCs w:val="28"/>
          <w:rtl/>
        </w:rPr>
        <w:t xml:space="preserve"> </w:t>
      </w:r>
      <w:r w:rsidRPr="00C04563">
        <w:rPr>
          <w:rFonts w:ascii="Arial" w:hAnsi="Arial" w:cs="Traditional Arabic" w:hint="cs"/>
          <w:sz w:val="28"/>
          <w:szCs w:val="28"/>
          <w:rtl/>
        </w:rPr>
        <w:t>والمعروضة</w:t>
      </w:r>
      <w:r w:rsidRPr="00C04563">
        <w:rPr>
          <w:rFonts w:ascii="Arial" w:hAnsi="Arial" w:cs="Traditional Arabic"/>
          <w:sz w:val="28"/>
          <w:szCs w:val="28"/>
          <w:rtl/>
        </w:rPr>
        <w:t xml:space="preserve"> </w:t>
      </w:r>
      <w:r w:rsidRPr="00C04563">
        <w:rPr>
          <w:rFonts w:ascii="Arial" w:hAnsi="Arial" w:cs="Traditional Arabic" w:hint="cs"/>
          <w:sz w:val="28"/>
          <w:szCs w:val="28"/>
          <w:rtl/>
        </w:rPr>
        <w:t>في</w:t>
      </w:r>
      <w:r w:rsidRPr="00C04563">
        <w:rPr>
          <w:rFonts w:ascii="Arial" w:hAnsi="Arial" w:cs="Traditional Arabic"/>
          <w:sz w:val="28"/>
          <w:szCs w:val="28"/>
          <w:rtl/>
        </w:rPr>
        <w:t xml:space="preserve"> </w:t>
      </w:r>
      <w:r w:rsidRPr="00C04563">
        <w:rPr>
          <w:rFonts w:ascii="Arial" w:hAnsi="Arial" w:cs="Traditional Arabic" w:hint="cs"/>
          <w:sz w:val="28"/>
          <w:szCs w:val="28"/>
          <w:rtl/>
        </w:rPr>
        <w:t>منطقة</w:t>
      </w:r>
      <w:r w:rsidRPr="00C04563">
        <w:rPr>
          <w:rFonts w:ascii="Arial" w:hAnsi="Arial" w:cs="Traditional Arabic"/>
          <w:sz w:val="28"/>
          <w:szCs w:val="28"/>
          <w:rtl/>
        </w:rPr>
        <w:t xml:space="preserve"> </w:t>
      </w:r>
      <w:r w:rsidRPr="00C04563">
        <w:rPr>
          <w:rFonts w:ascii="Arial" w:hAnsi="Arial" w:cs="Traditional Arabic" w:hint="cs"/>
          <w:sz w:val="28"/>
          <w:szCs w:val="28"/>
          <w:rtl/>
        </w:rPr>
        <w:t>معينة</w:t>
      </w:r>
      <w:r w:rsidRPr="00C04563">
        <w:rPr>
          <w:rFonts w:ascii="Arial" w:hAnsi="Arial" w:cs="Traditional Arabic"/>
          <w:sz w:val="28"/>
          <w:szCs w:val="28"/>
          <w:rtl/>
        </w:rPr>
        <w:t xml:space="preserve"> </w:t>
      </w:r>
      <w:r w:rsidRPr="00C04563">
        <w:rPr>
          <w:rFonts w:ascii="Arial" w:hAnsi="Arial" w:cs="Traditional Arabic" w:hint="cs"/>
          <w:sz w:val="28"/>
          <w:szCs w:val="28"/>
          <w:rtl/>
        </w:rPr>
        <w:t>و على</w:t>
      </w:r>
      <w:r w:rsidRPr="00C04563">
        <w:rPr>
          <w:rFonts w:ascii="Arial" w:hAnsi="Arial" w:cs="Traditional Arabic"/>
          <w:sz w:val="28"/>
          <w:szCs w:val="28"/>
          <w:rtl/>
        </w:rPr>
        <w:t xml:space="preserve"> </w:t>
      </w:r>
      <w:r w:rsidRPr="00C04563">
        <w:rPr>
          <w:rFonts w:ascii="Arial" w:hAnsi="Arial" w:cs="Traditional Arabic" w:hint="cs"/>
          <w:sz w:val="28"/>
          <w:szCs w:val="28"/>
          <w:rtl/>
        </w:rPr>
        <w:t>سبيل</w:t>
      </w:r>
      <w:r w:rsidRPr="00C04563">
        <w:rPr>
          <w:rFonts w:ascii="Arial" w:hAnsi="Arial" w:cs="Traditional Arabic"/>
          <w:sz w:val="28"/>
          <w:szCs w:val="28"/>
          <w:rtl/>
        </w:rPr>
        <w:t xml:space="preserve"> </w:t>
      </w:r>
      <w:r w:rsidRPr="00C04563">
        <w:rPr>
          <w:rFonts w:ascii="Arial" w:hAnsi="Arial" w:cs="Traditional Arabic" w:hint="cs"/>
          <w:sz w:val="28"/>
          <w:szCs w:val="28"/>
          <w:rtl/>
        </w:rPr>
        <w:t>المثال</w:t>
      </w:r>
      <w:r w:rsidRPr="00C04563">
        <w:rPr>
          <w:rFonts w:ascii="Arial" w:hAnsi="Arial" w:cs="Traditional Arabic"/>
          <w:sz w:val="28"/>
          <w:szCs w:val="28"/>
          <w:rtl/>
        </w:rPr>
        <w:t xml:space="preserve"> </w:t>
      </w:r>
      <w:r w:rsidRPr="00C04563">
        <w:rPr>
          <w:rFonts w:ascii="Arial" w:hAnsi="Arial" w:cs="Traditional Arabic" w:hint="cs"/>
          <w:sz w:val="28"/>
          <w:szCs w:val="28"/>
          <w:rtl/>
        </w:rPr>
        <w:t>إذا</w:t>
      </w:r>
      <w:r w:rsidRPr="00C04563">
        <w:rPr>
          <w:rFonts w:ascii="Arial" w:hAnsi="Arial" w:cs="Traditional Arabic"/>
          <w:sz w:val="28"/>
          <w:szCs w:val="28"/>
          <w:rtl/>
        </w:rPr>
        <w:t xml:space="preserve"> </w:t>
      </w:r>
      <w:r w:rsidRPr="00C04563">
        <w:rPr>
          <w:rFonts w:ascii="Arial" w:hAnsi="Arial" w:cs="Traditional Arabic" w:hint="cs"/>
          <w:sz w:val="28"/>
          <w:szCs w:val="28"/>
          <w:rtl/>
        </w:rPr>
        <w:t>كانت</w:t>
      </w:r>
      <w:r w:rsidRPr="00C04563">
        <w:rPr>
          <w:rFonts w:ascii="Arial" w:hAnsi="Arial" w:cs="Traditional Arabic"/>
          <w:sz w:val="28"/>
          <w:szCs w:val="28"/>
          <w:rtl/>
        </w:rPr>
        <w:t xml:space="preserve"> </w:t>
      </w:r>
      <w:r w:rsidRPr="00C04563">
        <w:rPr>
          <w:rFonts w:ascii="Arial" w:hAnsi="Arial" w:cs="Traditional Arabic" w:hint="cs"/>
          <w:sz w:val="28"/>
          <w:szCs w:val="28"/>
          <w:rtl/>
        </w:rPr>
        <w:t>الصناعة</w:t>
      </w:r>
      <w:r w:rsidRPr="00C04563">
        <w:rPr>
          <w:rFonts w:ascii="Arial" w:hAnsi="Arial" w:cs="Traditional Arabic"/>
          <w:sz w:val="28"/>
          <w:szCs w:val="28"/>
          <w:rtl/>
        </w:rPr>
        <w:t xml:space="preserve"> </w:t>
      </w:r>
      <w:r w:rsidR="00BD04EC">
        <w:rPr>
          <w:rFonts w:ascii="Arial" w:hAnsi="Arial" w:cs="Traditional Arabic" w:hint="cs"/>
          <w:sz w:val="28"/>
          <w:szCs w:val="28"/>
          <w:rtl/>
        </w:rPr>
        <w:t>(</w:t>
      </w:r>
      <w:r w:rsidRPr="00C04563">
        <w:rPr>
          <w:rFonts w:ascii="Arial" w:hAnsi="Arial" w:cs="Traditional Arabic" w:hint="cs"/>
          <w:sz w:val="28"/>
          <w:szCs w:val="28"/>
          <w:rtl/>
        </w:rPr>
        <w:t>أ</w:t>
      </w:r>
      <w:r w:rsidR="00BD04EC">
        <w:rPr>
          <w:rFonts w:ascii="Arial" w:hAnsi="Arial" w:cs="Traditional Arabic" w:hint="cs"/>
          <w:sz w:val="28"/>
          <w:szCs w:val="28"/>
          <w:rtl/>
        </w:rPr>
        <w:t>)</w:t>
      </w:r>
      <w:r w:rsidRPr="00C04563">
        <w:rPr>
          <w:rFonts w:ascii="Arial" w:hAnsi="Arial" w:cs="Traditional Arabic"/>
          <w:sz w:val="28"/>
          <w:szCs w:val="28"/>
          <w:rtl/>
        </w:rPr>
        <w:t xml:space="preserve"> </w:t>
      </w:r>
      <w:r w:rsidRPr="00C04563">
        <w:rPr>
          <w:rFonts w:ascii="Arial" w:hAnsi="Arial" w:cs="Traditional Arabic" w:hint="cs"/>
          <w:sz w:val="28"/>
          <w:szCs w:val="28"/>
          <w:rtl/>
        </w:rPr>
        <w:t>لها</w:t>
      </w:r>
      <w:r w:rsidRPr="00C04563">
        <w:rPr>
          <w:rFonts w:ascii="Arial" w:hAnsi="Arial" w:cs="Traditional Arabic"/>
          <w:sz w:val="28"/>
          <w:szCs w:val="28"/>
          <w:rtl/>
        </w:rPr>
        <w:t xml:space="preserve"> </w:t>
      </w:r>
      <w:r w:rsidRPr="00C04563">
        <w:rPr>
          <w:rFonts w:ascii="Arial" w:hAnsi="Arial" w:cs="Traditional Arabic" w:hint="cs"/>
          <w:sz w:val="28"/>
          <w:szCs w:val="28"/>
          <w:rtl/>
        </w:rPr>
        <w:t>فائض</w:t>
      </w:r>
      <w:r w:rsidRPr="00C04563">
        <w:rPr>
          <w:rFonts w:ascii="Arial" w:hAnsi="Arial" w:cs="Traditional Arabic"/>
          <w:sz w:val="28"/>
          <w:szCs w:val="28"/>
          <w:rtl/>
        </w:rPr>
        <w:t xml:space="preserve"> </w:t>
      </w:r>
      <w:r w:rsidRPr="00C04563">
        <w:rPr>
          <w:rFonts w:ascii="Arial" w:hAnsi="Arial" w:cs="Traditional Arabic" w:hint="cs"/>
          <w:sz w:val="28"/>
          <w:szCs w:val="28"/>
          <w:rtl/>
        </w:rPr>
        <w:t>طلب</w:t>
      </w:r>
      <w:r w:rsidRPr="00C04563">
        <w:rPr>
          <w:rFonts w:ascii="Arial" w:hAnsi="Arial" w:cs="Traditional Arabic"/>
          <w:sz w:val="28"/>
          <w:szCs w:val="28"/>
          <w:rtl/>
        </w:rPr>
        <w:t xml:space="preserve"> </w:t>
      </w:r>
      <w:r w:rsidRPr="00C04563">
        <w:rPr>
          <w:rFonts w:ascii="Arial" w:hAnsi="Arial" w:cs="Traditional Arabic" w:hint="cs"/>
          <w:sz w:val="28"/>
          <w:szCs w:val="28"/>
          <w:rtl/>
        </w:rPr>
        <w:t>على</w:t>
      </w:r>
      <w:r w:rsidRPr="00C04563">
        <w:rPr>
          <w:rFonts w:ascii="Arial" w:hAnsi="Arial" w:cs="Traditional Arabic"/>
          <w:sz w:val="28"/>
          <w:szCs w:val="28"/>
          <w:rtl/>
        </w:rPr>
        <w:t xml:space="preserve"> </w:t>
      </w:r>
      <w:r w:rsidRPr="00C04563">
        <w:rPr>
          <w:rFonts w:ascii="Arial" w:hAnsi="Arial" w:cs="Traditional Arabic" w:hint="cs"/>
          <w:sz w:val="28"/>
          <w:szCs w:val="28"/>
          <w:rtl/>
        </w:rPr>
        <w:t>العمالة</w:t>
      </w:r>
      <w:r w:rsidRPr="00C04563">
        <w:rPr>
          <w:rFonts w:ascii="Arial" w:hAnsi="Arial" w:cs="Traditional Arabic"/>
          <w:sz w:val="28"/>
          <w:szCs w:val="28"/>
          <w:rtl/>
        </w:rPr>
        <w:t xml:space="preserve"> </w:t>
      </w:r>
      <w:r w:rsidRPr="00C04563">
        <w:rPr>
          <w:rFonts w:ascii="Arial" w:hAnsi="Arial" w:cs="Traditional Arabic" w:hint="cs"/>
          <w:sz w:val="28"/>
          <w:szCs w:val="28"/>
          <w:rtl/>
        </w:rPr>
        <w:t>الماهرة</w:t>
      </w:r>
      <w:r w:rsidRPr="00C04563">
        <w:rPr>
          <w:rFonts w:ascii="Arial" w:hAnsi="Arial" w:cs="Traditional Arabic"/>
          <w:sz w:val="28"/>
          <w:szCs w:val="28"/>
          <w:rtl/>
        </w:rPr>
        <w:t xml:space="preserve"> </w:t>
      </w:r>
      <w:r w:rsidRPr="00C04563">
        <w:rPr>
          <w:rFonts w:ascii="Arial" w:hAnsi="Arial" w:cs="Traditional Arabic" w:hint="cs"/>
          <w:sz w:val="28"/>
          <w:szCs w:val="28"/>
          <w:rtl/>
        </w:rPr>
        <w:t>في</w:t>
      </w:r>
      <w:r w:rsidRPr="00C04563">
        <w:rPr>
          <w:rFonts w:ascii="Arial" w:hAnsi="Arial" w:cs="Traditional Arabic"/>
          <w:sz w:val="28"/>
          <w:szCs w:val="28"/>
          <w:rtl/>
        </w:rPr>
        <w:t xml:space="preserve"> </w:t>
      </w:r>
      <w:r w:rsidRPr="00C04563">
        <w:rPr>
          <w:rFonts w:ascii="Arial" w:hAnsi="Arial" w:cs="Traditional Arabic" w:hint="cs"/>
          <w:sz w:val="28"/>
          <w:szCs w:val="28"/>
          <w:rtl/>
        </w:rPr>
        <w:t>منطقة</w:t>
      </w:r>
      <w:r w:rsidRPr="00C04563">
        <w:rPr>
          <w:rFonts w:ascii="Arial" w:hAnsi="Arial" w:cs="Traditional Arabic"/>
          <w:sz w:val="28"/>
          <w:szCs w:val="28"/>
          <w:rtl/>
        </w:rPr>
        <w:t xml:space="preserve"> </w:t>
      </w:r>
      <w:r w:rsidRPr="00C04563">
        <w:rPr>
          <w:rFonts w:ascii="Arial" w:hAnsi="Arial" w:cs="Traditional Arabic" w:hint="cs"/>
          <w:sz w:val="28"/>
          <w:szCs w:val="28"/>
          <w:rtl/>
        </w:rPr>
        <w:t>ما</w:t>
      </w:r>
      <w:r w:rsidRPr="00C04563">
        <w:rPr>
          <w:rFonts w:ascii="Arial" w:hAnsi="Arial" w:cs="Traditional Arabic"/>
          <w:sz w:val="28"/>
          <w:szCs w:val="28"/>
          <w:rtl/>
        </w:rPr>
        <w:t xml:space="preserve"> </w:t>
      </w:r>
      <w:r w:rsidRPr="00C04563">
        <w:rPr>
          <w:rFonts w:ascii="Arial" w:hAnsi="Arial" w:cs="Traditional Arabic" w:hint="cs"/>
          <w:sz w:val="28"/>
          <w:szCs w:val="28"/>
          <w:rtl/>
        </w:rPr>
        <w:t>والصناعة</w:t>
      </w:r>
      <w:r w:rsidRPr="00C04563">
        <w:rPr>
          <w:rFonts w:ascii="Arial" w:hAnsi="Arial" w:cs="Traditional Arabic"/>
          <w:sz w:val="28"/>
          <w:szCs w:val="28"/>
          <w:rtl/>
        </w:rPr>
        <w:t xml:space="preserve"> </w:t>
      </w:r>
      <w:r w:rsidR="00BD04EC">
        <w:rPr>
          <w:rFonts w:ascii="Arial" w:hAnsi="Arial" w:cs="Traditional Arabic" w:hint="cs"/>
          <w:sz w:val="28"/>
          <w:szCs w:val="28"/>
          <w:rtl/>
        </w:rPr>
        <w:t>(</w:t>
      </w:r>
      <w:r w:rsidRPr="00C04563">
        <w:rPr>
          <w:rFonts w:ascii="Arial" w:hAnsi="Arial" w:cs="Traditional Arabic" w:hint="cs"/>
          <w:sz w:val="28"/>
          <w:szCs w:val="28"/>
          <w:rtl/>
        </w:rPr>
        <w:t>ب</w:t>
      </w:r>
      <w:r w:rsidR="00BD04EC">
        <w:rPr>
          <w:rFonts w:ascii="Arial" w:hAnsi="Arial" w:cs="Traditional Arabic" w:hint="cs"/>
          <w:sz w:val="28"/>
          <w:szCs w:val="28"/>
          <w:rtl/>
        </w:rPr>
        <w:t>)</w:t>
      </w:r>
      <w:r w:rsidRPr="00C04563">
        <w:rPr>
          <w:rFonts w:ascii="Arial" w:hAnsi="Arial" w:cs="Traditional Arabic"/>
          <w:sz w:val="28"/>
          <w:szCs w:val="28"/>
          <w:rtl/>
        </w:rPr>
        <w:t xml:space="preserve"> </w:t>
      </w:r>
      <w:r w:rsidRPr="00C04563">
        <w:rPr>
          <w:rFonts w:ascii="Arial" w:hAnsi="Arial" w:cs="Traditional Arabic" w:hint="cs"/>
          <w:sz w:val="28"/>
          <w:szCs w:val="28"/>
          <w:rtl/>
        </w:rPr>
        <w:t>لها</w:t>
      </w:r>
      <w:r w:rsidRPr="00C04563">
        <w:rPr>
          <w:rFonts w:ascii="Arial" w:hAnsi="Arial" w:cs="Traditional Arabic"/>
          <w:sz w:val="28"/>
          <w:szCs w:val="28"/>
          <w:rtl/>
        </w:rPr>
        <w:t xml:space="preserve"> </w:t>
      </w:r>
      <w:r w:rsidRPr="00C04563">
        <w:rPr>
          <w:rFonts w:ascii="Arial" w:hAnsi="Arial" w:cs="Traditional Arabic" w:hint="cs"/>
          <w:sz w:val="28"/>
          <w:szCs w:val="28"/>
          <w:rtl/>
        </w:rPr>
        <w:t>فائض</w:t>
      </w:r>
      <w:r w:rsidRPr="00C04563">
        <w:rPr>
          <w:rFonts w:ascii="Arial" w:hAnsi="Arial" w:cs="Traditional Arabic"/>
          <w:sz w:val="28"/>
          <w:szCs w:val="28"/>
          <w:rtl/>
        </w:rPr>
        <w:t xml:space="preserve"> </w:t>
      </w:r>
      <w:r w:rsidRPr="00C04563">
        <w:rPr>
          <w:rFonts w:ascii="Arial" w:hAnsi="Arial" w:cs="Traditional Arabic" w:hint="cs"/>
          <w:sz w:val="28"/>
          <w:szCs w:val="28"/>
          <w:rtl/>
        </w:rPr>
        <w:t>عرض</w:t>
      </w:r>
      <w:r w:rsidRPr="00C04563">
        <w:rPr>
          <w:rFonts w:ascii="Arial" w:hAnsi="Arial" w:cs="Traditional Arabic"/>
          <w:sz w:val="28"/>
          <w:szCs w:val="28"/>
          <w:rtl/>
        </w:rPr>
        <w:t xml:space="preserve"> </w:t>
      </w:r>
      <w:r w:rsidRPr="00C04563">
        <w:rPr>
          <w:rFonts w:ascii="Arial" w:hAnsi="Arial" w:cs="Traditional Arabic" w:hint="cs"/>
          <w:sz w:val="28"/>
          <w:szCs w:val="28"/>
          <w:rtl/>
        </w:rPr>
        <w:t>على</w:t>
      </w:r>
      <w:r w:rsidRPr="00C04563">
        <w:rPr>
          <w:rFonts w:ascii="Arial" w:hAnsi="Arial" w:cs="Traditional Arabic"/>
          <w:sz w:val="28"/>
          <w:szCs w:val="28"/>
          <w:rtl/>
        </w:rPr>
        <w:t xml:space="preserve"> </w:t>
      </w:r>
      <w:r w:rsidRPr="00C04563">
        <w:rPr>
          <w:rFonts w:ascii="Arial" w:hAnsi="Arial" w:cs="Traditional Arabic" w:hint="cs"/>
          <w:sz w:val="28"/>
          <w:szCs w:val="28"/>
          <w:rtl/>
        </w:rPr>
        <w:t>العمالة</w:t>
      </w:r>
      <w:r w:rsidRPr="00C04563">
        <w:rPr>
          <w:rFonts w:ascii="Arial" w:hAnsi="Arial" w:cs="Traditional Arabic"/>
          <w:sz w:val="28"/>
          <w:szCs w:val="28"/>
          <w:rtl/>
        </w:rPr>
        <w:t xml:space="preserve"> </w:t>
      </w:r>
      <w:r w:rsidRPr="00C04563">
        <w:rPr>
          <w:rFonts w:ascii="Arial" w:hAnsi="Arial" w:cs="Traditional Arabic" w:hint="cs"/>
          <w:sz w:val="28"/>
          <w:szCs w:val="28"/>
          <w:rtl/>
        </w:rPr>
        <w:t>شبه</w:t>
      </w:r>
      <w:r w:rsidRPr="00C04563">
        <w:rPr>
          <w:rFonts w:ascii="Arial" w:hAnsi="Arial" w:cs="Traditional Arabic"/>
          <w:sz w:val="28"/>
          <w:szCs w:val="28"/>
          <w:rtl/>
        </w:rPr>
        <w:t xml:space="preserve"> </w:t>
      </w:r>
      <w:r w:rsidRPr="00C04563">
        <w:rPr>
          <w:rFonts w:ascii="Arial" w:hAnsi="Arial" w:cs="Traditional Arabic" w:hint="cs"/>
          <w:sz w:val="28"/>
          <w:szCs w:val="28"/>
          <w:rtl/>
        </w:rPr>
        <w:t>الماهرة</w:t>
      </w:r>
      <w:r w:rsidRPr="00C04563">
        <w:rPr>
          <w:rFonts w:ascii="Arial" w:hAnsi="Arial" w:cs="Traditional Arabic"/>
          <w:sz w:val="28"/>
          <w:szCs w:val="28"/>
          <w:rtl/>
        </w:rPr>
        <w:t xml:space="preserve"> </w:t>
      </w:r>
      <w:r w:rsidRPr="00C04563">
        <w:rPr>
          <w:rFonts w:ascii="Arial" w:hAnsi="Arial" w:cs="Traditional Arabic" w:hint="cs"/>
          <w:sz w:val="28"/>
          <w:szCs w:val="28"/>
          <w:rtl/>
        </w:rPr>
        <w:t>في</w:t>
      </w:r>
      <w:r w:rsidRPr="00C04563">
        <w:rPr>
          <w:rFonts w:ascii="Arial" w:hAnsi="Arial" w:cs="Traditional Arabic"/>
          <w:sz w:val="28"/>
          <w:szCs w:val="28"/>
          <w:rtl/>
        </w:rPr>
        <w:t xml:space="preserve"> </w:t>
      </w:r>
      <w:r w:rsidRPr="00C04563">
        <w:rPr>
          <w:rFonts w:ascii="Arial" w:hAnsi="Arial" w:cs="Traditional Arabic" w:hint="cs"/>
          <w:sz w:val="28"/>
          <w:szCs w:val="28"/>
          <w:rtl/>
        </w:rPr>
        <w:t>نفس</w:t>
      </w:r>
      <w:r w:rsidRPr="00C04563">
        <w:rPr>
          <w:rFonts w:ascii="Arial" w:hAnsi="Arial" w:cs="Traditional Arabic"/>
          <w:sz w:val="28"/>
          <w:szCs w:val="28"/>
          <w:rtl/>
        </w:rPr>
        <w:t xml:space="preserve"> </w:t>
      </w:r>
      <w:r w:rsidRPr="00C04563">
        <w:rPr>
          <w:rFonts w:ascii="Arial" w:hAnsi="Arial" w:cs="Traditional Arabic" w:hint="cs"/>
          <w:sz w:val="28"/>
          <w:szCs w:val="28"/>
          <w:rtl/>
        </w:rPr>
        <w:t>المنطقة،</w:t>
      </w:r>
      <w:r w:rsidRPr="00C04563">
        <w:rPr>
          <w:rFonts w:ascii="Arial" w:hAnsi="Arial" w:cs="Traditional Arabic"/>
          <w:sz w:val="28"/>
          <w:szCs w:val="28"/>
          <w:rtl/>
        </w:rPr>
        <w:t xml:space="preserve"> </w:t>
      </w:r>
      <w:r w:rsidRPr="00C04563">
        <w:rPr>
          <w:rFonts w:ascii="Arial" w:hAnsi="Arial" w:cs="Traditional Arabic" w:hint="cs"/>
          <w:sz w:val="28"/>
          <w:szCs w:val="28"/>
          <w:rtl/>
        </w:rPr>
        <w:t>في</w:t>
      </w:r>
      <w:r w:rsidRPr="00C04563">
        <w:rPr>
          <w:rFonts w:ascii="Arial" w:hAnsi="Arial" w:cs="Traditional Arabic"/>
          <w:sz w:val="28"/>
          <w:szCs w:val="28"/>
          <w:rtl/>
        </w:rPr>
        <w:t xml:space="preserve"> </w:t>
      </w:r>
      <w:r w:rsidRPr="00C04563">
        <w:rPr>
          <w:rFonts w:ascii="Arial" w:hAnsi="Arial" w:cs="Traditional Arabic" w:hint="cs"/>
          <w:sz w:val="28"/>
          <w:szCs w:val="28"/>
          <w:rtl/>
        </w:rPr>
        <w:t>هذه</w:t>
      </w:r>
      <w:r w:rsidRPr="00C04563">
        <w:rPr>
          <w:rFonts w:ascii="Arial" w:hAnsi="Arial" w:cs="Traditional Arabic"/>
          <w:sz w:val="28"/>
          <w:szCs w:val="28"/>
          <w:rtl/>
        </w:rPr>
        <w:t xml:space="preserve"> </w:t>
      </w:r>
      <w:r w:rsidRPr="00C04563">
        <w:rPr>
          <w:rFonts w:ascii="Arial" w:hAnsi="Arial" w:cs="Traditional Arabic" w:hint="cs"/>
          <w:sz w:val="28"/>
          <w:szCs w:val="28"/>
          <w:rtl/>
        </w:rPr>
        <w:t>الحالة</w:t>
      </w:r>
      <w:r w:rsidRPr="00C04563">
        <w:rPr>
          <w:rFonts w:ascii="Arial" w:hAnsi="Arial" w:cs="Traditional Arabic"/>
          <w:sz w:val="28"/>
          <w:szCs w:val="28"/>
          <w:rtl/>
        </w:rPr>
        <w:t xml:space="preserve"> </w:t>
      </w:r>
      <w:r w:rsidRPr="00C04563">
        <w:rPr>
          <w:rFonts w:ascii="Arial" w:hAnsi="Arial" w:cs="Traditional Arabic" w:hint="cs"/>
          <w:sz w:val="28"/>
          <w:szCs w:val="28"/>
          <w:rtl/>
        </w:rPr>
        <w:t>تظهر</w:t>
      </w:r>
      <w:r w:rsidRPr="00C04563">
        <w:rPr>
          <w:rFonts w:ascii="Arial" w:hAnsi="Arial" w:cs="Traditional Arabic"/>
          <w:sz w:val="28"/>
          <w:szCs w:val="28"/>
          <w:rtl/>
        </w:rPr>
        <w:t xml:space="preserve"> </w:t>
      </w:r>
      <w:r w:rsidRPr="00C04563">
        <w:rPr>
          <w:rFonts w:ascii="Arial" w:hAnsi="Arial" w:cs="Traditional Arabic" w:hint="cs"/>
          <w:sz w:val="28"/>
          <w:szCs w:val="28"/>
          <w:rtl/>
        </w:rPr>
        <w:t>بطالة</w:t>
      </w:r>
      <w:r w:rsidRPr="00C04563">
        <w:rPr>
          <w:rFonts w:ascii="Arial" w:hAnsi="Arial" w:cs="Traditional Arabic"/>
          <w:sz w:val="28"/>
          <w:szCs w:val="28"/>
          <w:rtl/>
        </w:rPr>
        <w:t xml:space="preserve"> </w:t>
      </w:r>
      <w:r w:rsidRPr="00C04563">
        <w:rPr>
          <w:rFonts w:ascii="Arial" w:hAnsi="Arial" w:cs="Traditional Arabic" w:hint="cs"/>
          <w:sz w:val="28"/>
          <w:szCs w:val="28"/>
          <w:rtl/>
        </w:rPr>
        <w:t>هيكلية،</w:t>
      </w:r>
      <w:r w:rsidRPr="00C04563">
        <w:rPr>
          <w:rFonts w:ascii="Arial" w:hAnsi="Arial" w:cs="Traditional Arabic"/>
          <w:sz w:val="28"/>
          <w:szCs w:val="28"/>
          <w:rtl/>
        </w:rPr>
        <w:t xml:space="preserve"> </w:t>
      </w:r>
      <w:r w:rsidRPr="00C04563">
        <w:rPr>
          <w:rFonts w:ascii="Arial" w:hAnsi="Arial" w:cs="Traditional Arabic" w:hint="cs"/>
          <w:sz w:val="28"/>
          <w:szCs w:val="28"/>
          <w:rtl/>
        </w:rPr>
        <w:t>أو</w:t>
      </w:r>
      <w:r w:rsidRPr="00C04563">
        <w:rPr>
          <w:rFonts w:ascii="Arial" w:hAnsi="Arial" w:cs="Traditional Arabic"/>
          <w:sz w:val="28"/>
          <w:szCs w:val="28"/>
          <w:rtl/>
        </w:rPr>
        <w:t xml:space="preserve"> </w:t>
      </w:r>
      <w:r w:rsidRPr="00C04563">
        <w:rPr>
          <w:rFonts w:ascii="Arial" w:hAnsi="Arial" w:cs="Traditional Arabic" w:hint="cs"/>
          <w:sz w:val="28"/>
          <w:szCs w:val="28"/>
          <w:rtl/>
        </w:rPr>
        <w:t>عدم</w:t>
      </w:r>
      <w:r w:rsidRPr="00C04563">
        <w:rPr>
          <w:rFonts w:ascii="Arial" w:hAnsi="Arial" w:cs="Traditional Arabic"/>
          <w:sz w:val="28"/>
          <w:szCs w:val="28"/>
          <w:rtl/>
        </w:rPr>
        <w:t xml:space="preserve"> </w:t>
      </w:r>
      <w:r w:rsidRPr="00C04563">
        <w:rPr>
          <w:rFonts w:ascii="Arial" w:hAnsi="Arial" w:cs="Traditional Arabic" w:hint="cs"/>
          <w:sz w:val="28"/>
          <w:szCs w:val="28"/>
          <w:rtl/>
        </w:rPr>
        <w:t>توازن</w:t>
      </w:r>
      <w:r w:rsidRPr="00C04563">
        <w:rPr>
          <w:rFonts w:ascii="Arial" w:hAnsi="Arial" w:cs="Traditional Arabic"/>
          <w:sz w:val="28"/>
          <w:szCs w:val="28"/>
          <w:rtl/>
        </w:rPr>
        <w:t xml:space="preserve"> </w:t>
      </w:r>
      <w:r w:rsidRPr="00C04563">
        <w:rPr>
          <w:rFonts w:ascii="Arial" w:hAnsi="Arial" w:cs="Traditional Arabic" w:hint="cs"/>
          <w:sz w:val="28"/>
          <w:szCs w:val="28"/>
          <w:rtl/>
        </w:rPr>
        <w:t>عرض</w:t>
      </w:r>
      <w:r w:rsidRPr="00C04563">
        <w:rPr>
          <w:rFonts w:ascii="Arial" w:hAnsi="Arial" w:cs="Traditional Arabic"/>
          <w:sz w:val="28"/>
          <w:szCs w:val="28"/>
          <w:rtl/>
        </w:rPr>
        <w:t xml:space="preserve"> </w:t>
      </w:r>
      <w:r w:rsidRPr="00C04563">
        <w:rPr>
          <w:rFonts w:ascii="Arial" w:hAnsi="Arial" w:cs="Traditional Arabic" w:hint="cs"/>
          <w:sz w:val="28"/>
          <w:szCs w:val="28"/>
          <w:rtl/>
        </w:rPr>
        <w:t>العمال</w:t>
      </w:r>
      <w:r w:rsidRPr="00C04563">
        <w:rPr>
          <w:rFonts w:ascii="Arial" w:hAnsi="Arial" w:cs="Traditional Arabic"/>
          <w:sz w:val="28"/>
          <w:szCs w:val="28"/>
          <w:rtl/>
        </w:rPr>
        <w:t xml:space="preserve"> </w:t>
      </w:r>
      <w:r w:rsidRPr="00C04563">
        <w:rPr>
          <w:rFonts w:ascii="Arial" w:hAnsi="Arial" w:cs="Traditional Arabic" w:hint="cs"/>
          <w:sz w:val="28"/>
          <w:szCs w:val="28"/>
          <w:rtl/>
        </w:rPr>
        <w:t>والطلب</w:t>
      </w:r>
      <w:r w:rsidRPr="00C04563">
        <w:rPr>
          <w:rFonts w:ascii="Arial" w:hAnsi="Arial" w:cs="Traditional Arabic"/>
          <w:sz w:val="28"/>
          <w:szCs w:val="28"/>
          <w:rtl/>
        </w:rPr>
        <w:t xml:space="preserve"> </w:t>
      </w:r>
      <w:r w:rsidRPr="00C04563">
        <w:rPr>
          <w:rFonts w:ascii="Arial" w:hAnsi="Arial" w:cs="Traditional Arabic" w:hint="cs"/>
          <w:sz w:val="28"/>
          <w:szCs w:val="28"/>
          <w:rtl/>
        </w:rPr>
        <w:t>عليهم</w:t>
      </w:r>
      <w:r w:rsidRPr="00C04563">
        <w:rPr>
          <w:rFonts w:ascii="Arial" w:hAnsi="Arial" w:cs="Traditional Arabic"/>
          <w:sz w:val="28"/>
          <w:szCs w:val="28"/>
          <w:rtl/>
        </w:rPr>
        <w:t xml:space="preserve"> </w:t>
      </w:r>
      <w:r w:rsidRPr="00C04563">
        <w:rPr>
          <w:rFonts w:ascii="Arial" w:hAnsi="Arial" w:cs="Traditional Arabic" w:hint="cs"/>
          <w:sz w:val="28"/>
          <w:szCs w:val="28"/>
          <w:rtl/>
        </w:rPr>
        <w:t>بين</w:t>
      </w:r>
      <w:r w:rsidRPr="00C04563">
        <w:rPr>
          <w:rFonts w:ascii="Arial" w:hAnsi="Arial" w:cs="Traditional Arabic"/>
          <w:sz w:val="28"/>
          <w:szCs w:val="28"/>
          <w:rtl/>
        </w:rPr>
        <w:t xml:space="preserve"> </w:t>
      </w:r>
      <w:r w:rsidRPr="00C04563">
        <w:rPr>
          <w:rFonts w:ascii="Arial" w:hAnsi="Arial" w:cs="Traditional Arabic" w:hint="cs"/>
          <w:sz w:val="28"/>
          <w:szCs w:val="28"/>
          <w:rtl/>
        </w:rPr>
        <w:t>المناطق</w:t>
      </w:r>
      <w:r w:rsidR="00BD04EC">
        <w:rPr>
          <w:rFonts w:ascii="Arial" w:hAnsi="Arial" w:cs="Traditional Arabic" w:hint="cs"/>
          <w:sz w:val="28"/>
          <w:szCs w:val="28"/>
          <w:rtl/>
        </w:rPr>
        <w:t>.</w:t>
      </w:r>
      <w:r w:rsidRPr="00C04563">
        <w:rPr>
          <w:rFonts w:ascii="Traditional Arabic" w:cs="Traditional Arabic" w:hint="cs"/>
          <w:sz w:val="28"/>
          <w:szCs w:val="28"/>
          <w:vertAlign w:val="superscript"/>
          <w:rtl/>
        </w:rPr>
        <w:t>(</w:t>
      </w:r>
      <w:r w:rsidRPr="00C04563">
        <w:rPr>
          <w:rStyle w:val="Appeldenotedefin"/>
          <w:rFonts w:ascii="Traditional Arabic" w:cs="Traditional Arabic"/>
          <w:sz w:val="28"/>
          <w:szCs w:val="28"/>
          <w:rtl/>
        </w:rPr>
        <w:endnoteReference w:id="5"/>
      </w:r>
      <w:r w:rsidRPr="00C04563">
        <w:rPr>
          <w:rFonts w:ascii="Traditional Arabic" w:cs="Traditional Arabic" w:hint="cs"/>
          <w:sz w:val="28"/>
          <w:szCs w:val="28"/>
          <w:vertAlign w:val="superscript"/>
          <w:rtl/>
        </w:rPr>
        <w:t>)</w:t>
      </w:r>
    </w:p>
    <w:p w:rsidR="00FD26BB" w:rsidRPr="00C04563" w:rsidRDefault="00FD26BB" w:rsidP="00E71535">
      <w:pPr>
        <w:pStyle w:val="Ingenafstand"/>
        <w:tabs>
          <w:tab w:val="right" w:pos="425"/>
          <w:tab w:val="right" w:pos="708"/>
          <w:tab w:val="right" w:pos="850"/>
          <w:tab w:val="right" w:pos="992"/>
        </w:tabs>
        <w:ind w:firstLine="227"/>
        <w:jc w:val="both"/>
        <w:rPr>
          <w:rFonts w:ascii="Arial" w:hAnsi="Arial" w:cs="Traditional Arabic"/>
          <w:sz w:val="28"/>
          <w:szCs w:val="28"/>
          <w:rtl/>
        </w:rPr>
      </w:pPr>
      <w:r w:rsidRPr="00C04563">
        <w:rPr>
          <w:rFonts w:ascii="Arial" w:hAnsi="Arial" w:cs="Traditional Arabic"/>
          <w:sz w:val="28"/>
          <w:szCs w:val="28"/>
          <w:rtl/>
        </w:rPr>
        <w:t>وهي البطالة الناجمة عن تحول الاقتصاد من طبيعة إنتاجية معينة إلى أخرى</w:t>
      </w:r>
      <w:r w:rsidRPr="00C04563">
        <w:rPr>
          <w:rFonts w:ascii="Arial" w:hAnsi="Arial" w:cs="Traditional Arabic" w:hint="cs"/>
          <w:sz w:val="28"/>
          <w:szCs w:val="28"/>
          <w:rtl/>
        </w:rPr>
        <w:t xml:space="preserve">، </w:t>
      </w:r>
      <w:r w:rsidRPr="00C04563">
        <w:rPr>
          <w:rFonts w:ascii="Arial" w:hAnsi="Arial" w:cs="Traditional Arabic"/>
          <w:sz w:val="28"/>
          <w:szCs w:val="28"/>
          <w:rtl/>
        </w:rPr>
        <w:t>إلا أن مثل هذا النوع من البطالة يمكن التغلب عليه عن طريق اكتساب المهارات الإنتاجية المطلوبة والتدريب على مستلزمات الطبيعة الإنتاجية الجديدة للاقتصاد.</w:t>
      </w:r>
    </w:p>
    <w:p w:rsidR="00FD26BB" w:rsidRPr="00C04563" w:rsidRDefault="00FD26BB" w:rsidP="00022B78">
      <w:pPr>
        <w:pStyle w:val="Ingenafstand"/>
        <w:numPr>
          <w:ilvl w:val="2"/>
          <w:numId w:val="26"/>
        </w:numPr>
        <w:tabs>
          <w:tab w:val="right" w:pos="425"/>
          <w:tab w:val="right" w:pos="708"/>
          <w:tab w:val="right" w:pos="850"/>
          <w:tab w:val="right" w:pos="992"/>
          <w:tab w:val="right" w:pos="1417"/>
          <w:tab w:val="right" w:pos="1701"/>
        </w:tabs>
        <w:ind w:left="708" w:firstLine="0"/>
        <w:jc w:val="both"/>
        <w:rPr>
          <w:rFonts w:ascii="Arial" w:hAnsi="Arial" w:cs="Traditional Arabic"/>
          <w:sz w:val="28"/>
          <w:szCs w:val="28"/>
          <w:u w:val="single"/>
          <w:rtl/>
        </w:rPr>
      </w:pPr>
      <w:bookmarkStart w:id="4" w:name="_Toc184480972"/>
      <w:bookmarkStart w:id="5" w:name="_Toc184655378"/>
      <w:r w:rsidRPr="00C04563">
        <w:rPr>
          <w:rStyle w:val="TegnTegn7"/>
          <w:rFonts w:eastAsia="Calibri" w:cs="Traditional Arabic"/>
          <w:sz w:val="28"/>
          <w:szCs w:val="28"/>
          <w:u w:val="single"/>
          <w:rtl/>
        </w:rPr>
        <w:t>البطالة الدورية</w:t>
      </w:r>
      <w:bookmarkEnd w:id="4"/>
      <w:bookmarkEnd w:id="5"/>
      <w:r w:rsidRPr="00C04563">
        <w:rPr>
          <w:rFonts w:ascii="Arial" w:hAnsi="Arial" w:cs="Traditional Arabic" w:hint="cs"/>
          <w:sz w:val="28"/>
          <w:szCs w:val="28"/>
          <w:u w:val="single"/>
          <w:rtl/>
        </w:rPr>
        <w:t xml:space="preserve"> </w:t>
      </w:r>
      <w:r w:rsidRPr="00C04563">
        <w:rPr>
          <w:rFonts w:ascii="Arial" w:hAnsi="Arial" w:cs="Traditional Arabic"/>
          <w:sz w:val="28"/>
          <w:szCs w:val="28"/>
          <w:u w:val="single"/>
          <w:rtl/>
        </w:rPr>
        <w:t xml:space="preserve"> </w:t>
      </w:r>
      <w:r w:rsidRPr="00C04563">
        <w:rPr>
          <w:rFonts w:ascii="Arial" w:hAnsi="Arial" w:cs="Traditional Arabic" w:hint="cs"/>
          <w:b/>
          <w:bCs/>
          <w:sz w:val="28"/>
          <w:szCs w:val="28"/>
          <w:u w:val="single"/>
          <w:rtl/>
        </w:rPr>
        <w:t>أو</w:t>
      </w:r>
      <w:r w:rsidRPr="00C04563">
        <w:rPr>
          <w:rFonts w:ascii="Arial" w:hAnsi="Arial" w:cs="Traditional Arabic"/>
          <w:b/>
          <w:bCs/>
          <w:sz w:val="28"/>
          <w:szCs w:val="28"/>
          <w:u w:val="single"/>
          <w:rtl/>
        </w:rPr>
        <w:t xml:space="preserve"> </w:t>
      </w:r>
      <w:r w:rsidRPr="00C04563">
        <w:rPr>
          <w:rFonts w:ascii="Arial" w:hAnsi="Arial" w:cs="Traditional Arabic" w:hint="cs"/>
          <w:b/>
          <w:bCs/>
          <w:sz w:val="28"/>
          <w:szCs w:val="28"/>
          <w:u w:val="single"/>
          <w:rtl/>
        </w:rPr>
        <w:t>بطالة</w:t>
      </w:r>
      <w:r w:rsidRPr="00C04563">
        <w:rPr>
          <w:rFonts w:ascii="Arial" w:hAnsi="Arial" w:cs="Traditional Arabic"/>
          <w:b/>
          <w:bCs/>
          <w:sz w:val="28"/>
          <w:szCs w:val="28"/>
          <w:u w:val="single"/>
          <w:rtl/>
        </w:rPr>
        <w:t xml:space="preserve"> </w:t>
      </w:r>
      <w:r w:rsidRPr="00C04563">
        <w:rPr>
          <w:rFonts w:ascii="Arial" w:hAnsi="Arial" w:cs="Traditional Arabic" w:hint="cs"/>
          <w:b/>
          <w:bCs/>
          <w:sz w:val="28"/>
          <w:szCs w:val="28"/>
          <w:u w:val="single"/>
          <w:rtl/>
        </w:rPr>
        <w:t>قصور</w:t>
      </w:r>
      <w:r w:rsidRPr="00C04563">
        <w:rPr>
          <w:rFonts w:ascii="Arial" w:hAnsi="Arial" w:cs="Traditional Arabic"/>
          <w:b/>
          <w:bCs/>
          <w:sz w:val="28"/>
          <w:szCs w:val="28"/>
          <w:u w:val="single"/>
          <w:rtl/>
        </w:rPr>
        <w:t xml:space="preserve"> </w:t>
      </w:r>
      <w:r w:rsidRPr="00C04563">
        <w:rPr>
          <w:rFonts w:ascii="Arial" w:hAnsi="Arial" w:cs="Traditional Arabic" w:hint="cs"/>
          <w:b/>
          <w:bCs/>
          <w:sz w:val="28"/>
          <w:szCs w:val="28"/>
          <w:u w:val="single"/>
          <w:rtl/>
        </w:rPr>
        <w:t>الطلب</w:t>
      </w:r>
    </w:p>
    <w:p w:rsidR="00FD26BB" w:rsidRPr="00C04563" w:rsidRDefault="00BD04EC" w:rsidP="00E71535">
      <w:pPr>
        <w:pStyle w:val="Ingenafstand"/>
        <w:tabs>
          <w:tab w:val="right" w:pos="425"/>
          <w:tab w:val="right" w:pos="708"/>
          <w:tab w:val="right" w:pos="850"/>
          <w:tab w:val="right" w:pos="992"/>
        </w:tabs>
        <w:ind w:firstLine="227"/>
        <w:jc w:val="both"/>
        <w:rPr>
          <w:rFonts w:ascii="Arial" w:hAnsi="Arial" w:cs="Traditional Arabic"/>
          <w:sz w:val="28"/>
          <w:szCs w:val="28"/>
          <w:rtl/>
        </w:rPr>
      </w:pPr>
      <w:r w:rsidRPr="00C04563">
        <w:rPr>
          <w:rFonts w:ascii="Arial" w:hAnsi="Arial" w:cs="Traditional Arabic" w:hint="cs"/>
          <w:sz w:val="28"/>
          <w:szCs w:val="28"/>
          <w:rtl/>
        </w:rPr>
        <w:t>هي</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البطالة</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الناتجة</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عن</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قصور</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الطلب</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فالبطالة</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الاحتكاكية</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تحدث</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لأن</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سوق</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العمل</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حركي</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والمعلومات</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الموفرة</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غير</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دقيقة،</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أما</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البطالة</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الهيكلية</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فتحدث</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بسبب</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عدم</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التوازن</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الجغرافي</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أو</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المهني</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بين</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طلب</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وعرض</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العمل</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وكليهما</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يحدثان</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حتى</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لو</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تساوى</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العرض</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مع</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الطلب</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أما</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البطالة</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الدورية</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فتحدث</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نتيجة</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تقلص</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الطلب</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الكلي</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على</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السلع</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والخدمات</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وبالتالي</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الطلب</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الكلي</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على</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العمل</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مع</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عدم</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مرونة</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الأجور</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الحقيقية</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نحو</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الانخفاض</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وجاءت</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هذه</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التسمية</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من</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ارتباط</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هذه</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البطالة</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بالتقلبات</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الدورية</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التي</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تطرأ</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على</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مجموع</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النشاط</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التجاري</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والاقتصادي</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في</w:t>
      </w:r>
      <w:r w:rsidR="00FD26BB" w:rsidRPr="00C04563">
        <w:rPr>
          <w:rFonts w:ascii="Arial" w:hAnsi="Arial" w:cs="Traditional Arabic"/>
          <w:sz w:val="28"/>
          <w:szCs w:val="28"/>
          <w:rtl/>
        </w:rPr>
        <w:t xml:space="preserve"> </w:t>
      </w:r>
      <w:r w:rsidR="00FD26BB" w:rsidRPr="00C04563">
        <w:rPr>
          <w:rFonts w:ascii="Arial" w:hAnsi="Arial" w:cs="Traditional Arabic" w:hint="cs"/>
          <w:sz w:val="28"/>
          <w:szCs w:val="28"/>
          <w:rtl/>
        </w:rPr>
        <w:t>القطر</w:t>
      </w:r>
      <w:r>
        <w:rPr>
          <w:rFonts w:ascii="Arial" w:hAnsi="Arial" w:cs="Traditional Arabic" w:hint="cs"/>
          <w:sz w:val="28"/>
          <w:szCs w:val="28"/>
          <w:rtl/>
        </w:rPr>
        <w:t>.</w:t>
      </w:r>
      <w:r w:rsidR="00FD26BB" w:rsidRPr="00C04563">
        <w:rPr>
          <w:rFonts w:ascii="Traditional Arabic" w:cs="Traditional Arabic" w:hint="cs"/>
          <w:sz w:val="28"/>
          <w:szCs w:val="28"/>
          <w:vertAlign w:val="superscript"/>
          <w:rtl/>
        </w:rPr>
        <w:t>(</w:t>
      </w:r>
      <w:r w:rsidR="00FD26BB" w:rsidRPr="00C04563">
        <w:rPr>
          <w:rStyle w:val="Appeldenotedefin"/>
          <w:rFonts w:ascii="Traditional Arabic" w:cs="Traditional Arabic"/>
          <w:sz w:val="28"/>
          <w:szCs w:val="28"/>
          <w:rtl/>
        </w:rPr>
        <w:endnoteReference w:id="6"/>
      </w:r>
      <w:r w:rsidR="00FD26BB" w:rsidRPr="00C04563">
        <w:rPr>
          <w:rFonts w:ascii="Traditional Arabic" w:cs="Traditional Arabic" w:hint="cs"/>
          <w:sz w:val="28"/>
          <w:szCs w:val="28"/>
          <w:vertAlign w:val="superscript"/>
          <w:rtl/>
        </w:rPr>
        <w:t>)</w:t>
      </w:r>
    </w:p>
    <w:p w:rsidR="00FD26BB" w:rsidRPr="00C04563" w:rsidRDefault="00FD26BB" w:rsidP="00022B78">
      <w:pPr>
        <w:pStyle w:val="Ingenafstand"/>
        <w:numPr>
          <w:ilvl w:val="2"/>
          <w:numId w:val="26"/>
        </w:numPr>
        <w:tabs>
          <w:tab w:val="right" w:pos="425"/>
          <w:tab w:val="right" w:pos="708"/>
          <w:tab w:val="right" w:pos="850"/>
          <w:tab w:val="right" w:pos="992"/>
          <w:tab w:val="right" w:pos="1417"/>
          <w:tab w:val="right" w:pos="1701"/>
        </w:tabs>
        <w:ind w:left="708" w:firstLine="0"/>
        <w:jc w:val="both"/>
        <w:rPr>
          <w:rFonts w:ascii="Arial" w:hAnsi="Arial" w:cs="Traditional Arabic"/>
          <w:sz w:val="28"/>
          <w:szCs w:val="28"/>
          <w:u w:val="single"/>
          <w:rtl/>
        </w:rPr>
      </w:pPr>
      <w:bookmarkStart w:id="6" w:name="_Toc184480974"/>
      <w:bookmarkStart w:id="7" w:name="_Toc184655380"/>
      <w:r w:rsidRPr="00C04563">
        <w:rPr>
          <w:rStyle w:val="TegnTegn7"/>
          <w:rFonts w:eastAsia="Calibri" w:cs="Traditional Arabic"/>
          <w:sz w:val="28"/>
          <w:szCs w:val="28"/>
          <w:u w:val="single"/>
          <w:rtl/>
        </w:rPr>
        <w:t>البطالة المقنعة</w:t>
      </w:r>
      <w:bookmarkEnd w:id="6"/>
      <w:bookmarkEnd w:id="7"/>
    </w:p>
    <w:p w:rsidR="00FD26BB" w:rsidRPr="00C04563" w:rsidRDefault="00FD26BB" w:rsidP="00BD04EC">
      <w:pPr>
        <w:tabs>
          <w:tab w:val="right" w:pos="425"/>
          <w:tab w:val="right" w:pos="708"/>
          <w:tab w:val="right" w:pos="850"/>
          <w:tab w:val="right" w:pos="992"/>
        </w:tabs>
        <w:bidi/>
        <w:spacing w:after="0" w:line="240" w:lineRule="auto"/>
        <w:ind w:firstLine="227"/>
        <w:jc w:val="both"/>
        <w:rPr>
          <w:rFonts w:ascii="Calibri" w:eastAsia="Calibri" w:hAnsi="Calibri" w:cs="Traditional Arabic"/>
          <w:sz w:val="28"/>
          <w:szCs w:val="28"/>
          <w:rtl/>
          <w:lang w:bidi="ar-DZ"/>
        </w:rPr>
      </w:pPr>
      <w:r w:rsidRPr="00C04563">
        <w:rPr>
          <w:rFonts w:ascii="Calibri" w:eastAsia="Calibri" w:hAnsi="Calibri" w:cs="Traditional Arabic" w:hint="cs"/>
          <w:sz w:val="28"/>
          <w:szCs w:val="28"/>
          <w:rtl/>
          <w:lang w:bidi="ar-DZ"/>
        </w:rPr>
        <w:t>البطالة المقنعة تعني العمل بأقل من الطاقة الإنتاجية الحقيقة وعندها يكون الأجر أعلى من قيمة الإنتاج، وتحدث غالبا في القطاع الحكومي حيث تعمل الحكومة على تشغيل عدد كبير من العمال للقيام بمهام قد يقوم بها عدد أقل من العدد الموجود بكثير</w:t>
      </w:r>
      <w:r w:rsidR="00BD04EC">
        <w:rPr>
          <w:rFonts w:ascii="Calibri" w:eastAsia="Calibri" w:hAnsi="Calibri" w:cs="Traditional Arabic" w:hint="cs"/>
          <w:sz w:val="28"/>
          <w:szCs w:val="28"/>
          <w:rtl/>
          <w:lang w:bidi="ar-DZ"/>
        </w:rPr>
        <w:t>.</w:t>
      </w:r>
      <w:r w:rsidRPr="00C04563">
        <w:rPr>
          <w:rFonts w:ascii="Simplified Arabic" w:eastAsia="Calibri" w:hAnsi="Simplified Arabic" w:cs="Traditional Arabic" w:hint="cs"/>
          <w:sz w:val="28"/>
          <w:szCs w:val="28"/>
          <w:vertAlign w:val="superscript"/>
          <w:rtl/>
        </w:rPr>
        <w:t>(</w:t>
      </w:r>
      <w:r w:rsidRPr="00C04563">
        <w:rPr>
          <w:rStyle w:val="Appeldenotedefin"/>
          <w:rFonts w:ascii="Simplified Arabic" w:eastAsia="Calibri" w:hAnsi="Simplified Arabic" w:cs="Traditional Arabic"/>
          <w:sz w:val="28"/>
          <w:szCs w:val="28"/>
          <w:rtl/>
        </w:rPr>
        <w:endnoteReference w:id="7"/>
      </w:r>
      <w:r w:rsidRPr="00C04563">
        <w:rPr>
          <w:rFonts w:ascii="Simplified Arabic" w:eastAsia="Calibri" w:hAnsi="Simplified Arabic" w:cs="Traditional Arabic" w:hint="cs"/>
          <w:sz w:val="28"/>
          <w:szCs w:val="28"/>
          <w:vertAlign w:val="superscript"/>
          <w:rtl/>
        </w:rPr>
        <w:t>)</w:t>
      </w:r>
    </w:p>
    <w:p w:rsidR="00FD26BB" w:rsidRDefault="00FD26BB" w:rsidP="00E71535">
      <w:pPr>
        <w:pStyle w:val="Ingenafstand"/>
        <w:tabs>
          <w:tab w:val="right" w:pos="425"/>
          <w:tab w:val="right" w:pos="708"/>
          <w:tab w:val="right" w:pos="850"/>
          <w:tab w:val="right" w:pos="992"/>
        </w:tabs>
        <w:ind w:firstLine="227"/>
        <w:jc w:val="both"/>
        <w:rPr>
          <w:rFonts w:ascii="Arial" w:hAnsi="Arial" w:cs="Traditional Arabic"/>
          <w:sz w:val="28"/>
          <w:szCs w:val="28"/>
        </w:rPr>
      </w:pPr>
      <w:r w:rsidRPr="00C04563">
        <w:rPr>
          <w:rFonts w:ascii="Arial" w:hAnsi="Arial" w:cs="Traditional Arabic"/>
          <w:sz w:val="28"/>
          <w:szCs w:val="28"/>
          <w:rtl/>
        </w:rPr>
        <w:t>لا يعني هذا النوع من البطالة وجود قوة عاملة عاطلة بل هي الحالة التي يمكن فيها الاستغناء عن حجم معين من العمالة دون التأثير على العملية الإنتاجية حيث يوجد هناك نوع من تكدس القوة العاملة في قطاع معين وغالباً ما تتقاضى هذه العمالة أجوراً أعلى من حجم مساهمتها في العملية الإنتاجية.</w:t>
      </w:r>
    </w:p>
    <w:p w:rsidR="00D7117F" w:rsidRPr="00C04563" w:rsidRDefault="00D7117F" w:rsidP="00E71535">
      <w:pPr>
        <w:pStyle w:val="Ingenafstand"/>
        <w:tabs>
          <w:tab w:val="right" w:pos="425"/>
          <w:tab w:val="right" w:pos="708"/>
          <w:tab w:val="right" w:pos="850"/>
          <w:tab w:val="right" w:pos="992"/>
        </w:tabs>
        <w:ind w:firstLine="227"/>
        <w:jc w:val="both"/>
        <w:rPr>
          <w:rFonts w:ascii="Arial" w:hAnsi="Arial" w:cs="Traditional Arabic" w:hint="cs"/>
          <w:sz w:val="28"/>
          <w:szCs w:val="28"/>
          <w:rtl/>
          <w:lang w:bidi="ar-DZ"/>
        </w:rPr>
      </w:pPr>
    </w:p>
    <w:p w:rsidR="00FD26BB" w:rsidRPr="00E71535" w:rsidRDefault="00FD26BB" w:rsidP="00E71535">
      <w:pPr>
        <w:pStyle w:val="Ingenafstand"/>
        <w:numPr>
          <w:ilvl w:val="2"/>
          <w:numId w:val="26"/>
        </w:numPr>
        <w:tabs>
          <w:tab w:val="right" w:pos="425"/>
          <w:tab w:val="right" w:pos="708"/>
          <w:tab w:val="right" w:pos="850"/>
          <w:tab w:val="right" w:pos="992"/>
          <w:tab w:val="right" w:pos="1417"/>
          <w:tab w:val="right" w:pos="1701"/>
        </w:tabs>
        <w:ind w:left="708" w:firstLine="0"/>
        <w:jc w:val="both"/>
        <w:rPr>
          <w:rFonts w:cs="Traditional Arabic"/>
          <w:b/>
          <w:bCs/>
          <w:sz w:val="28"/>
          <w:szCs w:val="28"/>
          <w:u w:val="single"/>
          <w:lang w:bidi="ar-DZ"/>
        </w:rPr>
      </w:pPr>
      <w:r w:rsidRPr="00E71535">
        <w:rPr>
          <w:rFonts w:cs="Traditional Arabic" w:hint="cs"/>
          <w:b/>
          <w:bCs/>
          <w:sz w:val="28"/>
          <w:szCs w:val="28"/>
          <w:u w:val="single"/>
          <w:rtl/>
          <w:lang w:bidi="ar-DZ"/>
        </w:rPr>
        <w:lastRenderedPageBreak/>
        <w:t>البطالة الاختيارية والبطالة الإجبارية</w:t>
      </w:r>
    </w:p>
    <w:p w:rsidR="00FD26BB" w:rsidRPr="00C04563" w:rsidRDefault="00FD26BB" w:rsidP="00BD04EC">
      <w:pPr>
        <w:tabs>
          <w:tab w:val="right" w:pos="425"/>
          <w:tab w:val="right" w:pos="708"/>
          <w:tab w:val="right" w:pos="850"/>
          <w:tab w:val="right" w:pos="992"/>
        </w:tabs>
        <w:bidi/>
        <w:spacing w:after="0" w:line="240" w:lineRule="auto"/>
        <w:ind w:firstLine="227"/>
        <w:jc w:val="both"/>
        <w:rPr>
          <w:rFonts w:cs="Traditional Arabic"/>
          <w:sz w:val="28"/>
          <w:szCs w:val="28"/>
          <w:rtl/>
        </w:rPr>
      </w:pPr>
      <w:r w:rsidRPr="00C04563">
        <w:rPr>
          <w:rFonts w:cs="Traditional Arabic" w:hint="cs"/>
          <w:sz w:val="28"/>
          <w:szCs w:val="28"/>
          <w:rtl/>
          <w:lang w:bidi="ar-DZ"/>
        </w:rPr>
        <w:t>البطالة الاختياري</w:t>
      </w:r>
      <w:r w:rsidRPr="00C04563">
        <w:rPr>
          <w:rFonts w:cs="Traditional Arabic" w:hint="eastAsia"/>
          <w:sz w:val="28"/>
          <w:szCs w:val="28"/>
          <w:rtl/>
          <w:lang w:bidi="ar-DZ"/>
        </w:rPr>
        <w:t>ة</w:t>
      </w:r>
      <w:r w:rsidRPr="00C04563">
        <w:rPr>
          <w:rFonts w:cs="Traditional Arabic" w:hint="cs"/>
          <w:sz w:val="28"/>
          <w:szCs w:val="28"/>
          <w:rtl/>
          <w:lang w:bidi="ar-DZ"/>
        </w:rPr>
        <w:t xml:space="preserve"> هي الحالة التي ينسحب فيها شخص من عمله بمحض إرادته لأسباب معينة ، أما البطالة الإجبارية فهي الحالة التي يجبر فيها العامل على ترك عمله أي دون إرادته مع أنه قادر وراغب في العمل عند  مستوى أجر معين، و قد تكون البطالة الإجبارية هيكلية أو </w:t>
      </w:r>
      <w:r w:rsidR="00BD04EC" w:rsidRPr="00C04563">
        <w:rPr>
          <w:rFonts w:cs="Traditional Arabic" w:hint="cs"/>
          <w:sz w:val="28"/>
          <w:szCs w:val="28"/>
          <w:rtl/>
          <w:lang w:bidi="ar-DZ"/>
        </w:rPr>
        <w:t>احتكاكية</w:t>
      </w:r>
      <w:r w:rsidRPr="00C04563">
        <w:rPr>
          <w:rFonts w:cs="Traditional Arabic" w:hint="cs"/>
          <w:sz w:val="28"/>
          <w:szCs w:val="28"/>
          <w:rtl/>
          <w:lang w:bidi="ar-DZ"/>
        </w:rPr>
        <w:t>.</w:t>
      </w:r>
      <w:r w:rsidRPr="00E71535">
        <w:rPr>
          <w:rFonts w:ascii="Simplified Arabic" w:eastAsia="Calibri" w:hAnsi="Simplified Arabic" w:cs="Traditional Arabic" w:hint="cs"/>
          <w:sz w:val="28"/>
          <w:szCs w:val="28"/>
          <w:vertAlign w:val="superscript"/>
          <w:rtl/>
        </w:rPr>
        <w:t xml:space="preserve"> (</w:t>
      </w:r>
      <w:r w:rsidRPr="00E71535">
        <w:rPr>
          <w:rStyle w:val="Appeldenotedefin"/>
          <w:rFonts w:ascii="Simplified Arabic" w:eastAsia="Calibri" w:hAnsi="Simplified Arabic" w:cs="Traditional Arabic"/>
          <w:sz w:val="28"/>
          <w:szCs w:val="28"/>
          <w:rtl/>
        </w:rPr>
        <w:endnoteReference w:id="8"/>
      </w:r>
      <w:r w:rsidRPr="00E71535">
        <w:rPr>
          <w:rFonts w:ascii="Simplified Arabic" w:eastAsia="Calibri" w:hAnsi="Simplified Arabic" w:cs="Traditional Arabic" w:hint="cs"/>
          <w:sz w:val="28"/>
          <w:szCs w:val="28"/>
          <w:vertAlign w:val="superscript"/>
          <w:rtl/>
        </w:rPr>
        <w:t>)</w:t>
      </w:r>
    </w:p>
    <w:p w:rsidR="00FD26BB" w:rsidRPr="00C04563" w:rsidRDefault="00FD26BB" w:rsidP="009602DE">
      <w:pPr>
        <w:pStyle w:val="Paragraphedeliste"/>
        <w:numPr>
          <w:ilvl w:val="0"/>
          <w:numId w:val="24"/>
        </w:numPr>
        <w:tabs>
          <w:tab w:val="right" w:pos="425"/>
          <w:tab w:val="right" w:pos="708"/>
          <w:tab w:val="right" w:pos="850"/>
          <w:tab w:val="right" w:pos="992"/>
        </w:tabs>
        <w:autoSpaceDE w:val="0"/>
        <w:autoSpaceDN w:val="0"/>
        <w:bidi/>
        <w:adjustRightInd w:val="0"/>
        <w:spacing w:after="0" w:line="240" w:lineRule="auto"/>
        <w:ind w:left="0" w:firstLine="0"/>
        <w:jc w:val="both"/>
        <w:rPr>
          <w:rFonts w:ascii="Sultan-bold" w:cs="Traditional Arabic"/>
          <w:b/>
          <w:bCs/>
          <w:sz w:val="28"/>
          <w:szCs w:val="28"/>
          <w:u w:val="single"/>
        </w:rPr>
      </w:pPr>
      <w:r>
        <w:rPr>
          <w:rFonts w:ascii="Sultan-bold" w:cs="Traditional Arabic" w:hint="cs"/>
          <w:b/>
          <w:bCs/>
          <w:sz w:val="28"/>
          <w:szCs w:val="28"/>
          <w:u w:val="single"/>
          <w:rtl/>
          <w:lang w:bidi="ar-DZ"/>
        </w:rPr>
        <w:t>التشغيل</w:t>
      </w:r>
      <w:r w:rsidRPr="009602DE">
        <w:rPr>
          <w:rFonts w:ascii="Sultan-bold" w:cs="Traditional Arabic" w:hint="cs"/>
          <w:b/>
          <w:bCs/>
          <w:sz w:val="28"/>
          <w:szCs w:val="28"/>
          <w:rtl/>
        </w:rPr>
        <w:t xml:space="preserve"> </w:t>
      </w:r>
    </w:p>
    <w:p w:rsidR="00FD26BB" w:rsidRPr="00C04563" w:rsidRDefault="00FD26BB" w:rsidP="00E71535">
      <w:pPr>
        <w:tabs>
          <w:tab w:val="right" w:pos="425"/>
          <w:tab w:val="right" w:pos="708"/>
          <w:tab w:val="right" w:pos="850"/>
          <w:tab w:val="right" w:pos="992"/>
        </w:tabs>
        <w:autoSpaceDE w:val="0"/>
        <w:autoSpaceDN w:val="0"/>
        <w:bidi/>
        <w:adjustRightInd w:val="0"/>
        <w:spacing w:after="0" w:line="240" w:lineRule="auto"/>
        <w:jc w:val="both"/>
        <w:rPr>
          <w:rFonts w:ascii="Fanan" w:cs="Traditional Arabic"/>
          <w:sz w:val="28"/>
          <w:szCs w:val="28"/>
          <w:rtl/>
        </w:rPr>
      </w:pPr>
      <w:r w:rsidRPr="00C04563">
        <w:rPr>
          <w:rFonts w:ascii="Fanan" w:cs="Traditional Arabic" w:hint="cs"/>
          <w:sz w:val="28"/>
          <w:szCs w:val="28"/>
          <w:rtl/>
        </w:rPr>
        <w:t>تواجه</w:t>
      </w:r>
      <w:r w:rsidRPr="00C04563">
        <w:rPr>
          <w:rFonts w:ascii="Fanan" w:cs="Traditional Arabic"/>
          <w:sz w:val="28"/>
          <w:szCs w:val="28"/>
        </w:rPr>
        <w:t xml:space="preserve"> </w:t>
      </w:r>
      <w:r w:rsidRPr="00C04563">
        <w:rPr>
          <w:rFonts w:ascii="Fanan" w:cs="Traditional Arabic" w:hint="cs"/>
          <w:sz w:val="28"/>
          <w:szCs w:val="28"/>
          <w:rtl/>
        </w:rPr>
        <w:t>البلدان</w:t>
      </w:r>
      <w:r w:rsidRPr="00C04563">
        <w:rPr>
          <w:rFonts w:ascii="Fanan" w:cs="Traditional Arabic"/>
          <w:sz w:val="28"/>
          <w:szCs w:val="28"/>
        </w:rPr>
        <w:t xml:space="preserve"> </w:t>
      </w:r>
      <w:r w:rsidRPr="00C04563">
        <w:rPr>
          <w:rFonts w:ascii="Fanan" w:cs="Traditional Arabic" w:hint="cs"/>
          <w:sz w:val="28"/>
          <w:szCs w:val="28"/>
          <w:rtl/>
        </w:rPr>
        <w:t>النامية</w:t>
      </w:r>
      <w:r w:rsidRPr="00C04563">
        <w:rPr>
          <w:rFonts w:ascii="Fanan" w:cs="Traditional Arabic"/>
          <w:sz w:val="28"/>
          <w:szCs w:val="28"/>
        </w:rPr>
        <w:t xml:space="preserve"> </w:t>
      </w:r>
      <w:r w:rsidRPr="00C04563">
        <w:rPr>
          <w:rFonts w:ascii="Fanan" w:cs="Traditional Arabic" w:hint="cs"/>
          <w:sz w:val="28"/>
          <w:szCs w:val="28"/>
          <w:rtl/>
        </w:rPr>
        <w:t>تحديات</w:t>
      </w:r>
      <w:r w:rsidRPr="00C04563">
        <w:rPr>
          <w:rFonts w:ascii="Fanan" w:cs="Traditional Arabic"/>
          <w:sz w:val="28"/>
          <w:szCs w:val="28"/>
        </w:rPr>
        <w:t xml:space="preserve"> </w:t>
      </w:r>
      <w:r w:rsidRPr="00C04563">
        <w:rPr>
          <w:rFonts w:ascii="Fanan" w:cs="Traditional Arabic" w:hint="cs"/>
          <w:sz w:val="28"/>
          <w:szCs w:val="28"/>
          <w:rtl/>
        </w:rPr>
        <w:t>كثيرة</w:t>
      </w:r>
      <w:r w:rsidRPr="00C04563">
        <w:rPr>
          <w:rFonts w:ascii="Fanan" w:cs="Traditional Arabic"/>
          <w:sz w:val="28"/>
          <w:szCs w:val="28"/>
        </w:rPr>
        <w:t xml:space="preserve"> </w:t>
      </w:r>
      <w:r w:rsidRPr="00C04563">
        <w:rPr>
          <w:rFonts w:ascii="Fanan" w:cs="Traditional Arabic" w:hint="cs"/>
          <w:sz w:val="28"/>
          <w:szCs w:val="28"/>
          <w:rtl/>
        </w:rPr>
        <w:t>عرقلت</w:t>
      </w:r>
      <w:r w:rsidRPr="00C04563">
        <w:rPr>
          <w:rFonts w:ascii="Fanan" w:cs="Traditional Arabic"/>
          <w:sz w:val="28"/>
          <w:szCs w:val="28"/>
        </w:rPr>
        <w:t xml:space="preserve"> </w:t>
      </w:r>
      <w:r w:rsidRPr="00C04563">
        <w:rPr>
          <w:rFonts w:ascii="Fanan" w:cs="Traditional Arabic" w:hint="cs"/>
          <w:sz w:val="28"/>
          <w:szCs w:val="28"/>
          <w:rtl/>
        </w:rPr>
        <w:t>مسيرتها</w:t>
      </w:r>
      <w:r w:rsidRPr="00C04563">
        <w:rPr>
          <w:rFonts w:ascii="Fanan" w:cs="Traditional Arabic"/>
          <w:sz w:val="28"/>
          <w:szCs w:val="28"/>
        </w:rPr>
        <w:t xml:space="preserve"> </w:t>
      </w:r>
      <w:r w:rsidRPr="00C04563">
        <w:rPr>
          <w:rFonts w:ascii="Fanan" w:cs="Traditional Arabic" w:hint="cs"/>
          <w:sz w:val="28"/>
          <w:szCs w:val="28"/>
          <w:rtl/>
        </w:rPr>
        <w:t>التنموية</w:t>
      </w:r>
      <w:r w:rsidRPr="00C04563">
        <w:rPr>
          <w:rFonts w:ascii="Fanan" w:cs="Traditional Arabic"/>
          <w:sz w:val="28"/>
          <w:szCs w:val="28"/>
        </w:rPr>
        <w:t xml:space="preserve"> </w:t>
      </w:r>
      <w:r w:rsidRPr="00C04563">
        <w:rPr>
          <w:rFonts w:ascii="Fanan" w:cs="Traditional Arabic" w:hint="cs"/>
          <w:sz w:val="28"/>
          <w:szCs w:val="28"/>
          <w:rtl/>
        </w:rPr>
        <w:t>و</w:t>
      </w:r>
      <w:r w:rsidRPr="00C04563">
        <w:rPr>
          <w:rFonts w:ascii="Fanan" w:cs="Traditional Arabic"/>
          <w:sz w:val="28"/>
          <w:szCs w:val="28"/>
        </w:rPr>
        <w:t xml:space="preserve"> </w:t>
      </w:r>
      <w:r w:rsidRPr="00C04563">
        <w:rPr>
          <w:rFonts w:ascii="Fanan" w:cs="Traditional Arabic" w:hint="cs"/>
          <w:sz w:val="28"/>
          <w:szCs w:val="28"/>
          <w:rtl/>
        </w:rPr>
        <w:t>أدّت</w:t>
      </w:r>
      <w:r w:rsidRPr="00C04563">
        <w:rPr>
          <w:rFonts w:ascii="Fanan" w:cs="Traditional Arabic"/>
          <w:sz w:val="28"/>
          <w:szCs w:val="28"/>
        </w:rPr>
        <w:t xml:space="preserve"> </w:t>
      </w:r>
      <w:r w:rsidRPr="00C04563">
        <w:rPr>
          <w:rFonts w:ascii="Fanan" w:cs="Traditional Arabic" w:hint="cs"/>
          <w:sz w:val="28"/>
          <w:szCs w:val="28"/>
          <w:rtl/>
        </w:rPr>
        <w:t>إلى</w:t>
      </w:r>
      <w:r w:rsidRPr="00C04563">
        <w:rPr>
          <w:rFonts w:ascii="Fanan" w:cs="Traditional Arabic"/>
          <w:sz w:val="28"/>
          <w:szCs w:val="28"/>
        </w:rPr>
        <w:t xml:space="preserve"> </w:t>
      </w:r>
      <w:r w:rsidRPr="00C04563">
        <w:rPr>
          <w:rFonts w:ascii="Fanan" w:cs="Traditional Arabic" w:hint="cs"/>
          <w:sz w:val="28"/>
          <w:szCs w:val="28"/>
          <w:rtl/>
        </w:rPr>
        <w:t>ظهور</w:t>
      </w:r>
      <w:r w:rsidRPr="00C04563">
        <w:rPr>
          <w:rFonts w:ascii="Fanan" w:cs="Traditional Arabic"/>
          <w:sz w:val="28"/>
          <w:szCs w:val="28"/>
        </w:rPr>
        <w:t xml:space="preserve"> </w:t>
      </w:r>
      <w:r w:rsidRPr="00C04563">
        <w:rPr>
          <w:rFonts w:ascii="Fanan" w:cs="Traditional Arabic" w:hint="cs"/>
          <w:sz w:val="28"/>
          <w:szCs w:val="28"/>
          <w:rtl/>
        </w:rPr>
        <w:t>العديد</w:t>
      </w:r>
      <w:r w:rsidRPr="00C04563">
        <w:rPr>
          <w:rFonts w:ascii="Fanan" w:cs="Traditional Arabic"/>
          <w:sz w:val="28"/>
          <w:szCs w:val="28"/>
        </w:rPr>
        <w:t xml:space="preserve"> </w:t>
      </w:r>
      <w:r w:rsidRPr="00C04563">
        <w:rPr>
          <w:rFonts w:ascii="Fanan" w:cs="Traditional Arabic" w:hint="cs"/>
          <w:sz w:val="28"/>
          <w:szCs w:val="28"/>
          <w:rtl/>
        </w:rPr>
        <w:t>من</w:t>
      </w:r>
      <w:r w:rsidRPr="00C04563">
        <w:rPr>
          <w:rFonts w:ascii="Fanan" w:cs="Traditional Arabic"/>
          <w:sz w:val="28"/>
          <w:szCs w:val="28"/>
        </w:rPr>
        <w:t xml:space="preserve"> </w:t>
      </w:r>
      <w:r w:rsidRPr="00C04563">
        <w:rPr>
          <w:rFonts w:ascii="Fanan" w:cs="Traditional Arabic" w:hint="cs"/>
          <w:sz w:val="28"/>
          <w:szCs w:val="28"/>
          <w:rtl/>
        </w:rPr>
        <w:t>المشكلات</w:t>
      </w:r>
      <w:r w:rsidRPr="00C04563">
        <w:rPr>
          <w:rFonts w:ascii="Fanan" w:cs="Traditional Arabic"/>
          <w:sz w:val="28"/>
          <w:szCs w:val="28"/>
        </w:rPr>
        <w:t xml:space="preserve"> </w:t>
      </w:r>
      <w:r w:rsidRPr="00C04563">
        <w:rPr>
          <w:rFonts w:ascii="Fanan" w:cs="Traditional Arabic" w:hint="cs"/>
          <w:sz w:val="28"/>
          <w:szCs w:val="28"/>
          <w:rtl/>
        </w:rPr>
        <w:t>التي</w:t>
      </w:r>
      <w:r w:rsidRPr="00C04563">
        <w:rPr>
          <w:rFonts w:ascii="Fanan" w:cs="Traditional Arabic"/>
          <w:sz w:val="28"/>
          <w:szCs w:val="28"/>
        </w:rPr>
        <w:t xml:space="preserve"> </w:t>
      </w:r>
      <w:r w:rsidRPr="00C04563">
        <w:rPr>
          <w:rFonts w:ascii="Fanan" w:cs="Traditional Arabic" w:hint="cs"/>
          <w:sz w:val="28"/>
          <w:szCs w:val="28"/>
          <w:rtl/>
        </w:rPr>
        <w:t>تتعقد</w:t>
      </w:r>
      <w:r w:rsidRPr="00C04563">
        <w:rPr>
          <w:rFonts w:ascii="Fanan" w:cs="Traditional Arabic"/>
          <w:sz w:val="28"/>
          <w:szCs w:val="28"/>
        </w:rPr>
        <w:t xml:space="preserve"> </w:t>
      </w:r>
      <w:r w:rsidRPr="00C04563">
        <w:rPr>
          <w:rFonts w:ascii="Fanan" w:cs="Traditional Arabic" w:hint="cs"/>
          <w:sz w:val="28"/>
          <w:szCs w:val="28"/>
          <w:rtl/>
        </w:rPr>
        <w:t>وتتفاقم</w:t>
      </w:r>
      <w:r w:rsidRPr="00C04563">
        <w:rPr>
          <w:rFonts w:ascii="Fanan" w:cs="Traditional Arabic"/>
          <w:sz w:val="28"/>
          <w:szCs w:val="28"/>
        </w:rPr>
        <w:t xml:space="preserve"> </w:t>
      </w:r>
      <w:r w:rsidRPr="00C04563">
        <w:rPr>
          <w:rFonts w:ascii="Fanan" w:cs="Traditional Arabic" w:hint="cs"/>
          <w:sz w:val="28"/>
          <w:szCs w:val="28"/>
          <w:rtl/>
        </w:rPr>
        <w:t>يوما</w:t>
      </w:r>
      <w:r w:rsidRPr="00C04563">
        <w:rPr>
          <w:rFonts w:ascii="Fanan" w:cs="Traditional Arabic"/>
          <w:sz w:val="28"/>
          <w:szCs w:val="28"/>
        </w:rPr>
        <w:t xml:space="preserve"> </w:t>
      </w:r>
      <w:r w:rsidRPr="00C04563">
        <w:rPr>
          <w:rFonts w:ascii="Fanan" w:cs="Traditional Arabic" w:hint="cs"/>
          <w:sz w:val="28"/>
          <w:szCs w:val="28"/>
          <w:rtl/>
        </w:rPr>
        <w:t>بعد</w:t>
      </w:r>
      <w:r w:rsidRPr="00C04563">
        <w:rPr>
          <w:rFonts w:ascii="Fanan" w:cs="Traditional Arabic"/>
          <w:sz w:val="28"/>
          <w:szCs w:val="28"/>
        </w:rPr>
        <w:t xml:space="preserve"> </w:t>
      </w:r>
      <w:r w:rsidRPr="00C04563">
        <w:rPr>
          <w:rFonts w:ascii="Fanan" w:cs="Traditional Arabic" w:hint="cs"/>
          <w:sz w:val="28"/>
          <w:szCs w:val="28"/>
          <w:rtl/>
        </w:rPr>
        <w:t>يوم،</w:t>
      </w:r>
      <w:r w:rsidRPr="00C04563">
        <w:rPr>
          <w:rFonts w:ascii="Fanan" w:cs="Traditional Arabic"/>
          <w:sz w:val="28"/>
          <w:szCs w:val="28"/>
        </w:rPr>
        <w:t xml:space="preserve"> </w:t>
      </w:r>
      <w:r w:rsidRPr="00C04563">
        <w:rPr>
          <w:rFonts w:ascii="Fanan" w:cs="Traditional Arabic" w:hint="cs"/>
          <w:sz w:val="28"/>
          <w:szCs w:val="28"/>
          <w:rtl/>
        </w:rPr>
        <w:t>و</w:t>
      </w:r>
      <w:r w:rsidRPr="00C04563">
        <w:rPr>
          <w:rFonts w:ascii="Fanan" w:cs="Traditional Arabic"/>
          <w:sz w:val="28"/>
          <w:szCs w:val="28"/>
        </w:rPr>
        <w:t xml:space="preserve"> </w:t>
      </w:r>
      <w:r w:rsidRPr="00C04563">
        <w:rPr>
          <w:rFonts w:ascii="Fanan" w:cs="Traditional Arabic" w:hint="cs"/>
          <w:sz w:val="28"/>
          <w:szCs w:val="28"/>
          <w:rtl/>
        </w:rPr>
        <w:t>تأتي</w:t>
      </w:r>
      <w:r w:rsidRPr="00C04563">
        <w:rPr>
          <w:rFonts w:ascii="Fanan" w:cs="Traditional Arabic"/>
          <w:sz w:val="28"/>
          <w:szCs w:val="28"/>
        </w:rPr>
        <w:t xml:space="preserve"> </w:t>
      </w:r>
      <w:r w:rsidRPr="00C04563">
        <w:rPr>
          <w:rFonts w:ascii="Fanan" w:cs="Traditional Arabic" w:hint="cs"/>
          <w:sz w:val="28"/>
          <w:szCs w:val="28"/>
          <w:rtl/>
        </w:rPr>
        <w:t>في</w:t>
      </w:r>
      <w:r w:rsidRPr="00C04563">
        <w:rPr>
          <w:rFonts w:ascii="Fanan" w:cs="Traditional Arabic"/>
          <w:sz w:val="28"/>
          <w:szCs w:val="28"/>
        </w:rPr>
        <w:t xml:space="preserve"> </w:t>
      </w:r>
      <w:r w:rsidRPr="00C04563">
        <w:rPr>
          <w:rFonts w:ascii="Fanan" w:cs="Traditional Arabic" w:hint="cs"/>
          <w:sz w:val="28"/>
          <w:szCs w:val="28"/>
          <w:rtl/>
        </w:rPr>
        <w:t>مقدمة</w:t>
      </w:r>
      <w:r w:rsidRPr="00C04563">
        <w:rPr>
          <w:rFonts w:ascii="Fanan" w:cs="Traditional Arabic"/>
          <w:sz w:val="28"/>
          <w:szCs w:val="28"/>
        </w:rPr>
        <w:t xml:space="preserve"> </w:t>
      </w:r>
      <w:r w:rsidRPr="00C04563">
        <w:rPr>
          <w:rFonts w:ascii="Fanan" w:cs="Traditional Arabic" w:hint="cs"/>
          <w:sz w:val="28"/>
          <w:szCs w:val="28"/>
          <w:rtl/>
        </w:rPr>
        <w:t>هذه</w:t>
      </w:r>
      <w:r w:rsidRPr="00C04563">
        <w:rPr>
          <w:rFonts w:ascii="Fanan" w:cs="Traditional Arabic"/>
          <w:sz w:val="28"/>
          <w:szCs w:val="28"/>
        </w:rPr>
        <w:t xml:space="preserve"> </w:t>
      </w:r>
      <w:r w:rsidRPr="00C04563">
        <w:rPr>
          <w:rFonts w:ascii="Fanan" w:cs="Traditional Arabic" w:hint="cs"/>
          <w:sz w:val="28"/>
          <w:szCs w:val="28"/>
          <w:rtl/>
        </w:rPr>
        <w:t>المشكلات</w:t>
      </w:r>
      <w:r w:rsidRPr="00C04563">
        <w:rPr>
          <w:rFonts w:ascii="Fanan" w:cs="Traditional Arabic"/>
          <w:sz w:val="28"/>
          <w:szCs w:val="28"/>
        </w:rPr>
        <w:t xml:space="preserve"> </w:t>
      </w:r>
      <w:r w:rsidRPr="00C04563">
        <w:rPr>
          <w:rFonts w:ascii="Fanan" w:cs="Traditional Arabic" w:hint="cs"/>
          <w:sz w:val="28"/>
          <w:szCs w:val="28"/>
          <w:rtl/>
        </w:rPr>
        <w:t>قضايا</w:t>
      </w:r>
      <w:r w:rsidRPr="00C04563">
        <w:rPr>
          <w:rFonts w:ascii="Fanan" w:cs="Traditional Arabic"/>
          <w:sz w:val="28"/>
          <w:szCs w:val="28"/>
        </w:rPr>
        <w:t xml:space="preserve"> </w:t>
      </w:r>
      <w:r w:rsidRPr="00C04563">
        <w:rPr>
          <w:rFonts w:ascii="Fanan" w:cs="Traditional Arabic" w:hint="cs"/>
          <w:sz w:val="28"/>
          <w:szCs w:val="28"/>
          <w:rtl/>
        </w:rPr>
        <w:t>الإسكان</w:t>
      </w:r>
      <w:r w:rsidRPr="00C04563">
        <w:rPr>
          <w:rFonts w:ascii="Fanan" w:cs="Traditional Arabic"/>
          <w:sz w:val="28"/>
          <w:szCs w:val="28"/>
        </w:rPr>
        <w:t xml:space="preserve"> </w:t>
      </w:r>
      <w:r w:rsidRPr="00C04563">
        <w:rPr>
          <w:rFonts w:ascii="Fanan" w:cs="Traditional Arabic" w:hint="cs"/>
          <w:sz w:val="28"/>
          <w:szCs w:val="28"/>
          <w:rtl/>
        </w:rPr>
        <w:t>والبطالة</w:t>
      </w:r>
      <w:r w:rsidRPr="00C04563">
        <w:rPr>
          <w:rFonts w:ascii="Fanan" w:cs="Traditional Arabic"/>
          <w:sz w:val="28"/>
          <w:szCs w:val="28"/>
        </w:rPr>
        <w:t xml:space="preserve"> </w:t>
      </w:r>
      <w:r w:rsidRPr="00C04563">
        <w:rPr>
          <w:rFonts w:ascii="Fanan" w:cs="Traditional Arabic" w:hint="cs"/>
          <w:sz w:val="28"/>
          <w:szCs w:val="28"/>
          <w:rtl/>
        </w:rPr>
        <w:t>و</w:t>
      </w:r>
      <w:r w:rsidRPr="00C04563">
        <w:rPr>
          <w:rFonts w:ascii="Fanan" w:cs="Traditional Arabic"/>
          <w:sz w:val="28"/>
          <w:szCs w:val="28"/>
        </w:rPr>
        <w:t xml:space="preserve"> </w:t>
      </w:r>
      <w:r w:rsidRPr="00C04563">
        <w:rPr>
          <w:rFonts w:ascii="Fanan" w:cs="Traditional Arabic" w:hint="cs"/>
          <w:sz w:val="28"/>
          <w:szCs w:val="28"/>
          <w:rtl/>
        </w:rPr>
        <w:t>الفقر،</w:t>
      </w:r>
      <w:r w:rsidRPr="00C04563">
        <w:rPr>
          <w:rFonts w:ascii="Fanan" w:cs="Traditional Arabic"/>
          <w:sz w:val="28"/>
          <w:szCs w:val="28"/>
        </w:rPr>
        <w:t xml:space="preserve"> </w:t>
      </w:r>
      <w:r w:rsidRPr="00C04563">
        <w:rPr>
          <w:rFonts w:ascii="Fanan" w:cs="Traditional Arabic" w:hint="cs"/>
          <w:sz w:val="28"/>
          <w:szCs w:val="28"/>
          <w:rtl/>
        </w:rPr>
        <w:t>خاصة</w:t>
      </w:r>
      <w:r w:rsidRPr="00C04563">
        <w:rPr>
          <w:rFonts w:ascii="Fanan" w:cs="Traditional Arabic"/>
          <w:sz w:val="28"/>
          <w:szCs w:val="28"/>
        </w:rPr>
        <w:t xml:space="preserve"> </w:t>
      </w:r>
      <w:r w:rsidRPr="00C04563">
        <w:rPr>
          <w:rFonts w:ascii="Fanan" w:cs="Traditional Arabic" w:hint="cs"/>
          <w:sz w:val="28"/>
          <w:szCs w:val="28"/>
          <w:rtl/>
        </w:rPr>
        <w:t>في</w:t>
      </w:r>
      <w:r w:rsidRPr="00C04563">
        <w:rPr>
          <w:rFonts w:ascii="Fanan" w:cs="Traditional Arabic"/>
          <w:sz w:val="28"/>
          <w:szCs w:val="28"/>
        </w:rPr>
        <w:t xml:space="preserve"> </w:t>
      </w:r>
      <w:r w:rsidRPr="00C04563">
        <w:rPr>
          <w:rFonts w:ascii="Fanan" w:cs="Traditional Arabic" w:hint="cs"/>
          <w:sz w:val="28"/>
          <w:szCs w:val="28"/>
          <w:rtl/>
        </w:rPr>
        <w:t>المناطق</w:t>
      </w:r>
      <w:r w:rsidRPr="00C04563">
        <w:rPr>
          <w:rFonts w:ascii="Fanan" w:cs="Traditional Arabic"/>
          <w:sz w:val="28"/>
          <w:szCs w:val="28"/>
        </w:rPr>
        <w:t xml:space="preserve"> </w:t>
      </w:r>
      <w:r w:rsidRPr="00C04563">
        <w:rPr>
          <w:rFonts w:ascii="Fanan" w:cs="Traditional Arabic" w:hint="cs"/>
          <w:sz w:val="28"/>
          <w:szCs w:val="28"/>
          <w:rtl/>
        </w:rPr>
        <w:t>الحضرية</w:t>
      </w:r>
      <w:r w:rsidRPr="00C04563">
        <w:rPr>
          <w:rFonts w:ascii="Fanan" w:cs="Traditional Arabic"/>
          <w:sz w:val="28"/>
          <w:szCs w:val="28"/>
        </w:rPr>
        <w:t xml:space="preserve"> </w:t>
      </w:r>
      <w:r w:rsidRPr="00C04563">
        <w:rPr>
          <w:rFonts w:ascii="Fanan" w:cs="Traditional Arabic" w:hint="cs"/>
          <w:sz w:val="28"/>
          <w:szCs w:val="28"/>
          <w:rtl/>
        </w:rPr>
        <w:t>التي</w:t>
      </w:r>
      <w:r w:rsidRPr="00C04563">
        <w:rPr>
          <w:rFonts w:ascii="Fanan" w:cs="Traditional Arabic"/>
          <w:sz w:val="28"/>
          <w:szCs w:val="28"/>
        </w:rPr>
        <w:t xml:space="preserve"> </w:t>
      </w:r>
      <w:r w:rsidRPr="00C04563">
        <w:rPr>
          <w:rFonts w:ascii="Fanan" w:cs="Traditional Arabic" w:hint="cs"/>
          <w:sz w:val="28"/>
          <w:szCs w:val="28"/>
          <w:rtl/>
        </w:rPr>
        <w:t>أصبحت</w:t>
      </w:r>
      <w:r w:rsidRPr="00C04563">
        <w:rPr>
          <w:rFonts w:ascii="Fanan" w:cs="Traditional Arabic"/>
          <w:sz w:val="28"/>
          <w:szCs w:val="28"/>
        </w:rPr>
        <w:t xml:space="preserve"> </w:t>
      </w:r>
      <w:r w:rsidRPr="00C04563">
        <w:rPr>
          <w:rFonts w:ascii="Fanan" w:cs="Traditional Arabic" w:hint="cs"/>
          <w:sz w:val="28"/>
          <w:szCs w:val="28"/>
          <w:rtl/>
        </w:rPr>
        <w:t>قطاعاتها</w:t>
      </w:r>
      <w:r w:rsidRPr="00C04563">
        <w:rPr>
          <w:rFonts w:ascii="Fanan" w:cs="Traditional Arabic"/>
          <w:sz w:val="28"/>
          <w:szCs w:val="28"/>
        </w:rPr>
        <w:t xml:space="preserve"> </w:t>
      </w:r>
      <w:r w:rsidRPr="00C04563">
        <w:rPr>
          <w:rFonts w:ascii="Fanan" w:cs="Traditional Arabic" w:hint="cs"/>
          <w:sz w:val="28"/>
          <w:szCs w:val="28"/>
          <w:rtl/>
        </w:rPr>
        <w:t>الرسمية</w:t>
      </w:r>
      <w:r w:rsidRPr="00C04563">
        <w:rPr>
          <w:rFonts w:ascii="Fanan" w:cs="Traditional Arabic"/>
          <w:sz w:val="28"/>
          <w:szCs w:val="28"/>
        </w:rPr>
        <w:t xml:space="preserve"> </w:t>
      </w:r>
      <w:r w:rsidRPr="00C04563">
        <w:rPr>
          <w:rFonts w:ascii="Fanan" w:cs="Traditional Arabic" w:hint="cs"/>
          <w:sz w:val="28"/>
          <w:szCs w:val="28"/>
          <w:rtl/>
        </w:rPr>
        <w:t>عاجزة</w:t>
      </w:r>
      <w:r w:rsidRPr="00C04563">
        <w:rPr>
          <w:rFonts w:ascii="Fanan" w:cs="Traditional Arabic"/>
          <w:sz w:val="28"/>
          <w:szCs w:val="28"/>
        </w:rPr>
        <w:t xml:space="preserve"> </w:t>
      </w:r>
      <w:r w:rsidRPr="00C04563">
        <w:rPr>
          <w:rFonts w:ascii="Fanan" w:cs="Traditional Arabic" w:hint="cs"/>
          <w:sz w:val="28"/>
          <w:szCs w:val="28"/>
          <w:rtl/>
        </w:rPr>
        <w:t>عن</w:t>
      </w:r>
      <w:r w:rsidRPr="00C04563">
        <w:rPr>
          <w:rFonts w:ascii="Fanan" w:cs="Traditional Arabic"/>
          <w:sz w:val="28"/>
          <w:szCs w:val="28"/>
        </w:rPr>
        <w:t xml:space="preserve"> </w:t>
      </w:r>
      <w:r w:rsidRPr="00C04563">
        <w:rPr>
          <w:rFonts w:ascii="Fanan" w:cs="Traditional Arabic" w:hint="cs"/>
          <w:sz w:val="28"/>
          <w:szCs w:val="28"/>
          <w:rtl/>
        </w:rPr>
        <w:t>استيعاب</w:t>
      </w:r>
      <w:r w:rsidRPr="00C04563">
        <w:rPr>
          <w:rFonts w:ascii="Fanan" w:cs="Traditional Arabic"/>
          <w:sz w:val="28"/>
          <w:szCs w:val="28"/>
        </w:rPr>
        <w:t xml:space="preserve"> </w:t>
      </w:r>
      <w:r w:rsidRPr="00C04563">
        <w:rPr>
          <w:rFonts w:ascii="Fanan" w:cs="Traditional Arabic" w:hint="cs"/>
          <w:sz w:val="28"/>
          <w:szCs w:val="28"/>
          <w:rtl/>
        </w:rPr>
        <w:t>القادمين</w:t>
      </w:r>
      <w:r w:rsidRPr="00C04563">
        <w:rPr>
          <w:rFonts w:ascii="Fanan" w:cs="Traditional Arabic"/>
          <w:sz w:val="28"/>
          <w:szCs w:val="28"/>
        </w:rPr>
        <w:t xml:space="preserve"> </w:t>
      </w:r>
      <w:r w:rsidRPr="00C04563">
        <w:rPr>
          <w:rFonts w:ascii="Fanan" w:cs="Traditional Arabic" w:hint="cs"/>
          <w:sz w:val="28"/>
          <w:szCs w:val="28"/>
          <w:rtl/>
        </w:rPr>
        <w:t>الجدد</w:t>
      </w:r>
      <w:r w:rsidRPr="00C04563">
        <w:rPr>
          <w:rFonts w:ascii="Fanan" w:cs="Traditional Arabic"/>
          <w:sz w:val="28"/>
          <w:szCs w:val="28"/>
        </w:rPr>
        <w:t xml:space="preserve"> </w:t>
      </w:r>
      <w:r w:rsidRPr="00C04563">
        <w:rPr>
          <w:rFonts w:ascii="Fanan" w:cs="Traditional Arabic" w:hint="cs"/>
          <w:sz w:val="28"/>
          <w:szCs w:val="28"/>
          <w:rtl/>
        </w:rPr>
        <w:t>إلى</w:t>
      </w:r>
      <w:r w:rsidRPr="00C04563">
        <w:rPr>
          <w:rFonts w:ascii="Fanan" w:cs="Traditional Arabic"/>
          <w:sz w:val="28"/>
          <w:szCs w:val="28"/>
        </w:rPr>
        <w:t xml:space="preserve"> </w:t>
      </w:r>
      <w:r w:rsidRPr="00C04563">
        <w:rPr>
          <w:rFonts w:ascii="Fanan" w:cs="Traditional Arabic" w:hint="cs"/>
          <w:sz w:val="28"/>
          <w:szCs w:val="28"/>
          <w:rtl/>
        </w:rPr>
        <w:t>سوق</w:t>
      </w:r>
      <w:r w:rsidRPr="00C04563">
        <w:rPr>
          <w:rFonts w:ascii="Fanan" w:cs="Traditional Arabic"/>
          <w:sz w:val="28"/>
          <w:szCs w:val="28"/>
        </w:rPr>
        <w:t xml:space="preserve"> </w:t>
      </w:r>
      <w:r w:rsidRPr="00C04563">
        <w:rPr>
          <w:rFonts w:ascii="Fanan" w:cs="Traditional Arabic" w:hint="cs"/>
          <w:sz w:val="28"/>
          <w:szCs w:val="28"/>
          <w:rtl/>
        </w:rPr>
        <w:t>العمل،</w:t>
      </w:r>
      <w:r w:rsidRPr="00C04563">
        <w:rPr>
          <w:rFonts w:ascii="Fanan" w:cs="Traditional Arabic"/>
          <w:sz w:val="28"/>
          <w:szCs w:val="28"/>
        </w:rPr>
        <w:t xml:space="preserve"> </w:t>
      </w:r>
      <w:r w:rsidRPr="00C04563">
        <w:rPr>
          <w:rFonts w:ascii="Fanan" w:cs="Traditional Arabic" w:hint="cs"/>
          <w:sz w:val="28"/>
          <w:szCs w:val="28"/>
          <w:rtl/>
        </w:rPr>
        <w:t>الأمر</w:t>
      </w:r>
      <w:r w:rsidRPr="00C04563">
        <w:rPr>
          <w:rFonts w:ascii="Fanan" w:cs="Traditional Arabic"/>
          <w:sz w:val="28"/>
          <w:szCs w:val="28"/>
        </w:rPr>
        <w:t xml:space="preserve"> </w:t>
      </w:r>
      <w:r w:rsidRPr="00C04563">
        <w:rPr>
          <w:rFonts w:ascii="Fanan" w:cs="Traditional Arabic" w:hint="cs"/>
          <w:sz w:val="28"/>
          <w:szCs w:val="28"/>
          <w:rtl/>
        </w:rPr>
        <w:t>الذي</w:t>
      </w:r>
      <w:r w:rsidRPr="00C04563">
        <w:rPr>
          <w:rFonts w:ascii="Fanan" w:cs="Traditional Arabic"/>
          <w:sz w:val="28"/>
          <w:szCs w:val="28"/>
        </w:rPr>
        <w:t xml:space="preserve"> </w:t>
      </w:r>
      <w:r w:rsidRPr="00C04563">
        <w:rPr>
          <w:rFonts w:ascii="Fanan" w:cs="Traditional Arabic" w:hint="cs"/>
          <w:sz w:val="28"/>
          <w:szCs w:val="28"/>
          <w:rtl/>
        </w:rPr>
        <w:t>أدّى</w:t>
      </w:r>
      <w:r w:rsidRPr="00C04563">
        <w:rPr>
          <w:rFonts w:ascii="Fanan" w:cs="Traditional Arabic"/>
          <w:sz w:val="28"/>
          <w:szCs w:val="28"/>
        </w:rPr>
        <w:t xml:space="preserve"> </w:t>
      </w:r>
      <w:r w:rsidRPr="00C04563">
        <w:rPr>
          <w:rFonts w:ascii="Fanan" w:cs="Traditional Arabic" w:hint="cs"/>
          <w:sz w:val="28"/>
          <w:szCs w:val="28"/>
          <w:rtl/>
        </w:rPr>
        <w:t>إلى</w:t>
      </w:r>
      <w:r w:rsidRPr="00C04563">
        <w:rPr>
          <w:rFonts w:ascii="Fanan" w:cs="Traditional Arabic"/>
          <w:sz w:val="28"/>
          <w:szCs w:val="28"/>
        </w:rPr>
        <w:t xml:space="preserve"> </w:t>
      </w:r>
      <w:r w:rsidRPr="00C04563">
        <w:rPr>
          <w:rFonts w:ascii="Fanan" w:cs="Traditional Arabic" w:hint="cs"/>
          <w:sz w:val="28"/>
          <w:szCs w:val="28"/>
          <w:rtl/>
        </w:rPr>
        <w:t>تسارع</w:t>
      </w:r>
      <w:r w:rsidRPr="00C04563">
        <w:rPr>
          <w:rFonts w:ascii="Fanan" w:cs="Traditional Arabic"/>
          <w:sz w:val="28"/>
          <w:szCs w:val="28"/>
        </w:rPr>
        <w:t xml:space="preserve"> </w:t>
      </w:r>
      <w:r w:rsidRPr="00C04563">
        <w:rPr>
          <w:rFonts w:ascii="Fanan" w:cs="Traditional Arabic" w:hint="cs"/>
          <w:sz w:val="28"/>
          <w:szCs w:val="28"/>
          <w:rtl/>
        </w:rPr>
        <w:t>وتيرة</w:t>
      </w:r>
      <w:r w:rsidRPr="00C04563">
        <w:rPr>
          <w:rFonts w:ascii="Fanan" w:cs="Traditional Arabic"/>
          <w:sz w:val="28"/>
          <w:szCs w:val="28"/>
        </w:rPr>
        <w:t xml:space="preserve"> </w:t>
      </w:r>
      <w:r w:rsidRPr="00C04563">
        <w:rPr>
          <w:rFonts w:ascii="Fanan" w:cs="Traditional Arabic" w:hint="cs"/>
          <w:sz w:val="28"/>
          <w:szCs w:val="28"/>
          <w:rtl/>
        </w:rPr>
        <w:t>البطالة</w:t>
      </w:r>
      <w:r w:rsidRPr="00C04563">
        <w:rPr>
          <w:rFonts w:ascii="Fanan" w:cs="Traditional Arabic"/>
          <w:sz w:val="28"/>
          <w:szCs w:val="28"/>
        </w:rPr>
        <w:t xml:space="preserve"> </w:t>
      </w:r>
      <w:r w:rsidRPr="00C04563">
        <w:rPr>
          <w:rFonts w:ascii="Fanan" w:cs="Traditional Arabic" w:hint="cs"/>
          <w:sz w:val="28"/>
          <w:szCs w:val="28"/>
          <w:rtl/>
        </w:rPr>
        <w:t>التي</w:t>
      </w:r>
      <w:r w:rsidRPr="00C04563">
        <w:rPr>
          <w:rFonts w:ascii="Fanan" w:cs="Traditional Arabic"/>
          <w:sz w:val="28"/>
          <w:szCs w:val="28"/>
        </w:rPr>
        <w:t xml:space="preserve"> </w:t>
      </w:r>
      <w:r w:rsidRPr="00C04563">
        <w:rPr>
          <w:rFonts w:ascii="Fanan" w:cs="Traditional Arabic" w:hint="cs"/>
          <w:sz w:val="28"/>
          <w:szCs w:val="28"/>
          <w:rtl/>
        </w:rPr>
        <w:t>أصبحت</w:t>
      </w:r>
      <w:r w:rsidRPr="00C04563">
        <w:rPr>
          <w:rFonts w:ascii="Fanan" w:cs="Traditional Arabic"/>
          <w:sz w:val="28"/>
          <w:szCs w:val="28"/>
        </w:rPr>
        <w:t xml:space="preserve"> </w:t>
      </w:r>
      <w:r w:rsidRPr="00C04563">
        <w:rPr>
          <w:rFonts w:ascii="Fanan" w:cs="Traditional Arabic" w:hint="cs"/>
          <w:sz w:val="28"/>
          <w:szCs w:val="28"/>
          <w:rtl/>
        </w:rPr>
        <w:t>تشكل</w:t>
      </w:r>
      <w:r w:rsidRPr="00C04563">
        <w:rPr>
          <w:rFonts w:ascii="Fanan" w:cs="Traditional Arabic"/>
          <w:sz w:val="28"/>
          <w:szCs w:val="28"/>
        </w:rPr>
        <w:t xml:space="preserve"> </w:t>
      </w:r>
      <w:r w:rsidRPr="00C04563">
        <w:rPr>
          <w:rFonts w:ascii="Fanan" w:cs="Traditional Arabic" w:hint="cs"/>
          <w:sz w:val="28"/>
          <w:szCs w:val="28"/>
          <w:rtl/>
        </w:rPr>
        <w:t>هاجس</w:t>
      </w:r>
      <w:r w:rsidRPr="00C04563">
        <w:rPr>
          <w:rFonts w:ascii="Fanan" w:cs="Traditional Arabic"/>
          <w:sz w:val="28"/>
          <w:szCs w:val="28"/>
        </w:rPr>
        <w:t xml:space="preserve"> </w:t>
      </w:r>
      <w:r w:rsidRPr="00C04563">
        <w:rPr>
          <w:rFonts w:ascii="Fanan" w:cs="Traditional Arabic" w:hint="cs"/>
          <w:sz w:val="28"/>
          <w:szCs w:val="28"/>
          <w:rtl/>
        </w:rPr>
        <w:t>السياسيين</w:t>
      </w:r>
      <w:r w:rsidRPr="00C04563">
        <w:rPr>
          <w:rFonts w:ascii="Fanan" w:cs="Traditional Arabic"/>
          <w:sz w:val="28"/>
          <w:szCs w:val="28"/>
        </w:rPr>
        <w:t xml:space="preserve"> </w:t>
      </w:r>
      <w:r w:rsidRPr="00C04563">
        <w:rPr>
          <w:rFonts w:ascii="Fanan" w:cs="Traditional Arabic" w:hint="cs"/>
          <w:sz w:val="28"/>
          <w:szCs w:val="28"/>
          <w:rtl/>
        </w:rPr>
        <w:t>و</w:t>
      </w:r>
      <w:r w:rsidRPr="00C04563">
        <w:rPr>
          <w:rFonts w:ascii="Fanan" w:cs="Traditional Arabic"/>
          <w:sz w:val="28"/>
          <w:szCs w:val="28"/>
        </w:rPr>
        <w:t xml:space="preserve"> </w:t>
      </w:r>
      <w:r w:rsidRPr="00C04563">
        <w:rPr>
          <w:rFonts w:ascii="Fanan" w:cs="Traditional Arabic" w:hint="cs"/>
          <w:sz w:val="28"/>
          <w:szCs w:val="28"/>
          <w:rtl/>
        </w:rPr>
        <w:t>الباحثين</w:t>
      </w:r>
      <w:r w:rsidRPr="00C04563">
        <w:rPr>
          <w:rFonts w:ascii="Fanan" w:cs="Traditional Arabic"/>
          <w:sz w:val="28"/>
          <w:szCs w:val="28"/>
        </w:rPr>
        <w:t xml:space="preserve"> </w:t>
      </w:r>
      <w:r w:rsidRPr="00C04563">
        <w:rPr>
          <w:rFonts w:ascii="Fanan" w:cs="Traditional Arabic" w:hint="cs"/>
          <w:sz w:val="28"/>
          <w:szCs w:val="28"/>
          <w:rtl/>
        </w:rPr>
        <w:t>على</w:t>
      </w:r>
      <w:r w:rsidRPr="00C04563">
        <w:rPr>
          <w:rFonts w:ascii="Fanan" w:cs="Traditional Arabic"/>
          <w:sz w:val="28"/>
          <w:szCs w:val="28"/>
        </w:rPr>
        <w:t xml:space="preserve"> </w:t>
      </w:r>
      <w:r w:rsidRPr="00C04563">
        <w:rPr>
          <w:rFonts w:ascii="Fanan" w:cs="Traditional Arabic" w:hint="cs"/>
          <w:sz w:val="28"/>
          <w:szCs w:val="28"/>
          <w:rtl/>
        </w:rPr>
        <w:t>حد</w:t>
      </w:r>
      <w:r w:rsidRPr="00C04563">
        <w:rPr>
          <w:rFonts w:ascii="Fanan" w:cs="Traditional Arabic"/>
          <w:sz w:val="28"/>
          <w:szCs w:val="28"/>
        </w:rPr>
        <w:t xml:space="preserve"> </w:t>
      </w:r>
      <w:r w:rsidRPr="00C04563">
        <w:rPr>
          <w:rFonts w:ascii="Fanan" w:cs="Traditional Arabic" w:hint="cs"/>
          <w:sz w:val="28"/>
          <w:szCs w:val="28"/>
          <w:rtl/>
        </w:rPr>
        <w:t>سواء،</w:t>
      </w:r>
      <w:r w:rsidRPr="00C04563">
        <w:rPr>
          <w:rFonts w:ascii="Fanan" w:cs="Traditional Arabic"/>
          <w:sz w:val="28"/>
          <w:szCs w:val="28"/>
        </w:rPr>
        <w:t xml:space="preserve"> </w:t>
      </w:r>
      <w:r w:rsidRPr="00C04563">
        <w:rPr>
          <w:rFonts w:ascii="Fanan" w:cs="Traditional Arabic" w:hint="cs"/>
          <w:sz w:val="28"/>
          <w:szCs w:val="28"/>
          <w:rtl/>
        </w:rPr>
        <w:t>لذا</w:t>
      </w:r>
      <w:r w:rsidRPr="00C04563">
        <w:rPr>
          <w:rFonts w:ascii="Fanan" w:cs="Traditional Arabic"/>
          <w:sz w:val="28"/>
          <w:szCs w:val="28"/>
        </w:rPr>
        <w:t xml:space="preserve"> </w:t>
      </w:r>
      <w:r w:rsidRPr="00C04563">
        <w:rPr>
          <w:rFonts w:ascii="Fanan" w:cs="Traditional Arabic" w:hint="cs"/>
          <w:sz w:val="28"/>
          <w:szCs w:val="28"/>
          <w:rtl/>
        </w:rPr>
        <w:t>قد</w:t>
      </w:r>
      <w:r w:rsidRPr="00C04563">
        <w:rPr>
          <w:rFonts w:ascii="Fanan" w:cs="Traditional Arabic"/>
          <w:sz w:val="28"/>
          <w:szCs w:val="28"/>
        </w:rPr>
        <w:t xml:space="preserve"> </w:t>
      </w:r>
      <w:r w:rsidRPr="00C04563">
        <w:rPr>
          <w:rFonts w:ascii="Fanan" w:cs="Traditional Arabic" w:hint="cs"/>
          <w:sz w:val="28"/>
          <w:szCs w:val="28"/>
          <w:rtl/>
        </w:rPr>
        <w:t>يكون</w:t>
      </w:r>
      <w:r w:rsidRPr="00C04563">
        <w:rPr>
          <w:rFonts w:ascii="Fanan" w:cs="Traditional Arabic"/>
          <w:sz w:val="28"/>
          <w:szCs w:val="28"/>
        </w:rPr>
        <w:t xml:space="preserve"> </w:t>
      </w:r>
      <w:r w:rsidRPr="00C04563">
        <w:rPr>
          <w:rFonts w:ascii="Fanan" w:cs="Traditional Arabic" w:hint="cs"/>
          <w:sz w:val="28"/>
          <w:szCs w:val="28"/>
          <w:rtl/>
        </w:rPr>
        <w:t>من</w:t>
      </w:r>
      <w:r w:rsidRPr="00C04563">
        <w:rPr>
          <w:rFonts w:ascii="Fanan" w:cs="Traditional Arabic"/>
          <w:sz w:val="28"/>
          <w:szCs w:val="28"/>
        </w:rPr>
        <w:t xml:space="preserve"> </w:t>
      </w:r>
      <w:r w:rsidRPr="00C04563">
        <w:rPr>
          <w:rFonts w:ascii="Fanan" w:cs="Traditional Arabic" w:hint="cs"/>
          <w:sz w:val="28"/>
          <w:szCs w:val="28"/>
          <w:rtl/>
        </w:rPr>
        <w:t>غير</w:t>
      </w:r>
      <w:r w:rsidRPr="00C04563">
        <w:rPr>
          <w:rFonts w:ascii="Fanan" w:cs="Traditional Arabic"/>
          <w:sz w:val="28"/>
          <w:szCs w:val="28"/>
        </w:rPr>
        <w:t xml:space="preserve"> </w:t>
      </w:r>
      <w:r w:rsidRPr="00C04563">
        <w:rPr>
          <w:rFonts w:ascii="Fanan" w:cs="Traditional Arabic" w:hint="cs"/>
          <w:sz w:val="28"/>
          <w:szCs w:val="28"/>
          <w:rtl/>
        </w:rPr>
        <w:t>المبالغ</w:t>
      </w:r>
      <w:r w:rsidRPr="00C04563">
        <w:rPr>
          <w:rFonts w:ascii="Fanan" w:cs="Traditional Arabic"/>
          <w:sz w:val="28"/>
          <w:szCs w:val="28"/>
        </w:rPr>
        <w:t xml:space="preserve"> </w:t>
      </w:r>
      <w:r w:rsidRPr="00C04563">
        <w:rPr>
          <w:rFonts w:ascii="Fanan" w:cs="Traditional Arabic" w:hint="cs"/>
          <w:sz w:val="28"/>
          <w:szCs w:val="28"/>
          <w:rtl/>
        </w:rPr>
        <w:t>فيه</w:t>
      </w:r>
      <w:r w:rsidRPr="00C04563">
        <w:rPr>
          <w:rFonts w:ascii="Fanan" w:cs="Traditional Arabic"/>
          <w:sz w:val="28"/>
          <w:szCs w:val="28"/>
        </w:rPr>
        <w:t xml:space="preserve"> </w:t>
      </w:r>
      <w:r w:rsidRPr="00C04563">
        <w:rPr>
          <w:rFonts w:ascii="Fanan" w:cs="Traditional Arabic" w:hint="cs"/>
          <w:sz w:val="28"/>
          <w:szCs w:val="28"/>
          <w:rtl/>
        </w:rPr>
        <w:t>القول</w:t>
      </w:r>
      <w:r w:rsidRPr="00C04563">
        <w:rPr>
          <w:rFonts w:ascii="Fanan" w:cs="Traditional Arabic"/>
          <w:sz w:val="28"/>
          <w:szCs w:val="28"/>
        </w:rPr>
        <w:t xml:space="preserve"> </w:t>
      </w:r>
      <w:r w:rsidRPr="00C04563">
        <w:rPr>
          <w:rFonts w:ascii="Fanan" w:cs="Traditional Arabic" w:hint="cs"/>
          <w:sz w:val="28"/>
          <w:szCs w:val="28"/>
          <w:rtl/>
        </w:rPr>
        <w:t>بأن</w:t>
      </w:r>
      <w:r w:rsidRPr="00C04563">
        <w:rPr>
          <w:rFonts w:ascii="Fanan" w:cs="Traditional Arabic"/>
          <w:sz w:val="28"/>
          <w:szCs w:val="28"/>
        </w:rPr>
        <w:t xml:space="preserve"> </w:t>
      </w:r>
      <w:r w:rsidRPr="00C04563">
        <w:rPr>
          <w:rFonts w:ascii="Fanan" w:cs="Traditional Arabic" w:hint="cs"/>
          <w:sz w:val="28"/>
          <w:szCs w:val="28"/>
          <w:rtl/>
        </w:rPr>
        <w:t>كل</w:t>
      </w:r>
      <w:r w:rsidRPr="00C04563">
        <w:rPr>
          <w:rFonts w:ascii="Fanan" w:cs="Traditional Arabic"/>
          <w:sz w:val="28"/>
          <w:szCs w:val="28"/>
        </w:rPr>
        <w:t xml:space="preserve"> </w:t>
      </w:r>
      <w:r w:rsidRPr="00C04563">
        <w:rPr>
          <w:rFonts w:ascii="Fanan" w:cs="Traditional Arabic" w:hint="cs"/>
          <w:sz w:val="28"/>
          <w:szCs w:val="28"/>
          <w:rtl/>
        </w:rPr>
        <w:t>البلدان</w:t>
      </w:r>
      <w:r w:rsidRPr="00C04563">
        <w:rPr>
          <w:rFonts w:ascii="Fanan" w:cs="Traditional Arabic"/>
          <w:sz w:val="28"/>
          <w:szCs w:val="28"/>
        </w:rPr>
        <w:t xml:space="preserve"> </w:t>
      </w:r>
      <w:r w:rsidRPr="00C04563">
        <w:rPr>
          <w:rFonts w:ascii="Fanan" w:cs="Traditional Arabic" w:hint="cs"/>
          <w:sz w:val="28"/>
          <w:szCs w:val="28"/>
          <w:rtl/>
        </w:rPr>
        <w:t>النامية</w:t>
      </w:r>
      <w:r w:rsidRPr="00C04563">
        <w:rPr>
          <w:rFonts w:ascii="Fanan" w:cs="Traditional Arabic"/>
          <w:sz w:val="28"/>
          <w:szCs w:val="28"/>
        </w:rPr>
        <w:t xml:space="preserve"> </w:t>
      </w:r>
      <w:r w:rsidRPr="00C04563">
        <w:rPr>
          <w:rFonts w:ascii="Fanan" w:cs="Traditional Arabic" w:hint="cs"/>
          <w:sz w:val="28"/>
          <w:szCs w:val="28"/>
          <w:rtl/>
        </w:rPr>
        <w:t>قد</w:t>
      </w:r>
      <w:r w:rsidRPr="00C04563">
        <w:rPr>
          <w:rFonts w:ascii="Fanan" w:cs="Traditional Arabic"/>
          <w:sz w:val="28"/>
          <w:szCs w:val="28"/>
        </w:rPr>
        <w:t xml:space="preserve"> </w:t>
      </w:r>
      <w:r w:rsidRPr="00C04563">
        <w:rPr>
          <w:rFonts w:ascii="Fanan" w:cs="Traditional Arabic" w:hint="cs"/>
          <w:sz w:val="28"/>
          <w:szCs w:val="28"/>
          <w:rtl/>
        </w:rPr>
        <w:t>أولت</w:t>
      </w:r>
      <w:r w:rsidRPr="00C04563">
        <w:rPr>
          <w:rFonts w:ascii="Fanan" w:cs="Traditional Arabic"/>
          <w:sz w:val="28"/>
          <w:szCs w:val="28"/>
        </w:rPr>
        <w:t xml:space="preserve"> </w:t>
      </w:r>
      <w:r w:rsidRPr="00C04563">
        <w:rPr>
          <w:rFonts w:ascii="Fanan" w:cs="Traditional Arabic" w:hint="cs"/>
          <w:sz w:val="28"/>
          <w:szCs w:val="28"/>
          <w:rtl/>
        </w:rPr>
        <w:t>في</w:t>
      </w:r>
      <w:r w:rsidRPr="00C04563">
        <w:rPr>
          <w:rFonts w:ascii="Fanan" w:cs="Traditional Arabic"/>
          <w:sz w:val="28"/>
          <w:szCs w:val="28"/>
        </w:rPr>
        <w:t xml:space="preserve"> </w:t>
      </w:r>
      <w:r w:rsidRPr="00C04563">
        <w:rPr>
          <w:rFonts w:ascii="Fanan" w:cs="Traditional Arabic" w:hint="cs"/>
          <w:sz w:val="28"/>
          <w:szCs w:val="28"/>
          <w:rtl/>
        </w:rPr>
        <w:t>السنوات</w:t>
      </w:r>
      <w:r w:rsidRPr="00C04563">
        <w:rPr>
          <w:rFonts w:ascii="Fanan" w:cs="Traditional Arabic"/>
          <w:sz w:val="28"/>
          <w:szCs w:val="28"/>
        </w:rPr>
        <w:t xml:space="preserve"> </w:t>
      </w:r>
      <w:r w:rsidRPr="00C04563">
        <w:rPr>
          <w:rFonts w:ascii="Fanan" w:cs="Traditional Arabic" w:hint="cs"/>
          <w:sz w:val="28"/>
          <w:szCs w:val="28"/>
          <w:rtl/>
        </w:rPr>
        <w:t>الأخيرة</w:t>
      </w:r>
      <w:r w:rsidRPr="00C04563">
        <w:rPr>
          <w:rFonts w:ascii="Fanan" w:cs="Traditional Arabic"/>
          <w:sz w:val="28"/>
          <w:szCs w:val="28"/>
        </w:rPr>
        <w:t xml:space="preserve"> </w:t>
      </w:r>
      <w:r w:rsidRPr="00C04563">
        <w:rPr>
          <w:rFonts w:ascii="Fanan" w:cs="Traditional Arabic" w:hint="cs"/>
          <w:sz w:val="28"/>
          <w:szCs w:val="28"/>
          <w:rtl/>
        </w:rPr>
        <w:t>اهتماما</w:t>
      </w:r>
      <w:r w:rsidRPr="00C04563">
        <w:rPr>
          <w:rFonts w:ascii="Fanan" w:cs="Traditional Arabic"/>
          <w:sz w:val="28"/>
          <w:szCs w:val="28"/>
        </w:rPr>
        <w:t xml:space="preserve"> </w:t>
      </w:r>
      <w:r w:rsidRPr="00C04563">
        <w:rPr>
          <w:rFonts w:ascii="Fanan" w:cs="Traditional Arabic" w:hint="cs"/>
          <w:sz w:val="28"/>
          <w:szCs w:val="28"/>
          <w:rtl/>
        </w:rPr>
        <w:t>خاصا</w:t>
      </w:r>
      <w:r w:rsidRPr="00C04563">
        <w:rPr>
          <w:rFonts w:ascii="Fanan" w:cs="Traditional Arabic"/>
          <w:sz w:val="28"/>
          <w:szCs w:val="28"/>
        </w:rPr>
        <w:t xml:space="preserve"> </w:t>
      </w:r>
      <w:r w:rsidRPr="00C04563">
        <w:rPr>
          <w:rFonts w:ascii="Fanan" w:cs="Traditional Arabic" w:hint="cs"/>
          <w:sz w:val="28"/>
          <w:szCs w:val="28"/>
          <w:rtl/>
        </w:rPr>
        <w:t>بمسألة</w:t>
      </w:r>
      <w:r w:rsidRPr="00C04563">
        <w:rPr>
          <w:rFonts w:ascii="Fanan" w:cs="Traditional Arabic"/>
          <w:sz w:val="28"/>
          <w:szCs w:val="28"/>
        </w:rPr>
        <w:t xml:space="preserve"> </w:t>
      </w:r>
      <w:r w:rsidRPr="00C04563">
        <w:rPr>
          <w:rFonts w:ascii="Fanan" w:cs="Traditional Arabic" w:hint="cs"/>
          <w:sz w:val="28"/>
          <w:szCs w:val="28"/>
          <w:rtl/>
        </w:rPr>
        <w:t>التشغيل</w:t>
      </w:r>
      <w:r w:rsidRPr="00C04563">
        <w:rPr>
          <w:rFonts w:ascii="Fanan" w:cs="Traditional Arabic"/>
          <w:sz w:val="28"/>
          <w:szCs w:val="28"/>
        </w:rPr>
        <w:t xml:space="preserve"> </w:t>
      </w:r>
      <w:r w:rsidRPr="00C04563">
        <w:rPr>
          <w:rFonts w:ascii="Fanan" w:cs="Traditional Arabic" w:hint="cs"/>
          <w:sz w:val="28"/>
          <w:szCs w:val="28"/>
          <w:rtl/>
        </w:rPr>
        <w:t>و</w:t>
      </w:r>
      <w:r w:rsidRPr="00C04563">
        <w:rPr>
          <w:rFonts w:ascii="Fanan" w:cs="Traditional Arabic"/>
          <w:sz w:val="28"/>
          <w:szCs w:val="28"/>
        </w:rPr>
        <w:t xml:space="preserve"> </w:t>
      </w:r>
      <w:r w:rsidRPr="00C04563">
        <w:rPr>
          <w:rFonts w:ascii="Fanan" w:cs="Traditional Arabic" w:hint="cs"/>
          <w:sz w:val="28"/>
          <w:szCs w:val="28"/>
          <w:rtl/>
        </w:rPr>
        <w:t>البطالة،</w:t>
      </w:r>
      <w:r w:rsidRPr="00C04563">
        <w:rPr>
          <w:rFonts w:ascii="Fanan" w:cs="Traditional Arabic"/>
          <w:sz w:val="28"/>
          <w:szCs w:val="28"/>
        </w:rPr>
        <w:t xml:space="preserve"> </w:t>
      </w:r>
      <w:r w:rsidRPr="00C04563">
        <w:rPr>
          <w:rFonts w:ascii="Fanan" w:cs="Traditional Arabic" w:hint="cs"/>
          <w:sz w:val="28"/>
          <w:szCs w:val="28"/>
          <w:rtl/>
        </w:rPr>
        <w:t>نظرا</w:t>
      </w:r>
      <w:r w:rsidRPr="00C04563">
        <w:rPr>
          <w:rFonts w:ascii="Fanan" w:cs="Traditional Arabic"/>
          <w:sz w:val="28"/>
          <w:szCs w:val="28"/>
        </w:rPr>
        <w:t xml:space="preserve"> </w:t>
      </w:r>
      <w:r w:rsidRPr="00C04563">
        <w:rPr>
          <w:rFonts w:ascii="Fanan" w:cs="Traditional Arabic" w:hint="cs"/>
          <w:sz w:val="28"/>
          <w:szCs w:val="28"/>
          <w:rtl/>
        </w:rPr>
        <w:t>للهوة</w:t>
      </w:r>
      <w:r w:rsidRPr="00C04563">
        <w:rPr>
          <w:rFonts w:ascii="Fanan" w:cs="Traditional Arabic"/>
          <w:sz w:val="28"/>
          <w:szCs w:val="28"/>
        </w:rPr>
        <w:t xml:space="preserve"> </w:t>
      </w:r>
      <w:r w:rsidRPr="00C04563">
        <w:rPr>
          <w:rFonts w:ascii="Fanan" w:cs="Traditional Arabic" w:hint="cs"/>
          <w:sz w:val="28"/>
          <w:szCs w:val="28"/>
          <w:rtl/>
        </w:rPr>
        <w:t>المتزايدة</w:t>
      </w:r>
      <w:r w:rsidRPr="00C04563">
        <w:rPr>
          <w:rFonts w:ascii="Fanan" w:cs="Traditional Arabic"/>
          <w:sz w:val="28"/>
          <w:szCs w:val="28"/>
        </w:rPr>
        <w:t xml:space="preserve"> </w:t>
      </w:r>
      <w:r w:rsidRPr="00C04563">
        <w:rPr>
          <w:rFonts w:ascii="Fanan" w:cs="Traditional Arabic" w:hint="cs"/>
          <w:sz w:val="28"/>
          <w:szCs w:val="28"/>
          <w:rtl/>
        </w:rPr>
        <w:t>بين</w:t>
      </w:r>
      <w:r w:rsidRPr="00C04563">
        <w:rPr>
          <w:rFonts w:ascii="Fanan" w:cs="Traditional Arabic"/>
          <w:sz w:val="28"/>
          <w:szCs w:val="28"/>
        </w:rPr>
        <w:t xml:space="preserve"> </w:t>
      </w:r>
      <w:r w:rsidRPr="00C04563">
        <w:rPr>
          <w:rFonts w:ascii="Fanan" w:cs="Traditional Arabic" w:hint="cs"/>
          <w:sz w:val="28"/>
          <w:szCs w:val="28"/>
          <w:rtl/>
        </w:rPr>
        <w:t>نمو</w:t>
      </w:r>
      <w:r w:rsidRPr="00C04563">
        <w:rPr>
          <w:rFonts w:ascii="Fanan" w:cs="Traditional Arabic"/>
          <w:sz w:val="28"/>
          <w:szCs w:val="28"/>
        </w:rPr>
        <w:t xml:space="preserve"> </w:t>
      </w:r>
      <w:r w:rsidRPr="00C04563">
        <w:rPr>
          <w:rFonts w:ascii="Fanan" w:cs="Traditional Arabic" w:hint="cs"/>
          <w:sz w:val="28"/>
          <w:szCs w:val="28"/>
          <w:rtl/>
        </w:rPr>
        <w:t>عدد</w:t>
      </w:r>
      <w:r w:rsidRPr="00C04563">
        <w:rPr>
          <w:rFonts w:ascii="Fanan" w:cs="Traditional Arabic"/>
          <w:sz w:val="28"/>
          <w:szCs w:val="28"/>
        </w:rPr>
        <w:t xml:space="preserve"> </w:t>
      </w:r>
      <w:r w:rsidRPr="00C04563">
        <w:rPr>
          <w:rFonts w:ascii="Fanan" w:cs="Traditional Arabic" w:hint="cs"/>
          <w:sz w:val="28"/>
          <w:szCs w:val="28"/>
          <w:rtl/>
        </w:rPr>
        <w:t>سكانها</w:t>
      </w:r>
      <w:r w:rsidRPr="00C04563">
        <w:rPr>
          <w:rFonts w:ascii="Fanan" w:cs="Traditional Arabic"/>
          <w:sz w:val="28"/>
          <w:szCs w:val="28"/>
        </w:rPr>
        <w:t xml:space="preserve"> </w:t>
      </w:r>
      <w:r w:rsidRPr="00C04563">
        <w:rPr>
          <w:rFonts w:ascii="Fanan" w:cs="Traditional Arabic" w:hint="cs"/>
          <w:sz w:val="28"/>
          <w:szCs w:val="28"/>
          <w:rtl/>
        </w:rPr>
        <w:t>وبين</w:t>
      </w:r>
      <w:r w:rsidRPr="00C04563">
        <w:rPr>
          <w:rFonts w:ascii="Fanan" w:cs="Traditional Arabic"/>
          <w:sz w:val="28"/>
          <w:szCs w:val="28"/>
        </w:rPr>
        <w:t xml:space="preserve"> </w:t>
      </w:r>
      <w:r w:rsidRPr="00C04563">
        <w:rPr>
          <w:rFonts w:ascii="Fanan" w:cs="Traditional Arabic" w:hint="cs"/>
          <w:sz w:val="28"/>
          <w:szCs w:val="28"/>
          <w:rtl/>
        </w:rPr>
        <w:t>نموها</w:t>
      </w:r>
      <w:r w:rsidRPr="00C04563">
        <w:rPr>
          <w:rFonts w:ascii="Fanan" w:cs="Traditional Arabic"/>
          <w:sz w:val="28"/>
          <w:szCs w:val="28"/>
        </w:rPr>
        <w:t xml:space="preserve"> </w:t>
      </w:r>
      <w:r w:rsidRPr="00C04563">
        <w:rPr>
          <w:rFonts w:ascii="Fanan" w:cs="Traditional Arabic" w:hint="cs"/>
          <w:sz w:val="28"/>
          <w:szCs w:val="28"/>
          <w:rtl/>
        </w:rPr>
        <w:t>الاقتصادي</w:t>
      </w:r>
      <w:r w:rsidRPr="00C04563">
        <w:rPr>
          <w:rFonts w:ascii="Fanan" w:cs="Traditional Arabic"/>
          <w:sz w:val="28"/>
          <w:szCs w:val="28"/>
        </w:rPr>
        <w:t xml:space="preserve"> </w:t>
      </w:r>
      <w:r w:rsidRPr="00C04563">
        <w:rPr>
          <w:rFonts w:ascii="Fanan" w:cs="Traditional Arabic" w:hint="cs"/>
          <w:sz w:val="28"/>
          <w:szCs w:val="28"/>
          <w:rtl/>
        </w:rPr>
        <w:t>العام،</w:t>
      </w:r>
      <w:r w:rsidRPr="00C04563">
        <w:rPr>
          <w:rFonts w:ascii="Fanan" w:cs="Traditional Arabic"/>
          <w:sz w:val="28"/>
          <w:szCs w:val="28"/>
        </w:rPr>
        <w:t xml:space="preserve"> </w:t>
      </w:r>
      <w:r w:rsidRPr="00C04563">
        <w:rPr>
          <w:rFonts w:ascii="Fanan" w:cs="Traditional Arabic" w:hint="cs"/>
          <w:sz w:val="28"/>
          <w:szCs w:val="28"/>
          <w:rtl/>
        </w:rPr>
        <w:t>ويرجع</w:t>
      </w:r>
      <w:r w:rsidRPr="00C04563">
        <w:rPr>
          <w:rFonts w:ascii="Fanan" w:cs="Traditional Arabic"/>
          <w:sz w:val="28"/>
          <w:szCs w:val="28"/>
        </w:rPr>
        <w:t xml:space="preserve"> </w:t>
      </w:r>
      <w:r w:rsidRPr="00C04563">
        <w:rPr>
          <w:rFonts w:ascii="Fanan" w:cs="Traditional Arabic" w:hint="cs"/>
          <w:sz w:val="28"/>
          <w:szCs w:val="28"/>
          <w:rtl/>
        </w:rPr>
        <w:t>هذا</w:t>
      </w:r>
      <w:r w:rsidRPr="00C04563">
        <w:rPr>
          <w:rFonts w:ascii="Fanan" w:cs="Traditional Arabic"/>
          <w:sz w:val="28"/>
          <w:szCs w:val="28"/>
        </w:rPr>
        <w:t xml:space="preserve"> </w:t>
      </w:r>
      <w:r w:rsidRPr="00C04563">
        <w:rPr>
          <w:rFonts w:ascii="Fanan" w:cs="Traditional Arabic" w:hint="cs"/>
          <w:sz w:val="28"/>
          <w:szCs w:val="28"/>
          <w:rtl/>
        </w:rPr>
        <w:t>الاهتمام</w:t>
      </w:r>
      <w:r w:rsidRPr="00C04563">
        <w:rPr>
          <w:rFonts w:ascii="Fanan" w:cs="Traditional Arabic"/>
          <w:sz w:val="28"/>
          <w:szCs w:val="28"/>
        </w:rPr>
        <w:t xml:space="preserve"> </w:t>
      </w:r>
      <w:r w:rsidRPr="00C04563">
        <w:rPr>
          <w:rFonts w:ascii="Fanan" w:cs="Traditional Arabic" w:hint="cs"/>
          <w:sz w:val="28"/>
          <w:szCs w:val="28"/>
          <w:rtl/>
        </w:rPr>
        <w:t>إلى</w:t>
      </w:r>
      <w:r w:rsidRPr="00C04563">
        <w:rPr>
          <w:rFonts w:ascii="Fanan" w:cs="Traditional Arabic"/>
          <w:sz w:val="28"/>
          <w:szCs w:val="28"/>
        </w:rPr>
        <w:t xml:space="preserve"> </w:t>
      </w:r>
      <w:r w:rsidRPr="00C04563">
        <w:rPr>
          <w:rFonts w:ascii="Fanan" w:cs="Traditional Arabic" w:hint="cs"/>
          <w:sz w:val="28"/>
          <w:szCs w:val="28"/>
          <w:rtl/>
        </w:rPr>
        <w:t>عوامل</w:t>
      </w:r>
      <w:r w:rsidRPr="00C04563">
        <w:rPr>
          <w:rFonts w:ascii="Fanan" w:cs="Traditional Arabic"/>
          <w:sz w:val="28"/>
          <w:szCs w:val="28"/>
        </w:rPr>
        <w:t xml:space="preserve"> </w:t>
      </w:r>
      <w:r w:rsidRPr="00C04563">
        <w:rPr>
          <w:rFonts w:ascii="Fanan" w:cs="Traditional Arabic" w:hint="cs"/>
          <w:sz w:val="28"/>
          <w:szCs w:val="28"/>
          <w:rtl/>
        </w:rPr>
        <w:t>عديدة</w:t>
      </w:r>
      <w:r w:rsidRPr="00C04563">
        <w:rPr>
          <w:rFonts w:ascii="Fanan" w:cs="Traditional Arabic"/>
          <w:sz w:val="28"/>
          <w:szCs w:val="28"/>
        </w:rPr>
        <w:t xml:space="preserve"> </w:t>
      </w:r>
      <w:r w:rsidRPr="00C04563">
        <w:rPr>
          <w:rFonts w:ascii="Fanan" w:cs="Traditional Arabic" w:hint="cs"/>
          <w:sz w:val="28"/>
          <w:szCs w:val="28"/>
          <w:rtl/>
        </w:rPr>
        <w:t>لعلّ</w:t>
      </w:r>
      <w:r w:rsidRPr="00C04563">
        <w:rPr>
          <w:rFonts w:ascii="Fanan" w:cs="Traditional Arabic"/>
          <w:sz w:val="28"/>
          <w:szCs w:val="28"/>
        </w:rPr>
        <w:t xml:space="preserve"> </w:t>
      </w:r>
      <w:r w:rsidRPr="00C04563">
        <w:rPr>
          <w:rFonts w:ascii="Fanan" w:cs="Traditional Arabic" w:hint="cs"/>
          <w:sz w:val="28"/>
          <w:szCs w:val="28"/>
          <w:rtl/>
        </w:rPr>
        <w:t>أهمها</w:t>
      </w:r>
      <w:r w:rsidRPr="00C04563">
        <w:rPr>
          <w:rFonts w:ascii="Fanan" w:cs="Traditional Arabic"/>
          <w:sz w:val="28"/>
          <w:szCs w:val="28"/>
        </w:rPr>
        <w:t xml:space="preserve"> </w:t>
      </w:r>
      <w:r w:rsidRPr="00C04563">
        <w:rPr>
          <w:rFonts w:ascii="Fanan" w:cs="Traditional Arabic" w:hint="cs"/>
          <w:sz w:val="28"/>
          <w:szCs w:val="28"/>
          <w:rtl/>
        </w:rPr>
        <w:t>التقدم</w:t>
      </w:r>
      <w:r w:rsidRPr="00C04563">
        <w:rPr>
          <w:rFonts w:ascii="Fanan" w:cs="Traditional Arabic"/>
          <w:sz w:val="28"/>
          <w:szCs w:val="28"/>
        </w:rPr>
        <w:t xml:space="preserve"> </w:t>
      </w:r>
      <w:r w:rsidRPr="00C04563">
        <w:rPr>
          <w:rFonts w:ascii="Fanan" w:cs="Traditional Arabic" w:hint="cs"/>
          <w:sz w:val="28"/>
          <w:szCs w:val="28"/>
          <w:rtl/>
        </w:rPr>
        <w:t>الذي</w:t>
      </w:r>
      <w:r w:rsidRPr="00C04563">
        <w:rPr>
          <w:rFonts w:ascii="Fanan" w:cs="Traditional Arabic"/>
          <w:sz w:val="28"/>
          <w:szCs w:val="28"/>
        </w:rPr>
        <w:t xml:space="preserve"> </w:t>
      </w:r>
      <w:r w:rsidRPr="00C04563">
        <w:rPr>
          <w:rFonts w:ascii="Fanan" w:cs="Traditional Arabic" w:hint="cs"/>
          <w:sz w:val="28"/>
          <w:szCs w:val="28"/>
          <w:rtl/>
        </w:rPr>
        <w:t>حققته</w:t>
      </w:r>
      <w:r w:rsidRPr="00C04563">
        <w:rPr>
          <w:rFonts w:ascii="Fanan" w:cs="Traditional Arabic"/>
          <w:sz w:val="28"/>
          <w:szCs w:val="28"/>
        </w:rPr>
        <w:t xml:space="preserve"> </w:t>
      </w:r>
      <w:r w:rsidRPr="00C04563">
        <w:rPr>
          <w:rFonts w:ascii="Fanan" w:cs="Traditional Arabic" w:hint="cs"/>
          <w:sz w:val="28"/>
          <w:szCs w:val="28"/>
          <w:rtl/>
        </w:rPr>
        <w:t>العلوم</w:t>
      </w:r>
      <w:r w:rsidRPr="00C04563">
        <w:rPr>
          <w:rFonts w:ascii="Fanan" w:cs="Traditional Arabic"/>
          <w:sz w:val="28"/>
          <w:szCs w:val="28"/>
        </w:rPr>
        <w:t xml:space="preserve"> </w:t>
      </w:r>
      <w:r w:rsidRPr="00C04563">
        <w:rPr>
          <w:rFonts w:ascii="Fanan" w:cs="Traditional Arabic" w:hint="cs"/>
          <w:sz w:val="28"/>
          <w:szCs w:val="28"/>
          <w:rtl/>
        </w:rPr>
        <w:t>الإنسانية،</w:t>
      </w:r>
      <w:r w:rsidRPr="00C04563">
        <w:rPr>
          <w:rFonts w:ascii="Fanan" w:cs="Traditional Arabic"/>
          <w:sz w:val="28"/>
          <w:szCs w:val="28"/>
        </w:rPr>
        <w:t xml:space="preserve"> </w:t>
      </w:r>
      <w:r w:rsidRPr="00C04563">
        <w:rPr>
          <w:rFonts w:ascii="Fanan" w:cs="Traditional Arabic" w:hint="cs"/>
          <w:sz w:val="28"/>
          <w:szCs w:val="28"/>
          <w:rtl/>
        </w:rPr>
        <w:t>ورغبة</w:t>
      </w:r>
      <w:r w:rsidRPr="00C04563">
        <w:rPr>
          <w:rFonts w:ascii="Fanan" w:cs="Traditional Arabic"/>
          <w:sz w:val="28"/>
          <w:szCs w:val="28"/>
        </w:rPr>
        <w:t xml:space="preserve"> </w:t>
      </w:r>
      <w:r w:rsidRPr="00C04563">
        <w:rPr>
          <w:rFonts w:ascii="Fanan" w:cs="Traditional Arabic" w:hint="cs"/>
          <w:sz w:val="28"/>
          <w:szCs w:val="28"/>
          <w:rtl/>
        </w:rPr>
        <w:t>هذه</w:t>
      </w:r>
      <w:r w:rsidRPr="00C04563">
        <w:rPr>
          <w:rFonts w:ascii="Fanan" w:cs="Traditional Arabic"/>
          <w:sz w:val="28"/>
          <w:szCs w:val="28"/>
        </w:rPr>
        <w:t xml:space="preserve"> </w:t>
      </w:r>
      <w:r w:rsidRPr="00C04563">
        <w:rPr>
          <w:rFonts w:ascii="Fanan" w:cs="Traditional Arabic" w:hint="cs"/>
          <w:sz w:val="28"/>
          <w:szCs w:val="28"/>
          <w:rtl/>
        </w:rPr>
        <w:t>البلدان</w:t>
      </w:r>
      <w:r w:rsidRPr="00C04563">
        <w:rPr>
          <w:rFonts w:ascii="Fanan" w:cs="Traditional Arabic"/>
          <w:sz w:val="28"/>
          <w:szCs w:val="28"/>
        </w:rPr>
        <w:t xml:space="preserve"> </w:t>
      </w:r>
      <w:r w:rsidRPr="00C04563">
        <w:rPr>
          <w:rFonts w:ascii="Fanan" w:cs="Traditional Arabic" w:hint="cs"/>
          <w:sz w:val="28"/>
          <w:szCs w:val="28"/>
          <w:rtl/>
        </w:rPr>
        <w:t>تجاوز</w:t>
      </w:r>
      <w:r w:rsidRPr="00C04563">
        <w:rPr>
          <w:rFonts w:ascii="Fanan" w:cs="Traditional Arabic"/>
          <w:sz w:val="28"/>
          <w:szCs w:val="28"/>
        </w:rPr>
        <w:t xml:space="preserve"> </w:t>
      </w:r>
      <w:r w:rsidRPr="00C04563">
        <w:rPr>
          <w:rFonts w:ascii="Fanan" w:cs="Traditional Arabic" w:hint="cs"/>
          <w:sz w:val="28"/>
          <w:szCs w:val="28"/>
          <w:rtl/>
        </w:rPr>
        <w:t>واقعها</w:t>
      </w:r>
      <w:r w:rsidRPr="00C04563">
        <w:rPr>
          <w:rFonts w:ascii="Fanan" w:cs="Traditional Arabic"/>
          <w:sz w:val="28"/>
          <w:szCs w:val="28"/>
        </w:rPr>
        <w:t xml:space="preserve"> </w:t>
      </w:r>
      <w:r w:rsidRPr="00C04563">
        <w:rPr>
          <w:rFonts w:ascii="Fanan" w:cs="Traditional Arabic" w:hint="cs"/>
          <w:sz w:val="28"/>
          <w:szCs w:val="28"/>
          <w:rtl/>
        </w:rPr>
        <w:t>المتردي</w:t>
      </w:r>
      <w:r w:rsidRPr="00C04563">
        <w:rPr>
          <w:rFonts w:ascii="Fanan" w:cs="Traditional Arabic"/>
          <w:sz w:val="28"/>
          <w:szCs w:val="28"/>
        </w:rPr>
        <w:t xml:space="preserve"> </w:t>
      </w:r>
      <w:r w:rsidRPr="00C04563">
        <w:rPr>
          <w:rFonts w:ascii="Fanan" w:cs="Traditional Arabic" w:hint="cs"/>
          <w:sz w:val="28"/>
          <w:szCs w:val="28"/>
          <w:rtl/>
        </w:rPr>
        <w:t>عن</w:t>
      </w:r>
      <w:r w:rsidRPr="00C04563">
        <w:rPr>
          <w:rFonts w:ascii="Fanan" w:cs="Traditional Arabic"/>
          <w:sz w:val="28"/>
          <w:szCs w:val="28"/>
        </w:rPr>
        <w:t xml:space="preserve"> </w:t>
      </w:r>
      <w:r w:rsidRPr="00C04563">
        <w:rPr>
          <w:rFonts w:ascii="Fanan" w:cs="Traditional Arabic" w:hint="cs"/>
          <w:sz w:val="28"/>
          <w:szCs w:val="28"/>
          <w:rtl/>
        </w:rPr>
        <w:t>طريق</w:t>
      </w:r>
      <w:r w:rsidRPr="00C04563">
        <w:rPr>
          <w:rFonts w:ascii="Fanan" w:cs="Traditional Arabic"/>
          <w:sz w:val="28"/>
          <w:szCs w:val="28"/>
        </w:rPr>
        <w:t xml:space="preserve"> </w:t>
      </w:r>
      <w:r w:rsidRPr="00C04563">
        <w:rPr>
          <w:rFonts w:ascii="Fanan" w:cs="Traditional Arabic" w:hint="cs"/>
          <w:sz w:val="28"/>
          <w:szCs w:val="28"/>
          <w:rtl/>
        </w:rPr>
        <w:t>كافة</w:t>
      </w:r>
      <w:r w:rsidRPr="00C04563">
        <w:rPr>
          <w:rFonts w:ascii="Fanan" w:cs="Traditional Arabic"/>
          <w:sz w:val="28"/>
          <w:szCs w:val="28"/>
        </w:rPr>
        <w:t xml:space="preserve"> </w:t>
      </w:r>
      <w:r w:rsidRPr="00C04563">
        <w:rPr>
          <w:rFonts w:ascii="Fanan" w:cs="Traditional Arabic" w:hint="cs"/>
          <w:sz w:val="28"/>
          <w:szCs w:val="28"/>
          <w:rtl/>
        </w:rPr>
        <w:t>العمليات</w:t>
      </w:r>
      <w:r w:rsidRPr="00C04563">
        <w:rPr>
          <w:rFonts w:ascii="Fanan" w:cs="Traditional Arabic"/>
          <w:sz w:val="28"/>
          <w:szCs w:val="28"/>
        </w:rPr>
        <w:t xml:space="preserve"> </w:t>
      </w:r>
      <w:r w:rsidRPr="00C04563">
        <w:rPr>
          <w:rFonts w:ascii="Fanan" w:cs="Traditional Arabic" w:hint="cs"/>
          <w:sz w:val="28"/>
          <w:szCs w:val="28"/>
          <w:rtl/>
        </w:rPr>
        <w:t>التنموية</w:t>
      </w:r>
      <w:r w:rsidRPr="00C04563">
        <w:rPr>
          <w:rFonts w:ascii="Fanan" w:cs="Traditional Arabic"/>
          <w:sz w:val="28"/>
          <w:szCs w:val="28"/>
        </w:rPr>
        <w:t xml:space="preserve"> </w:t>
      </w:r>
      <w:r w:rsidRPr="00C04563">
        <w:rPr>
          <w:rFonts w:ascii="Fanan" w:cs="Traditional Arabic" w:hint="cs"/>
          <w:sz w:val="28"/>
          <w:szCs w:val="28"/>
          <w:rtl/>
        </w:rPr>
        <w:t>والتي</w:t>
      </w:r>
      <w:r w:rsidRPr="00C04563">
        <w:rPr>
          <w:rFonts w:ascii="Fanan" w:cs="Traditional Arabic"/>
          <w:sz w:val="28"/>
          <w:szCs w:val="28"/>
        </w:rPr>
        <w:t xml:space="preserve"> </w:t>
      </w:r>
      <w:r w:rsidRPr="00C04563">
        <w:rPr>
          <w:rFonts w:ascii="Fanan" w:cs="Traditional Arabic" w:hint="cs"/>
          <w:sz w:val="28"/>
          <w:szCs w:val="28"/>
          <w:rtl/>
        </w:rPr>
        <w:t>تهدف</w:t>
      </w:r>
      <w:r w:rsidRPr="00C04563">
        <w:rPr>
          <w:rFonts w:ascii="Fanan" w:cs="Traditional Arabic"/>
          <w:sz w:val="28"/>
          <w:szCs w:val="28"/>
        </w:rPr>
        <w:t xml:space="preserve"> </w:t>
      </w:r>
      <w:r w:rsidRPr="00C04563">
        <w:rPr>
          <w:rFonts w:ascii="Fanan" w:cs="Traditional Arabic" w:hint="cs"/>
          <w:sz w:val="28"/>
          <w:szCs w:val="28"/>
          <w:rtl/>
        </w:rPr>
        <w:t>في</w:t>
      </w:r>
      <w:r w:rsidRPr="00C04563">
        <w:rPr>
          <w:rFonts w:ascii="Fanan" w:cs="Traditional Arabic"/>
          <w:sz w:val="28"/>
          <w:szCs w:val="28"/>
        </w:rPr>
        <w:t xml:space="preserve"> </w:t>
      </w:r>
      <w:r w:rsidRPr="00C04563">
        <w:rPr>
          <w:rFonts w:ascii="Fanan" w:cs="Traditional Arabic" w:hint="cs"/>
          <w:sz w:val="28"/>
          <w:szCs w:val="28"/>
          <w:rtl/>
        </w:rPr>
        <w:t>الأساس</w:t>
      </w:r>
      <w:r w:rsidRPr="00C04563">
        <w:rPr>
          <w:rFonts w:ascii="Fanan" w:cs="Traditional Arabic"/>
          <w:sz w:val="28"/>
          <w:szCs w:val="28"/>
        </w:rPr>
        <w:t xml:space="preserve"> </w:t>
      </w:r>
      <w:r w:rsidRPr="00C04563">
        <w:rPr>
          <w:rFonts w:ascii="Fanan" w:cs="Traditional Arabic" w:hint="cs"/>
          <w:sz w:val="28"/>
          <w:szCs w:val="28"/>
          <w:rtl/>
        </w:rPr>
        <w:t>للوصول</w:t>
      </w:r>
      <w:r w:rsidRPr="00C04563">
        <w:rPr>
          <w:rFonts w:ascii="Fanan" w:cs="Traditional Arabic"/>
          <w:sz w:val="28"/>
          <w:szCs w:val="28"/>
        </w:rPr>
        <w:t xml:space="preserve"> </w:t>
      </w:r>
      <w:r w:rsidRPr="00C04563">
        <w:rPr>
          <w:rFonts w:ascii="Fanan" w:cs="Traditional Arabic" w:hint="cs"/>
          <w:sz w:val="28"/>
          <w:szCs w:val="28"/>
          <w:rtl/>
        </w:rPr>
        <w:t>إلى</w:t>
      </w:r>
      <w:r w:rsidRPr="00C04563">
        <w:rPr>
          <w:rFonts w:ascii="Fanan" w:cs="Traditional Arabic"/>
          <w:sz w:val="28"/>
          <w:szCs w:val="28"/>
        </w:rPr>
        <w:t xml:space="preserve"> </w:t>
      </w:r>
      <w:r w:rsidRPr="00C04563">
        <w:rPr>
          <w:rFonts w:ascii="Fanan" w:cs="Traditional Arabic" w:hint="cs"/>
          <w:sz w:val="28"/>
          <w:szCs w:val="28"/>
          <w:rtl/>
        </w:rPr>
        <w:t>الاستخدام</w:t>
      </w:r>
      <w:r w:rsidRPr="00C04563">
        <w:rPr>
          <w:rFonts w:ascii="Fanan" w:cs="Traditional Arabic"/>
          <w:sz w:val="28"/>
          <w:szCs w:val="28"/>
        </w:rPr>
        <w:t xml:space="preserve"> </w:t>
      </w:r>
      <w:r w:rsidRPr="00C04563">
        <w:rPr>
          <w:rFonts w:ascii="Fanan" w:cs="Traditional Arabic" w:hint="cs"/>
          <w:sz w:val="28"/>
          <w:szCs w:val="28"/>
          <w:rtl/>
        </w:rPr>
        <w:t>الأمثل</w:t>
      </w:r>
      <w:r w:rsidRPr="00C04563">
        <w:rPr>
          <w:rFonts w:ascii="Fanan" w:cs="Traditional Arabic"/>
          <w:sz w:val="28"/>
          <w:szCs w:val="28"/>
        </w:rPr>
        <w:t xml:space="preserve"> </w:t>
      </w:r>
      <w:r w:rsidRPr="00C04563">
        <w:rPr>
          <w:rFonts w:ascii="Fanan" w:cs="Traditional Arabic" w:hint="cs"/>
          <w:sz w:val="28"/>
          <w:szCs w:val="28"/>
          <w:rtl/>
        </w:rPr>
        <w:t>لكافة</w:t>
      </w:r>
      <w:r w:rsidRPr="00C04563">
        <w:rPr>
          <w:rFonts w:ascii="Fanan" w:cs="Traditional Arabic"/>
          <w:sz w:val="28"/>
          <w:szCs w:val="28"/>
        </w:rPr>
        <w:t xml:space="preserve"> </w:t>
      </w:r>
      <w:r w:rsidRPr="00C04563">
        <w:rPr>
          <w:rFonts w:ascii="Fanan" w:cs="Traditional Arabic" w:hint="cs"/>
          <w:sz w:val="28"/>
          <w:szCs w:val="28"/>
          <w:rtl/>
        </w:rPr>
        <w:t>طاقات</w:t>
      </w:r>
      <w:r w:rsidRPr="00C04563">
        <w:rPr>
          <w:rFonts w:ascii="Fanan" w:cs="Traditional Arabic"/>
          <w:sz w:val="28"/>
          <w:szCs w:val="28"/>
        </w:rPr>
        <w:t xml:space="preserve"> </w:t>
      </w:r>
      <w:r w:rsidRPr="00C04563">
        <w:rPr>
          <w:rFonts w:ascii="Fanan" w:cs="Traditional Arabic" w:hint="cs"/>
          <w:sz w:val="28"/>
          <w:szCs w:val="28"/>
          <w:rtl/>
        </w:rPr>
        <w:t>المجتمع</w:t>
      </w:r>
      <w:r w:rsidRPr="00C04563">
        <w:rPr>
          <w:rFonts w:ascii="Fanan" w:cs="Traditional Arabic"/>
          <w:sz w:val="28"/>
          <w:szCs w:val="28"/>
        </w:rPr>
        <w:t xml:space="preserve"> </w:t>
      </w:r>
      <w:r w:rsidRPr="00C04563">
        <w:rPr>
          <w:rFonts w:ascii="Fanan" w:cs="Traditional Arabic" w:hint="cs"/>
          <w:sz w:val="28"/>
          <w:szCs w:val="28"/>
          <w:rtl/>
        </w:rPr>
        <w:t>المادية</w:t>
      </w:r>
      <w:r w:rsidRPr="00C04563">
        <w:rPr>
          <w:rFonts w:ascii="Fanan" w:cs="Traditional Arabic"/>
          <w:sz w:val="28"/>
          <w:szCs w:val="28"/>
        </w:rPr>
        <w:t xml:space="preserve"> </w:t>
      </w:r>
      <w:r w:rsidRPr="00C04563">
        <w:rPr>
          <w:rFonts w:ascii="Fanan" w:cs="Traditional Arabic" w:hint="cs"/>
          <w:sz w:val="28"/>
          <w:szCs w:val="28"/>
          <w:rtl/>
        </w:rPr>
        <w:t>والبشرية،</w:t>
      </w:r>
      <w:r w:rsidRPr="00C04563">
        <w:rPr>
          <w:rFonts w:ascii="Fanan" w:cs="Traditional Arabic"/>
          <w:sz w:val="28"/>
          <w:szCs w:val="28"/>
        </w:rPr>
        <w:t xml:space="preserve"> </w:t>
      </w:r>
      <w:r w:rsidRPr="00C04563">
        <w:rPr>
          <w:rFonts w:ascii="Fanan" w:cs="Traditional Arabic" w:hint="cs"/>
          <w:sz w:val="28"/>
          <w:szCs w:val="28"/>
          <w:rtl/>
        </w:rPr>
        <w:t>من</w:t>
      </w:r>
      <w:r w:rsidRPr="00C04563">
        <w:rPr>
          <w:rFonts w:ascii="Fanan" w:cs="Traditional Arabic"/>
          <w:sz w:val="28"/>
          <w:szCs w:val="28"/>
        </w:rPr>
        <w:t xml:space="preserve"> </w:t>
      </w:r>
      <w:r w:rsidRPr="00C04563">
        <w:rPr>
          <w:rFonts w:ascii="Fanan" w:cs="Traditional Arabic" w:hint="cs"/>
          <w:sz w:val="28"/>
          <w:szCs w:val="28"/>
          <w:rtl/>
        </w:rPr>
        <w:t>أجل</w:t>
      </w:r>
      <w:r w:rsidRPr="00C04563">
        <w:rPr>
          <w:rFonts w:ascii="Fanan" w:cs="Traditional Arabic"/>
          <w:sz w:val="28"/>
          <w:szCs w:val="28"/>
        </w:rPr>
        <w:t xml:space="preserve"> </w:t>
      </w:r>
      <w:r w:rsidRPr="00C04563">
        <w:rPr>
          <w:rFonts w:ascii="Fanan" w:cs="Traditional Arabic" w:hint="cs"/>
          <w:sz w:val="28"/>
          <w:szCs w:val="28"/>
          <w:rtl/>
        </w:rPr>
        <w:t>ترقية</w:t>
      </w:r>
      <w:r w:rsidRPr="00C04563">
        <w:rPr>
          <w:rFonts w:ascii="Fanan" w:cs="Traditional Arabic"/>
          <w:sz w:val="28"/>
          <w:szCs w:val="28"/>
        </w:rPr>
        <w:t xml:space="preserve"> </w:t>
      </w:r>
      <w:r w:rsidRPr="00C04563">
        <w:rPr>
          <w:rFonts w:ascii="Fanan" w:cs="Traditional Arabic" w:hint="cs"/>
          <w:sz w:val="28"/>
          <w:szCs w:val="28"/>
          <w:rtl/>
        </w:rPr>
        <w:t>اقتصادية</w:t>
      </w:r>
      <w:r w:rsidRPr="00C04563">
        <w:rPr>
          <w:rFonts w:ascii="Fanan" w:cs="Traditional Arabic"/>
          <w:sz w:val="28"/>
          <w:szCs w:val="28"/>
        </w:rPr>
        <w:t xml:space="preserve"> </w:t>
      </w:r>
      <w:r w:rsidRPr="00C04563">
        <w:rPr>
          <w:rFonts w:ascii="Fanan" w:cs="Traditional Arabic" w:hint="cs"/>
          <w:sz w:val="28"/>
          <w:szCs w:val="28"/>
          <w:rtl/>
        </w:rPr>
        <w:t>واجتماعية</w:t>
      </w:r>
      <w:r w:rsidRPr="00C04563">
        <w:rPr>
          <w:rFonts w:ascii="Fanan" w:cs="Traditional Arabic"/>
          <w:sz w:val="28"/>
          <w:szCs w:val="28"/>
        </w:rPr>
        <w:t xml:space="preserve"> </w:t>
      </w:r>
      <w:r w:rsidRPr="00C04563">
        <w:rPr>
          <w:rFonts w:ascii="Fanan" w:cs="Traditional Arabic" w:hint="cs"/>
          <w:sz w:val="28"/>
          <w:szCs w:val="28"/>
          <w:rtl/>
        </w:rPr>
        <w:t>لمجموع</w:t>
      </w:r>
      <w:r w:rsidRPr="00C04563">
        <w:rPr>
          <w:rFonts w:ascii="Fanan" w:cs="Traditional Arabic"/>
          <w:sz w:val="28"/>
          <w:szCs w:val="28"/>
        </w:rPr>
        <w:t xml:space="preserve"> </w:t>
      </w:r>
      <w:r w:rsidRPr="00C04563">
        <w:rPr>
          <w:rFonts w:ascii="Fanan" w:cs="Traditional Arabic" w:hint="cs"/>
          <w:sz w:val="28"/>
          <w:szCs w:val="28"/>
          <w:rtl/>
        </w:rPr>
        <w:t>السكان</w:t>
      </w:r>
    </w:p>
    <w:p w:rsidR="00FD26BB" w:rsidRPr="00C04563" w:rsidRDefault="00FD26BB" w:rsidP="00E71535">
      <w:pPr>
        <w:tabs>
          <w:tab w:val="right" w:pos="425"/>
          <w:tab w:val="right" w:pos="708"/>
          <w:tab w:val="right" w:pos="850"/>
          <w:tab w:val="right" w:pos="992"/>
        </w:tabs>
        <w:autoSpaceDE w:val="0"/>
        <w:autoSpaceDN w:val="0"/>
        <w:bidi/>
        <w:adjustRightInd w:val="0"/>
        <w:spacing w:after="0" w:line="240" w:lineRule="auto"/>
        <w:jc w:val="both"/>
        <w:rPr>
          <w:rFonts w:ascii="Sultan-bold" w:cs="Traditional Arabic"/>
          <w:b/>
          <w:bCs/>
          <w:sz w:val="28"/>
          <w:szCs w:val="28"/>
          <w:u w:val="single"/>
        </w:rPr>
      </w:pPr>
      <w:r w:rsidRPr="009602DE">
        <w:rPr>
          <w:rFonts w:ascii="Sultan-bold" w:cs="Traditional Arabic" w:hint="cs"/>
          <w:b/>
          <w:bCs/>
          <w:sz w:val="28"/>
          <w:szCs w:val="28"/>
          <w:rtl/>
        </w:rPr>
        <w:t xml:space="preserve">2-1- </w:t>
      </w:r>
      <w:r w:rsidRPr="00C04563">
        <w:rPr>
          <w:rFonts w:ascii="Sultan-bold" w:cs="Traditional Arabic" w:hint="cs"/>
          <w:b/>
          <w:bCs/>
          <w:sz w:val="28"/>
          <w:szCs w:val="28"/>
          <w:u w:val="single"/>
          <w:rtl/>
        </w:rPr>
        <w:t>تعريف</w:t>
      </w:r>
      <w:r w:rsidRPr="00C04563">
        <w:rPr>
          <w:rFonts w:ascii="Sultan-bold" w:cs="Traditional Arabic"/>
          <w:b/>
          <w:bCs/>
          <w:sz w:val="28"/>
          <w:szCs w:val="28"/>
          <w:u w:val="single"/>
        </w:rPr>
        <w:t xml:space="preserve"> </w:t>
      </w:r>
      <w:r w:rsidRPr="00C04563">
        <w:rPr>
          <w:rFonts w:ascii="Sultan-bold" w:cs="Traditional Arabic" w:hint="cs"/>
          <w:b/>
          <w:bCs/>
          <w:sz w:val="28"/>
          <w:szCs w:val="28"/>
          <w:u w:val="single"/>
          <w:rtl/>
        </w:rPr>
        <w:t>سياسة</w:t>
      </w:r>
      <w:r w:rsidRPr="00C04563">
        <w:rPr>
          <w:rFonts w:ascii="Sultan-bold" w:cs="Traditional Arabic"/>
          <w:b/>
          <w:bCs/>
          <w:sz w:val="28"/>
          <w:szCs w:val="28"/>
          <w:u w:val="single"/>
        </w:rPr>
        <w:t xml:space="preserve"> </w:t>
      </w:r>
      <w:r w:rsidRPr="00C04563">
        <w:rPr>
          <w:rFonts w:ascii="Sultan-bold" w:cs="Traditional Arabic" w:hint="cs"/>
          <w:b/>
          <w:bCs/>
          <w:sz w:val="28"/>
          <w:szCs w:val="28"/>
          <w:u w:val="single"/>
          <w:rtl/>
        </w:rPr>
        <w:t>التشغيل</w:t>
      </w:r>
    </w:p>
    <w:p w:rsidR="00FD26BB" w:rsidRPr="00C04563" w:rsidRDefault="00FD26BB" w:rsidP="00E71535">
      <w:pPr>
        <w:tabs>
          <w:tab w:val="right" w:pos="425"/>
          <w:tab w:val="right" w:pos="708"/>
          <w:tab w:val="right" w:pos="850"/>
          <w:tab w:val="right" w:pos="992"/>
        </w:tabs>
        <w:autoSpaceDE w:val="0"/>
        <w:autoSpaceDN w:val="0"/>
        <w:bidi/>
        <w:adjustRightInd w:val="0"/>
        <w:spacing w:after="0" w:line="240" w:lineRule="auto"/>
        <w:ind w:firstLine="227"/>
        <w:jc w:val="both"/>
        <w:rPr>
          <w:rFonts w:ascii="Sultan-bold" w:cs="Traditional Arabic"/>
          <w:sz w:val="28"/>
          <w:szCs w:val="28"/>
          <w:rtl/>
        </w:rPr>
      </w:pPr>
      <w:r w:rsidRPr="00C04563">
        <w:rPr>
          <w:rFonts w:ascii="Sultan-bold" w:cs="Traditional Arabic" w:hint="cs"/>
          <w:sz w:val="28"/>
          <w:szCs w:val="28"/>
          <w:rtl/>
        </w:rPr>
        <w:t>تتكون</w:t>
      </w:r>
      <w:r w:rsidRPr="00C04563">
        <w:rPr>
          <w:rFonts w:ascii="Sultan-bold" w:cs="Traditional Arabic"/>
          <w:sz w:val="28"/>
          <w:szCs w:val="28"/>
          <w:rtl/>
        </w:rPr>
        <w:t xml:space="preserve"> </w:t>
      </w:r>
      <w:r w:rsidRPr="00C04563">
        <w:rPr>
          <w:rFonts w:ascii="Sultan-bold" w:cs="Traditional Arabic" w:hint="cs"/>
          <w:sz w:val="28"/>
          <w:szCs w:val="28"/>
          <w:rtl/>
        </w:rPr>
        <w:t>سياسة</w:t>
      </w:r>
      <w:r w:rsidRPr="00C04563">
        <w:rPr>
          <w:rFonts w:ascii="Sultan-bold" w:cs="Traditional Arabic"/>
          <w:sz w:val="28"/>
          <w:szCs w:val="28"/>
          <w:rtl/>
        </w:rPr>
        <w:t xml:space="preserve"> </w:t>
      </w:r>
      <w:r w:rsidRPr="00C04563">
        <w:rPr>
          <w:rFonts w:ascii="Sultan-bold" w:cs="Traditional Arabic" w:hint="cs"/>
          <w:sz w:val="28"/>
          <w:szCs w:val="28"/>
          <w:rtl/>
        </w:rPr>
        <w:t>التشغيل</w:t>
      </w:r>
      <w:r w:rsidRPr="00C04563">
        <w:rPr>
          <w:rFonts w:ascii="Sultan-bold" w:cs="Traditional Arabic"/>
          <w:sz w:val="28"/>
          <w:szCs w:val="28"/>
          <w:rtl/>
        </w:rPr>
        <w:t xml:space="preserve"> </w:t>
      </w:r>
      <w:r w:rsidRPr="00C04563">
        <w:rPr>
          <w:rFonts w:ascii="Sultan-bold" w:cs="Traditional Arabic" w:hint="cs"/>
          <w:sz w:val="28"/>
          <w:szCs w:val="28"/>
          <w:rtl/>
        </w:rPr>
        <w:t>من</w:t>
      </w:r>
      <w:r w:rsidRPr="00C04563">
        <w:rPr>
          <w:rFonts w:ascii="Sultan-bold" w:cs="Traditional Arabic"/>
          <w:sz w:val="28"/>
          <w:szCs w:val="28"/>
          <w:rtl/>
        </w:rPr>
        <w:t xml:space="preserve"> </w:t>
      </w:r>
      <w:r w:rsidRPr="00C04563">
        <w:rPr>
          <w:rFonts w:ascii="Sultan-bold" w:cs="Traditional Arabic" w:hint="cs"/>
          <w:sz w:val="28"/>
          <w:szCs w:val="28"/>
          <w:rtl/>
        </w:rPr>
        <w:t>كلمتين</w:t>
      </w:r>
      <w:r w:rsidRPr="00C04563">
        <w:rPr>
          <w:rFonts w:ascii="Sultan-bold" w:cs="Traditional Arabic"/>
          <w:sz w:val="28"/>
          <w:szCs w:val="28"/>
          <w:rtl/>
        </w:rPr>
        <w:t>: «</w:t>
      </w:r>
      <w:r w:rsidRPr="00C04563">
        <w:rPr>
          <w:rFonts w:ascii="Sultan-bold" w:cs="Traditional Arabic" w:hint="cs"/>
          <w:sz w:val="28"/>
          <w:szCs w:val="28"/>
          <w:rtl/>
        </w:rPr>
        <w:t>سياسة</w:t>
      </w:r>
      <w:r w:rsidRPr="00C04563">
        <w:rPr>
          <w:rFonts w:ascii="Sultan-bold" w:cs="Traditional Arabic"/>
          <w:sz w:val="28"/>
          <w:szCs w:val="28"/>
          <w:rtl/>
        </w:rPr>
        <w:t xml:space="preserve"> » </w:t>
      </w:r>
      <w:r w:rsidRPr="00C04563">
        <w:rPr>
          <w:rFonts w:ascii="Sultan-bold" w:cs="Traditional Arabic" w:hint="cs"/>
          <w:sz w:val="28"/>
          <w:szCs w:val="28"/>
          <w:rtl/>
        </w:rPr>
        <w:t>و</w:t>
      </w:r>
      <w:r w:rsidRPr="00C04563">
        <w:rPr>
          <w:rFonts w:ascii="Sultan-bold" w:cs="Traditional Arabic"/>
          <w:sz w:val="28"/>
          <w:szCs w:val="28"/>
          <w:rtl/>
        </w:rPr>
        <w:t xml:space="preserve"> </w:t>
      </w:r>
      <w:r w:rsidRPr="00C04563">
        <w:rPr>
          <w:rFonts w:ascii="Sultan-bold" w:cs="Traditional Arabic" w:hint="cs"/>
          <w:sz w:val="28"/>
          <w:szCs w:val="28"/>
          <w:rtl/>
        </w:rPr>
        <w:t>التي</w:t>
      </w:r>
      <w:r w:rsidRPr="00C04563">
        <w:rPr>
          <w:rFonts w:ascii="Sultan-bold" w:cs="Traditional Arabic"/>
          <w:sz w:val="28"/>
          <w:szCs w:val="28"/>
          <w:rtl/>
        </w:rPr>
        <w:t xml:space="preserve"> </w:t>
      </w:r>
      <w:r w:rsidRPr="00C04563">
        <w:rPr>
          <w:rFonts w:ascii="Sultan-bold" w:cs="Traditional Arabic" w:hint="cs"/>
          <w:sz w:val="28"/>
          <w:szCs w:val="28"/>
          <w:rtl/>
        </w:rPr>
        <w:t>تعني</w:t>
      </w:r>
      <w:r w:rsidRPr="00C04563">
        <w:rPr>
          <w:rFonts w:ascii="Sultan-bold" w:cs="Traditional Arabic"/>
          <w:sz w:val="28"/>
          <w:szCs w:val="28"/>
          <w:rtl/>
        </w:rPr>
        <w:t>:</w:t>
      </w:r>
      <w:r w:rsidRPr="00C04563">
        <w:rPr>
          <w:rFonts w:ascii="Sultan-bold" w:cs="Traditional Arabic" w:hint="cs"/>
          <w:sz w:val="28"/>
          <w:szCs w:val="28"/>
          <w:rtl/>
        </w:rPr>
        <w:t xml:space="preserve"> مجموعة</w:t>
      </w:r>
      <w:r w:rsidRPr="00C04563">
        <w:rPr>
          <w:rFonts w:ascii="Sultan-bold" w:cs="Traditional Arabic"/>
          <w:sz w:val="28"/>
          <w:szCs w:val="28"/>
          <w:rtl/>
        </w:rPr>
        <w:t xml:space="preserve"> </w:t>
      </w:r>
      <w:r w:rsidRPr="00C04563">
        <w:rPr>
          <w:rFonts w:ascii="Sultan-bold" w:cs="Traditional Arabic" w:hint="cs"/>
          <w:sz w:val="28"/>
          <w:szCs w:val="28"/>
          <w:rtl/>
        </w:rPr>
        <w:t>من</w:t>
      </w:r>
      <w:r w:rsidRPr="00C04563">
        <w:rPr>
          <w:rFonts w:ascii="Sultan-bold" w:cs="Traditional Arabic"/>
          <w:sz w:val="28"/>
          <w:szCs w:val="28"/>
          <w:rtl/>
        </w:rPr>
        <w:t xml:space="preserve"> </w:t>
      </w:r>
      <w:r w:rsidRPr="00C04563">
        <w:rPr>
          <w:rFonts w:ascii="Sultan-bold" w:cs="Traditional Arabic" w:hint="cs"/>
          <w:sz w:val="28"/>
          <w:szCs w:val="28"/>
          <w:rtl/>
        </w:rPr>
        <w:t>الإجراءات</w:t>
      </w:r>
      <w:r w:rsidRPr="00C04563">
        <w:rPr>
          <w:rFonts w:ascii="Sultan-bold" w:cs="Traditional Arabic"/>
          <w:sz w:val="28"/>
          <w:szCs w:val="28"/>
          <w:rtl/>
        </w:rPr>
        <w:t xml:space="preserve"> </w:t>
      </w:r>
      <w:r w:rsidRPr="00C04563">
        <w:rPr>
          <w:rFonts w:ascii="Sultan-bold" w:cs="Traditional Arabic" w:hint="cs"/>
          <w:sz w:val="28"/>
          <w:szCs w:val="28"/>
          <w:rtl/>
        </w:rPr>
        <w:t>الإدارية</w:t>
      </w:r>
      <w:r w:rsidRPr="00C04563">
        <w:rPr>
          <w:rFonts w:ascii="Sultan-bold" w:cs="Traditional Arabic"/>
          <w:sz w:val="28"/>
          <w:szCs w:val="28"/>
          <w:rtl/>
        </w:rPr>
        <w:t xml:space="preserve"> </w:t>
      </w:r>
      <w:r w:rsidRPr="00C04563">
        <w:rPr>
          <w:rFonts w:ascii="Sultan-bold" w:cs="Traditional Arabic" w:hint="cs"/>
          <w:sz w:val="28"/>
          <w:szCs w:val="28"/>
          <w:rtl/>
        </w:rPr>
        <w:t>والتدابير</w:t>
      </w:r>
      <w:r w:rsidRPr="00C04563">
        <w:rPr>
          <w:rFonts w:ascii="Sultan-bold" w:cs="Traditional Arabic"/>
          <w:sz w:val="28"/>
          <w:szCs w:val="28"/>
          <w:rtl/>
        </w:rPr>
        <w:t xml:space="preserve"> </w:t>
      </w:r>
      <w:r w:rsidRPr="00C04563">
        <w:rPr>
          <w:rFonts w:ascii="Sultan-bold" w:cs="Traditional Arabic" w:hint="cs"/>
          <w:sz w:val="28"/>
          <w:szCs w:val="28"/>
          <w:rtl/>
        </w:rPr>
        <w:t>التنظيمية</w:t>
      </w:r>
      <w:r w:rsidRPr="00C04563">
        <w:rPr>
          <w:rFonts w:ascii="Sultan-bold" w:cs="Traditional Arabic"/>
          <w:sz w:val="28"/>
          <w:szCs w:val="28"/>
          <w:rtl/>
        </w:rPr>
        <w:t xml:space="preserve"> </w:t>
      </w:r>
      <w:r w:rsidRPr="00C04563">
        <w:rPr>
          <w:rFonts w:ascii="Sultan-bold" w:cs="Traditional Arabic" w:hint="cs"/>
          <w:sz w:val="28"/>
          <w:szCs w:val="28"/>
          <w:rtl/>
        </w:rPr>
        <w:t>أمّا</w:t>
      </w:r>
      <w:r>
        <w:rPr>
          <w:rFonts w:ascii="Sultan-bold" w:cs="Traditional Arabic" w:hint="cs"/>
          <w:sz w:val="28"/>
          <w:szCs w:val="28"/>
          <w:rtl/>
        </w:rPr>
        <w:t xml:space="preserve"> "ا</w:t>
      </w:r>
      <w:r w:rsidRPr="00C04563">
        <w:rPr>
          <w:rFonts w:ascii="Sultan-bold" w:cs="Traditional Arabic" w:hint="cs"/>
          <w:sz w:val="28"/>
          <w:szCs w:val="28"/>
          <w:rtl/>
        </w:rPr>
        <w:t>لتشغيل</w:t>
      </w:r>
      <w:r>
        <w:rPr>
          <w:rFonts w:ascii="Sultan-bold" w:cs="Traditional Arabic" w:hint="cs"/>
          <w:sz w:val="28"/>
          <w:szCs w:val="28"/>
          <w:rtl/>
        </w:rPr>
        <w:t>"</w:t>
      </w:r>
      <w:r w:rsidRPr="00C04563">
        <w:rPr>
          <w:rFonts w:ascii="Sultan-bold" w:cs="Traditional Arabic"/>
          <w:sz w:val="28"/>
          <w:szCs w:val="28"/>
          <w:rtl/>
        </w:rPr>
        <w:t xml:space="preserve">  </w:t>
      </w:r>
      <w:r w:rsidRPr="00C04563">
        <w:rPr>
          <w:rFonts w:ascii="Sultan-bold" w:cs="Traditional Arabic" w:hint="cs"/>
          <w:sz w:val="28"/>
          <w:szCs w:val="28"/>
          <w:rtl/>
        </w:rPr>
        <w:t>فيعني</w:t>
      </w:r>
      <w:r w:rsidRPr="00C04563">
        <w:rPr>
          <w:rFonts w:ascii="Sultan-bold" w:cs="Traditional Arabic"/>
          <w:sz w:val="28"/>
          <w:szCs w:val="28"/>
          <w:rtl/>
        </w:rPr>
        <w:t xml:space="preserve">: </w:t>
      </w:r>
      <w:r w:rsidRPr="00C04563">
        <w:rPr>
          <w:rFonts w:ascii="Sultan-bold" w:cs="Traditional Arabic" w:hint="cs"/>
          <w:sz w:val="28"/>
          <w:szCs w:val="28"/>
          <w:rtl/>
        </w:rPr>
        <w:t>كافة</w:t>
      </w:r>
      <w:r w:rsidRPr="00C04563">
        <w:rPr>
          <w:rFonts w:ascii="Sultan-bold" w:cs="Traditional Arabic"/>
          <w:sz w:val="28"/>
          <w:szCs w:val="28"/>
          <w:rtl/>
        </w:rPr>
        <w:t xml:space="preserve"> </w:t>
      </w:r>
      <w:r w:rsidRPr="00C04563">
        <w:rPr>
          <w:rFonts w:ascii="Sultan-bold" w:cs="Traditional Arabic" w:hint="cs"/>
          <w:sz w:val="28"/>
          <w:szCs w:val="28"/>
          <w:rtl/>
        </w:rPr>
        <w:t>عمليات</w:t>
      </w:r>
      <w:r w:rsidRPr="00C04563">
        <w:rPr>
          <w:rFonts w:ascii="Sultan-bold" w:cs="Traditional Arabic"/>
          <w:sz w:val="28"/>
          <w:szCs w:val="28"/>
          <w:rtl/>
        </w:rPr>
        <w:t xml:space="preserve"> </w:t>
      </w:r>
      <w:r w:rsidRPr="00C04563">
        <w:rPr>
          <w:rFonts w:ascii="Sultan-bold" w:cs="Traditional Arabic" w:hint="cs"/>
          <w:sz w:val="28"/>
          <w:szCs w:val="28"/>
          <w:rtl/>
        </w:rPr>
        <w:t>التأثير</w:t>
      </w:r>
      <w:r w:rsidRPr="00C04563">
        <w:rPr>
          <w:rFonts w:ascii="Sultan-bold" w:cs="Traditional Arabic"/>
          <w:sz w:val="28"/>
          <w:szCs w:val="28"/>
          <w:rtl/>
        </w:rPr>
        <w:t xml:space="preserve"> </w:t>
      </w:r>
      <w:r w:rsidRPr="00C04563">
        <w:rPr>
          <w:rFonts w:ascii="Sultan-bold" w:cs="Traditional Arabic" w:hint="cs"/>
          <w:sz w:val="28"/>
          <w:szCs w:val="28"/>
          <w:rtl/>
        </w:rPr>
        <w:t>التي</w:t>
      </w:r>
      <w:r w:rsidRPr="00C04563">
        <w:rPr>
          <w:rFonts w:ascii="Sultan-bold" w:cs="Traditional Arabic"/>
          <w:sz w:val="28"/>
          <w:szCs w:val="28"/>
          <w:rtl/>
        </w:rPr>
        <w:t xml:space="preserve"> </w:t>
      </w:r>
      <w:r w:rsidRPr="00C04563">
        <w:rPr>
          <w:rFonts w:ascii="Sultan-bold" w:cs="Traditional Arabic" w:hint="cs"/>
          <w:sz w:val="28"/>
          <w:szCs w:val="28"/>
          <w:rtl/>
        </w:rPr>
        <w:t>يحدثها</w:t>
      </w:r>
      <w:r w:rsidRPr="00C04563">
        <w:rPr>
          <w:rFonts w:ascii="Sultan-bold" w:cs="Traditional Arabic"/>
          <w:sz w:val="28"/>
          <w:szCs w:val="28"/>
          <w:rtl/>
        </w:rPr>
        <w:t xml:space="preserve"> </w:t>
      </w:r>
      <w:r w:rsidRPr="00C04563">
        <w:rPr>
          <w:rFonts w:ascii="Sultan-bold" w:cs="Traditional Arabic" w:hint="cs"/>
          <w:sz w:val="28"/>
          <w:szCs w:val="28"/>
          <w:rtl/>
        </w:rPr>
        <w:t>الإنسان من</w:t>
      </w:r>
      <w:r w:rsidRPr="00C04563">
        <w:rPr>
          <w:rFonts w:ascii="Sultan-bold" w:cs="Traditional Arabic"/>
          <w:sz w:val="28"/>
          <w:szCs w:val="28"/>
          <w:rtl/>
        </w:rPr>
        <w:t xml:space="preserve"> </w:t>
      </w:r>
      <w:r w:rsidRPr="00C04563">
        <w:rPr>
          <w:rFonts w:ascii="Sultan-bold" w:cs="Traditional Arabic" w:hint="cs"/>
          <w:sz w:val="28"/>
          <w:szCs w:val="28"/>
          <w:rtl/>
        </w:rPr>
        <w:t>نشاط</w:t>
      </w:r>
      <w:r w:rsidRPr="00C04563">
        <w:rPr>
          <w:rFonts w:ascii="Sultan-bold" w:cs="Traditional Arabic"/>
          <w:sz w:val="28"/>
          <w:szCs w:val="28"/>
          <w:rtl/>
        </w:rPr>
        <w:t xml:space="preserve"> </w:t>
      </w:r>
      <w:r w:rsidRPr="00C04563">
        <w:rPr>
          <w:rFonts w:ascii="Sultan-bold" w:cs="Traditional Arabic" w:hint="cs"/>
          <w:sz w:val="28"/>
          <w:szCs w:val="28"/>
          <w:rtl/>
        </w:rPr>
        <w:t>بدني</w:t>
      </w:r>
      <w:r w:rsidRPr="00C04563">
        <w:rPr>
          <w:rFonts w:ascii="Sultan-bold" w:cs="Traditional Arabic"/>
          <w:sz w:val="28"/>
          <w:szCs w:val="28"/>
          <w:rtl/>
        </w:rPr>
        <w:t xml:space="preserve"> </w:t>
      </w:r>
      <w:r w:rsidRPr="00C04563">
        <w:rPr>
          <w:rFonts w:ascii="Sultan-bold" w:cs="Traditional Arabic" w:hint="cs"/>
          <w:sz w:val="28"/>
          <w:szCs w:val="28"/>
          <w:rtl/>
        </w:rPr>
        <w:t>أو</w:t>
      </w:r>
      <w:r w:rsidRPr="00C04563">
        <w:rPr>
          <w:rFonts w:ascii="Sultan-bold" w:cs="Traditional Arabic"/>
          <w:sz w:val="28"/>
          <w:szCs w:val="28"/>
          <w:rtl/>
        </w:rPr>
        <w:t xml:space="preserve"> </w:t>
      </w:r>
      <w:r w:rsidRPr="00C04563">
        <w:rPr>
          <w:rFonts w:ascii="Sultan-bold" w:cs="Traditional Arabic" w:hint="cs"/>
          <w:sz w:val="28"/>
          <w:szCs w:val="28"/>
          <w:rtl/>
        </w:rPr>
        <w:t>جسدي</w:t>
      </w:r>
      <w:r w:rsidRPr="00C04563">
        <w:rPr>
          <w:rFonts w:ascii="Sultan-bold" w:cs="Traditional Arabic"/>
          <w:sz w:val="28"/>
          <w:szCs w:val="28"/>
          <w:rtl/>
        </w:rPr>
        <w:t xml:space="preserve"> </w:t>
      </w:r>
      <w:r w:rsidRPr="00C04563">
        <w:rPr>
          <w:rFonts w:ascii="Sultan-bold" w:cs="Traditional Arabic" w:hint="cs"/>
          <w:sz w:val="28"/>
          <w:szCs w:val="28"/>
          <w:rtl/>
        </w:rPr>
        <w:t>يشغل</w:t>
      </w:r>
      <w:r w:rsidRPr="00C04563">
        <w:rPr>
          <w:rFonts w:ascii="Sultan-bold" w:cs="Traditional Arabic"/>
          <w:sz w:val="28"/>
          <w:szCs w:val="28"/>
          <w:rtl/>
        </w:rPr>
        <w:t xml:space="preserve"> </w:t>
      </w:r>
      <w:r w:rsidRPr="00C04563">
        <w:rPr>
          <w:rFonts w:ascii="Sultan-bold" w:cs="Traditional Arabic" w:hint="cs"/>
          <w:sz w:val="28"/>
          <w:szCs w:val="28"/>
          <w:rtl/>
        </w:rPr>
        <w:t>بها</w:t>
      </w:r>
      <w:r w:rsidRPr="00C04563">
        <w:rPr>
          <w:rFonts w:ascii="Sultan-bold" w:cs="Traditional Arabic"/>
          <w:sz w:val="28"/>
          <w:szCs w:val="28"/>
          <w:rtl/>
        </w:rPr>
        <w:t xml:space="preserve"> </w:t>
      </w:r>
      <w:r w:rsidRPr="00C04563">
        <w:rPr>
          <w:rFonts w:ascii="Sultan-bold" w:cs="Traditional Arabic" w:hint="cs"/>
          <w:sz w:val="28"/>
          <w:szCs w:val="28"/>
          <w:rtl/>
        </w:rPr>
        <w:t>وقته</w:t>
      </w:r>
      <w:r w:rsidRPr="00C04563">
        <w:rPr>
          <w:rFonts w:ascii="Sultan-bold" w:cs="Traditional Arabic"/>
          <w:sz w:val="28"/>
          <w:szCs w:val="28"/>
          <w:rtl/>
        </w:rPr>
        <w:t xml:space="preserve"> </w:t>
      </w:r>
      <w:r w:rsidRPr="00C04563">
        <w:rPr>
          <w:rFonts w:ascii="Sultan-bold" w:cs="Traditional Arabic" w:hint="cs"/>
          <w:sz w:val="28"/>
          <w:szCs w:val="28"/>
          <w:rtl/>
        </w:rPr>
        <w:t>لقاء</w:t>
      </w:r>
      <w:r w:rsidRPr="00C04563">
        <w:rPr>
          <w:rFonts w:ascii="Sultan-bold" w:cs="Traditional Arabic"/>
          <w:sz w:val="28"/>
          <w:szCs w:val="28"/>
          <w:rtl/>
        </w:rPr>
        <w:t xml:space="preserve"> </w:t>
      </w:r>
      <w:r w:rsidRPr="00C04563">
        <w:rPr>
          <w:rFonts w:ascii="Sultan-bold" w:cs="Traditional Arabic" w:hint="cs"/>
          <w:sz w:val="28"/>
          <w:szCs w:val="28"/>
          <w:rtl/>
        </w:rPr>
        <w:t>أجر ويقصد</w:t>
      </w:r>
      <w:r w:rsidRPr="00C04563">
        <w:rPr>
          <w:rFonts w:ascii="Sultan-bold" w:cs="Traditional Arabic"/>
          <w:sz w:val="28"/>
          <w:szCs w:val="28"/>
          <w:rtl/>
        </w:rPr>
        <w:t xml:space="preserve"> </w:t>
      </w:r>
      <w:r w:rsidRPr="00C04563">
        <w:rPr>
          <w:rFonts w:ascii="Sultan-bold" w:cs="Traditional Arabic" w:hint="cs"/>
          <w:sz w:val="28"/>
          <w:szCs w:val="28"/>
          <w:rtl/>
        </w:rPr>
        <w:t>بسياسة</w:t>
      </w:r>
      <w:r w:rsidRPr="00C04563">
        <w:rPr>
          <w:rFonts w:ascii="Sultan-bold" w:cs="Traditional Arabic"/>
          <w:sz w:val="28"/>
          <w:szCs w:val="28"/>
          <w:rtl/>
        </w:rPr>
        <w:t xml:space="preserve"> </w:t>
      </w:r>
      <w:r w:rsidRPr="00C04563">
        <w:rPr>
          <w:rFonts w:ascii="Sultan-bold" w:cs="Traditional Arabic" w:hint="cs"/>
          <w:sz w:val="28"/>
          <w:szCs w:val="28"/>
          <w:rtl/>
        </w:rPr>
        <w:t>التشغيل</w:t>
      </w:r>
      <w:r w:rsidRPr="00C04563">
        <w:rPr>
          <w:rFonts w:ascii="Sultan-bold" w:cs="Traditional Arabic"/>
          <w:sz w:val="28"/>
          <w:szCs w:val="28"/>
          <w:rtl/>
        </w:rPr>
        <w:t xml:space="preserve">: </w:t>
      </w:r>
      <w:r w:rsidRPr="00C04563">
        <w:rPr>
          <w:rFonts w:ascii="Sultan-bold" w:cs="Traditional Arabic" w:hint="cs"/>
          <w:sz w:val="28"/>
          <w:szCs w:val="28"/>
          <w:rtl/>
        </w:rPr>
        <w:t>"</w:t>
      </w:r>
      <w:r w:rsidRPr="00C04563">
        <w:rPr>
          <w:rFonts w:ascii="Sultan-bold" w:cs="Traditional Arabic"/>
          <w:sz w:val="28"/>
          <w:szCs w:val="28"/>
          <w:rtl/>
        </w:rPr>
        <w:t xml:space="preserve"> </w:t>
      </w:r>
      <w:r w:rsidRPr="00C04563">
        <w:rPr>
          <w:rFonts w:ascii="Sultan-bold" w:cs="Traditional Arabic" w:hint="cs"/>
          <w:sz w:val="28"/>
          <w:szCs w:val="28"/>
          <w:rtl/>
        </w:rPr>
        <w:t>الأسلوب</w:t>
      </w:r>
      <w:r w:rsidRPr="00C04563">
        <w:rPr>
          <w:rFonts w:ascii="Sultan-bold" w:cs="Traditional Arabic"/>
          <w:sz w:val="28"/>
          <w:szCs w:val="28"/>
          <w:rtl/>
        </w:rPr>
        <w:t xml:space="preserve"> </w:t>
      </w:r>
      <w:r w:rsidRPr="00C04563">
        <w:rPr>
          <w:rFonts w:ascii="Sultan-bold" w:cs="Traditional Arabic" w:hint="cs"/>
          <w:sz w:val="28"/>
          <w:szCs w:val="28"/>
          <w:rtl/>
        </w:rPr>
        <w:t>الذي</w:t>
      </w:r>
      <w:r w:rsidRPr="00C04563">
        <w:rPr>
          <w:rFonts w:ascii="Sultan-bold" w:cs="Traditional Arabic"/>
          <w:sz w:val="28"/>
          <w:szCs w:val="28"/>
          <w:rtl/>
        </w:rPr>
        <w:t xml:space="preserve"> </w:t>
      </w:r>
      <w:r w:rsidRPr="00C04563">
        <w:rPr>
          <w:rFonts w:ascii="Sultan-bold" w:cs="Traditional Arabic" w:hint="cs"/>
          <w:sz w:val="28"/>
          <w:szCs w:val="28"/>
          <w:rtl/>
        </w:rPr>
        <w:t>يتبناه</w:t>
      </w:r>
      <w:r w:rsidRPr="00C04563">
        <w:rPr>
          <w:rFonts w:ascii="Sultan-bold" w:cs="Traditional Arabic"/>
          <w:sz w:val="28"/>
          <w:szCs w:val="28"/>
          <w:rtl/>
        </w:rPr>
        <w:t xml:space="preserve"> </w:t>
      </w:r>
      <w:r w:rsidRPr="00C04563">
        <w:rPr>
          <w:rFonts w:ascii="Sultan-bold" w:cs="Traditional Arabic" w:hint="cs"/>
          <w:sz w:val="28"/>
          <w:szCs w:val="28"/>
          <w:rtl/>
        </w:rPr>
        <w:t>المجتمع</w:t>
      </w:r>
      <w:r w:rsidRPr="00C04563">
        <w:rPr>
          <w:rFonts w:ascii="Sultan-bold" w:cs="Traditional Arabic"/>
          <w:sz w:val="28"/>
          <w:szCs w:val="28"/>
          <w:rtl/>
        </w:rPr>
        <w:t xml:space="preserve"> </w:t>
      </w:r>
      <w:r w:rsidRPr="00C04563">
        <w:rPr>
          <w:rFonts w:ascii="Sultan-bold" w:cs="Traditional Arabic" w:hint="cs"/>
          <w:sz w:val="28"/>
          <w:szCs w:val="28"/>
          <w:rtl/>
        </w:rPr>
        <w:t>إزاء توفير</w:t>
      </w:r>
      <w:r w:rsidRPr="00C04563">
        <w:rPr>
          <w:rFonts w:ascii="Sultan-bold" w:cs="Traditional Arabic"/>
          <w:sz w:val="28"/>
          <w:szCs w:val="28"/>
          <w:rtl/>
        </w:rPr>
        <w:t xml:space="preserve"> </w:t>
      </w:r>
      <w:r w:rsidRPr="00C04563">
        <w:rPr>
          <w:rFonts w:ascii="Sultan-bold" w:cs="Traditional Arabic" w:hint="cs"/>
          <w:sz w:val="28"/>
          <w:szCs w:val="28"/>
          <w:rtl/>
        </w:rPr>
        <w:t>فرص</w:t>
      </w:r>
      <w:r w:rsidRPr="00C04563">
        <w:rPr>
          <w:rFonts w:ascii="Sultan-bold" w:cs="Traditional Arabic"/>
          <w:sz w:val="28"/>
          <w:szCs w:val="28"/>
          <w:rtl/>
        </w:rPr>
        <w:t xml:space="preserve"> </w:t>
      </w:r>
      <w:r w:rsidRPr="00C04563">
        <w:rPr>
          <w:rFonts w:ascii="Sultan-bold" w:cs="Traditional Arabic" w:hint="cs"/>
          <w:sz w:val="28"/>
          <w:szCs w:val="28"/>
          <w:rtl/>
        </w:rPr>
        <w:t>العمل</w:t>
      </w:r>
      <w:r w:rsidRPr="00C04563">
        <w:rPr>
          <w:rFonts w:ascii="Sultan-bold" w:cs="Traditional Arabic"/>
          <w:sz w:val="28"/>
          <w:szCs w:val="28"/>
          <w:rtl/>
        </w:rPr>
        <w:t xml:space="preserve"> </w:t>
      </w:r>
      <w:r w:rsidRPr="00C04563">
        <w:rPr>
          <w:rFonts w:ascii="Sultan-bold" w:cs="Traditional Arabic" w:hint="cs"/>
          <w:sz w:val="28"/>
          <w:szCs w:val="28"/>
          <w:rtl/>
        </w:rPr>
        <w:t>للقوى</w:t>
      </w:r>
      <w:r w:rsidRPr="00C04563">
        <w:rPr>
          <w:rFonts w:ascii="Sultan-bold" w:cs="Traditional Arabic"/>
          <w:sz w:val="28"/>
          <w:szCs w:val="28"/>
          <w:rtl/>
        </w:rPr>
        <w:t xml:space="preserve"> </w:t>
      </w:r>
      <w:r w:rsidRPr="00C04563">
        <w:rPr>
          <w:rFonts w:ascii="Sultan-bold" w:cs="Traditional Arabic" w:hint="cs"/>
          <w:sz w:val="28"/>
          <w:szCs w:val="28"/>
          <w:rtl/>
        </w:rPr>
        <w:t>العاملة</w:t>
      </w:r>
      <w:r w:rsidRPr="00C04563">
        <w:rPr>
          <w:rFonts w:ascii="Sultan-bold" w:cs="Traditional Arabic"/>
          <w:sz w:val="28"/>
          <w:szCs w:val="28"/>
          <w:rtl/>
        </w:rPr>
        <w:t xml:space="preserve"> </w:t>
      </w:r>
      <w:r w:rsidRPr="00C04563">
        <w:rPr>
          <w:rFonts w:ascii="Sultan-bold" w:cs="Traditional Arabic" w:hint="cs"/>
          <w:sz w:val="28"/>
          <w:szCs w:val="28"/>
          <w:rtl/>
        </w:rPr>
        <w:t>المتاحة</w:t>
      </w:r>
      <w:r w:rsidRPr="00C04563">
        <w:rPr>
          <w:rFonts w:ascii="Sultan-bold" w:cs="Traditional Arabic"/>
          <w:sz w:val="28"/>
          <w:szCs w:val="28"/>
          <w:rtl/>
        </w:rPr>
        <w:t xml:space="preserve"> </w:t>
      </w:r>
      <w:r w:rsidRPr="00C04563">
        <w:rPr>
          <w:rFonts w:ascii="Sultan-bold" w:cs="Traditional Arabic" w:hint="cs"/>
          <w:sz w:val="28"/>
          <w:szCs w:val="28"/>
          <w:rtl/>
        </w:rPr>
        <w:t>،</w:t>
      </w:r>
      <w:r w:rsidRPr="00C04563">
        <w:rPr>
          <w:rFonts w:ascii="Sultan-bold" w:cs="Traditional Arabic"/>
          <w:sz w:val="28"/>
          <w:szCs w:val="28"/>
          <w:rtl/>
        </w:rPr>
        <w:t xml:space="preserve"> </w:t>
      </w:r>
      <w:r w:rsidRPr="00C04563">
        <w:rPr>
          <w:rFonts w:ascii="Sultan-bold" w:cs="Traditional Arabic" w:hint="cs"/>
          <w:sz w:val="28"/>
          <w:szCs w:val="28"/>
          <w:rtl/>
        </w:rPr>
        <w:t>وفي</w:t>
      </w:r>
      <w:r w:rsidRPr="00C04563">
        <w:rPr>
          <w:rFonts w:ascii="Sultan-bold" w:cs="Traditional Arabic"/>
          <w:sz w:val="28"/>
          <w:szCs w:val="28"/>
          <w:rtl/>
        </w:rPr>
        <w:t xml:space="preserve"> </w:t>
      </w:r>
      <w:r w:rsidRPr="00C04563">
        <w:rPr>
          <w:rFonts w:ascii="Sultan-bold" w:cs="Traditional Arabic" w:hint="cs"/>
          <w:sz w:val="28"/>
          <w:szCs w:val="28"/>
          <w:rtl/>
        </w:rPr>
        <w:t>إعداد</w:t>
      </w:r>
      <w:r w:rsidRPr="00C04563">
        <w:rPr>
          <w:rFonts w:ascii="Sultan-bold" w:cs="Traditional Arabic"/>
          <w:sz w:val="28"/>
          <w:szCs w:val="28"/>
          <w:rtl/>
        </w:rPr>
        <w:t xml:space="preserve"> </w:t>
      </w:r>
      <w:r w:rsidRPr="00C04563">
        <w:rPr>
          <w:rFonts w:ascii="Sultan-bold" w:cs="Traditional Arabic" w:hint="cs"/>
          <w:sz w:val="28"/>
          <w:szCs w:val="28"/>
          <w:rtl/>
        </w:rPr>
        <w:t>و</w:t>
      </w:r>
      <w:r w:rsidRPr="00C04563">
        <w:rPr>
          <w:rFonts w:ascii="Sultan-bold" w:cs="Traditional Arabic"/>
          <w:sz w:val="28"/>
          <w:szCs w:val="28"/>
          <w:rtl/>
        </w:rPr>
        <w:t xml:space="preserve"> </w:t>
      </w:r>
      <w:r w:rsidRPr="00C04563">
        <w:rPr>
          <w:rFonts w:ascii="Sultan-bold" w:cs="Traditional Arabic" w:hint="cs"/>
          <w:sz w:val="28"/>
          <w:szCs w:val="28"/>
          <w:rtl/>
        </w:rPr>
        <w:t>تكوين</w:t>
      </w:r>
      <w:r>
        <w:rPr>
          <w:rFonts w:ascii="Sultan-bold" w:cs="Traditional Arabic" w:hint="cs"/>
          <w:sz w:val="28"/>
          <w:szCs w:val="28"/>
          <w:rtl/>
        </w:rPr>
        <w:t xml:space="preserve"> </w:t>
      </w:r>
      <w:r w:rsidRPr="00C04563">
        <w:rPr>
          <w:rFonts w:ascii="Sultan-bold" w:cs="Traditional Arabic" w:hint="cs"/>
          <w:sz w:val="28"/>
          <w:szCs w:val="28"/>
          <w:rtl/>
        </w:rPr>
        <w:t>أفرادها</w:t>
      </w:r>
      <w:r w:rsidRPr="00C04563">
        <w:rPr>
          <w:rFonts w:ascii="Sultan-bold" w:cs="Traditional Arabic"/>
          <w:sz w:val="28"/>
          <w:szCs w:val="28"/>
          <w:rtl/>
        </w:rPr>
        <w:t xml:space="preserve"> </w:t>
      </w:r>
      <w:r w:rsidRPr="00C04563">
        <w:rPr>
          <w:rFonts w:ascii="Sultan-bold" w:cs="Traditional Arabic" w:hint="cs"/>
          <w:sz w:val="28"/>
          <w:szCs w:val="28"/>
          <w:rtl/>
        </w:rPr>
        <w:t>،</w:t>
      </w:r>
      <w:r w:rsidRPr="00C04563">
        <w:rPr>
          <w:rFonts w:ascii="Sultan-bold" w:cs="Traditional Arabic"/>
          <w:sz w:val="28"/>
          <w:szCs w:val="28"/>
          <w:rtl/>
        </w:rPr>
        <w:t xml:space="preserve"> </w:t>
      </w:r>
      <w:r w:rsidRPr="00C04563">
        <w:rPr>
          <w:rFonts w:ascii="Sultan-bold" w:cs="Traditional Arabic" w:hint="cs"/>
          <w:sz w:val="28"/>
          <w:szCs w:val="28"/>
          <w:rtl/>
        </w:rPr>
        <w:t>و</w:t>
      </w:r>
      <w:r w:rsidRPr="00C04563">
        <w:rPr>
          <w:rFonts w:ascii="Sultan-bold" w:cs="Traditional Arabic"/>
          <w:sz w:val="28"/>
          <w:szCs w:val="28"/>
          <w:rtl/>
        </w:rPr>
        <w:t xml:space="preserve"> </w:t>
      </w:r>
      <w:r w:rsidRPr="00C04563">
        <w:rPr>
          <w:rFonts w:ascii="Sultan-bold" w:cs="Traditional Arabic" w:hint="cs"/>
          <w:sz w:val="28"/>
          <w:szCs w:val="28"/>
          <w:rtl/>
        </w:rPr>
        <w:t>في</w:t>
      </w:r>
      <w:r w:rsidRPr="00C04563">
        <w:rPr>
          <w:rFonts w:ascii="Sultan-bold" w:cs="Traditional Arabic"/>
          <w:sz w:val="28"/>
          <w:szCs w:val="28"/>
          <w:rtl/>
        </w:rPr>
        <w:t xml:space="preserve"> </w:t>
      </w:r>
      <w:r w:rsidRPr="00C04563">
        <w:rPr>
          <w:rFonts w:ascii="Sultan-bold" w:cs="Traditional Arabic" w:hint="cs"/>
          <w:sz w:val="28"/>
          <w:szCs w:val="28"/>
          <w:rtl/>
        </w:rPr>
        <w:t>تنظيم</w:t>
      </w:r>
      <w:r w:rsidRPr="00C04563">
        <w:rPr>
          <w:rFonts w:ascii="Sultan-bold" w:cs="Traditional Arabic"/>
          <w:sz w:val="28"/>
          <w:szCs w:val="28"/>
          <w:rtl/>
        </w:rPr>
        <w:t xml:space="preserve"> </w:t>
      </w:r>
      <w:r w:rsidRPr="00C04563">
        <w:rPr>
          <w:rFonts w:ascii="Sultan-bold" w:cs="Traditional Arabic" w:hint="cs"/>
          <w:sz w:val="28"/>
          <w:szCs w:val="28"/>
          <w:rtl/>
        </w:rPr>
        <w:t>العلاقات</w:t>
      </w:r>
      <w:r w:rsidRPr="00C04563">
        <w:rPr>
          <w:rFonts w:ascii="Sultan-bold" w:cs="Traditional Arabic"/>
          <w:sz w:val="28"/>
          <w:szCs w:val="28"/>
          <w:rtl/>
        </w:rPr>
        <w:t xml:space="preserve"> </w:t>
      </w:r>
      <w:r w:rsidRPr="00C04563">
        <w:rPr>
          <w:rFonts w:ascii="Sultan-bold" w:cs="Traditional Arabic" w:hint="cs"/>
          <w:sz w:val="28"/>
          <w:szCs w:val="28"/>
          <w:rtl/>
        </w:rPr>
        <w:t>بين</w:t>
      </w:r>
      <w:r w:rsidRPr="00C04563">
        <w:rPr>
          <w:rFonts w:ascii="Sultan-bold" w:cs="Traditional Arabic"/>
          <w:sz w:val="28"/>
          <w:szCs w:val="28"/>
          <w:rtl/>
        </w:rPr>
        <w:t xml:space="preserve"> </w:t>
      </w:r>
      <w:r w:rsidRPr="00C04563">
        <w:rPr>
          <w:rFonts w:ascii="Sultan-bold" w:cs="Traditional Arabic" w:hint="cs"/>
          <w:sz w:val="28"/>
          <w:szCs w:val="28"/>
          <w:rtl/>
        </w:rPr>
        <w:t>العمّال</w:t>
      </w:r>
      <w:r w:rsidRPr="00C04563">
        <w:rPr>
          <w:rFonts w:ascii="Sultan-bold" w:cs="Traditional Arabic"/>
          <w:sz w:val="28"/>
          <w:szCs w:val="28"/>
          <w:rtl/>
        </w:rPr>
        <w:t xml:space="preserve"> </w:t>
      </w:r>
      <w:r w:rsidRPr="00C04563">
        <w:rPr>
          <w:rFonts w:ascii="Sultan-bold" w:cs="Traditional Arabic" w:hint="cs"/>
          <w:sz w:val="28"/>
          <w:szCs w:val="28"/>
          <w:rtl/>
        </w:rPr>
        <w:t>و</w:t>
      </w:r>
      <w:r w:rsidRPr="00C04563">
        <w:rPr>
          <w:rFonts w:ascii="Sultan-bold" w:cs="Traditional Arabic"/>
          <w:sz w:val="28"/>
          <w:szCs w:val="28"/>
          <w:rtl/>
        </w:rPr>
        <w:t xml:space="preserve"> </w:t>
      </w:r>
      <w:r w:rsidRPr="00C04563">
        <w:rPr>
          <w:rFonts w:ascii="Sultan-bold" w:cs="Traditional Arabic" w:hint="cs"/>
          <w:sz w:val="28"/>
          <w:szCs w:val="28"/>
          <w:rtl/>
        </w:rPr>
        <w:t>أرباب</w:t>
      </w:r>
      <w:r w:rsidRPr="00C04563">
        <w:rPr>
          <w:rFonts w:ascii="Sultan-bold" w:cs="Traditional Arabic"/>
          <w:sz w:val="28"/>
          <w:szCs w:val="28"/>
          <w:rtl/>
        </w:rPr>
        <w:t xml:space="preserve"> </w:t>
      </w:r>
      <w:r w:rsidRPr="00C04563">
        <w:rPr>
          <w:rFonts w:ascii="Sultan-bold" w:cs="Traditional Arabic" w:hint="cs"/>
          <w:sz w:val="28"/>
          <w:szCs w:val="28"/>
          <w:rtl/>
        </w:rPr>
        <w:t>العمل</w:t>
      </w:r>
      <w:r w:rsidRPr="00C04563">
        <w:rPr>
          <w:rFonts w:ascii="Sultan-bold" w:cs="Traditional Arabic"/>
          <w:sz w:val="28"/>
          <w:szCs w:val="28"/>
          <w:rtl/>
        </w:rPr>
        <w:t>)</w:t>
      </w:r>
      <w:r w:rsidRPr="00C04563">
        <w:rPr>
          <w:rFonts w:ascii="Sultan-bold" w:cs="Traditional Arabic" w:hint="cs"/>
          <w:sz w:val="28"/>
          <w:szCs w:val="28"/>
          <w:rtl/>
        </w:rPr>
        <w:t>أفراد كانوا</w:t>
      </w:r>
      <w:r w:rsidRPr="00C04563">
        <w:rPr>
          <w:rFonts w:ascii="Sultan-bold" w:cs="Traditional Arabic"/>
          <w:sz w:val="28"/>
          <w:szCs w:val="28"/>
          <w:rtl/>
        </w:rPr>
        <w:t xml:space="preserve"> </w:t>
      </w:r>
      <w:r w:rsidRPr="00C04563">
        <w:rPr>
          <w:rFonts w:ascii="Sultan-bold" w:cs="Traditional Arabic" w:hint="cs"/>
          <w:sz w:val="28"/>
          <w:szCs w:val="28"/>
          <w:rtl/>
        </w:rPr>
        <w:t>أو</w:t>
      </w:r>
      <w:r w:rsidRPr="00C04563">
        <w:rPr>
          <w:rFonts w:ascii="Sultan-bold" w:cs="Traditional Arabic"/>
          <w:sz w:val="28"/>
          <w:szCs w:val="28"/>
          <w:rtl/>
        </w:rPr>
        <w:t xml:space="preserve"> </w:t>
      </w:r>
      <w:r w:rsidRPr="00C04563">
        <w:rPr>
          <w:rFonts w:ascii="Sultan-bold" w:cs="Traditional Arabic" w:hint="cs"/>
          <w:sz w:val="28"/>
          <w:szCs w:val="28"/>
          <w:rtl/>
        </w:rPr>
        <w:t>شركات</w:t>
      </w:r>
      <w:r w:rsidRPr="00C04563">
        <w:rPr>
          <w:rFonts w:ascii="Sultan-bold" w:cs="Traditional Arabic"/>
          <w:sz w:val="28"/>
          <w:szCs w:val="28"/>
          <w:rtl/>
        </w:rPr>
        <w:t xml:space="preserve"> </w:t>
      </w:r>
      <w:r w:rsidRPr="00C04563">
        <w:rPr>
          <w:rFonts w:ascii="Sultan-bold" w:cs="Traditional Arabic" w:hint="cs"/>
          <w:sz w:val="28"/>
          <w:szCs w:val="28"/>
          <w:rtl/>
        </w:rPr>
        <w:t>أو</w:t>
      </w:r>
      <w:r w:rsidRPr="00C04563">
        <w:rPr>
          <w:rFonts w:ascii="Sultan-bold" w:cs="Traditional Arabic"/>
          <w:sz w:val="28"/>
          <w:szCs w:val="28"/>
          <w:rtl/>
        </w:rPr>
        <w:t xml:space="preserve"> </w:t>
      </w:r>
      <w:r w:rsidRPr="00C04563">
        <w:rPr>
          <w:rFonts w:ascii="Sultan-bold" w:cs="Traditional Arabic" w:hint="cs"/>
          <w:sz w:val="28"/>
          <w:szCs w:val="28"/>
          <w:rtl/>
        </w:rPr>
        <w:t>مؤسسات</w:t>
      </w:r>
      <w:r w:rsidRPr="00C04563">
        <w:rPr>
          <w:rFonts w:ascii="Sultan-bold" w:cs="Traditional Arabic"/>
          <w:sz w:val="28"/>
          <w:szCs w:val="28"/>
          <w:rtl/>
        </w:rPr>
        <w:t xml:space="preserve"> </w:t>
      </w:r>
      <w:r w:rsidRPr="00C04563">
        <w:rPr>
          <w:rFonts w:ascii="Sultan-bold" w:cs="Traditional Arabic" w:hint="cs"/>
          <w:sz w:val="28"/>
          <w:szCs w:val="28"/>
          <w:rtl/>
        </w:rPr>
        <w:t>عامة</w:t>
      </w:r>
      <w:r w:rsidRPr="00C04563">
        <w:rPr>
          <w:rFonts w:ascii="Sultan-bold" w:cs="Traditional Arabic"/>
          <w:sz w:val="28"/>
          <w:szCs w:val="28"/>
          <w:rtl/>
        </w:rPr>
        <w:t xml:space="preserve"> </w:t>
      </w:r>
      <w:r w:rsidRPr="00C04563">
        <w:rPr>
          <w:rFonts w:ascii="Sultan-bold" w:cs="Traditional Arabic" w:hint="cs"/>
          <w:sz w:val="28"/>
          <w:szCs w:val="28"/>
          <w:rtl/>
        </w:rPr>
        <w:t>و</w:t>
      </w:r>
      <w:r w:rsidRPr="00C04563">
        <w:rPr>
          <w:rFonts w:ascii="Sultan-bold" w:cs="Traditional Arabic"/>
          <w:sz w:val="28"/>
          <w:szCs w:val="28"/>
          <w:rtl/>
        </w:rPr>
        <w:t xml:space="preserve"> </w:t>
      </w:r>
      <w:r w:rsidRPr="00C04563">
        <w:rPr>
          <w:rFonts w:ascii="Sultan-bold" w:cs="Traditional Arabic" w:hint="cs"/>
          <w:sz w:val="28"/>
          <w:szCs w:val="28"/>
          <w:rtl/>
        </w:rPr>
        <w:t>خاصة</w:t>
      </w:r>
      <w:r w:rsidRPr="00C04563">
        <w:rPr>
          <w:rFonts w:ascii="Sultan-bold" w:cs="Traditional Arabic"/>
          <w:sz w:val="28"/>
          <w:szCs w:val="28"/>
          <w:rtl/>
        </w:rPr>
        <w:t>(</w:t>
      </w:r>
      <w:r w:rsidRPr="00C04563">
        <w:rPr>
          <w:rFonts w:ascii="Sultan-bold" w:cs="Traditional Arabic" w:hint="cs"/>
          <w:sz w:val="28"/>
          <w:szCs w:val="28"/>
          <w:rtl/>
        </w:rPr>
        <w:t>،</w:t>
      </w:r>
      <w:r w:rsidRPr="00C04563">
        <w:rPr>
          <w:rFonts w:ascii="Sultan-bold" w:cs="Traditional Arabic"/>
          <w:sz w:val="28"/>
          <w:szCs w:val="28"/>
          <w:rtl/>
        </w:rPr>
        <w:t xml:space="preserve"> </w:t>
      </w:r>
      <w:r w:rsidRPr="00C04563">
        <w:rPr>
          <w:rFonts w:ascii="Sultan-bold" w:cs="Traditional Arabic" w:hint="cs"/>
          <w:sz w:val="28"/>
          <w:szCs w:val="28"/>
          <w:rtl/>
        </w:rPr>
        <w:t>عن</w:t>
      </w:r>
      <w:r w:rsidRPr="00C04563">
        <w:rPr>
          <w:rFonts w:ascii="Sultan-bold" w:cs="Traditional Arabic"/>
          <w:sz w:val="28"/>
          <w:szCs w:val="28"/>
          <w:rtl/>
        </w:rPr>
        <w:t xml:space="preserve"> </w:t>
      </w:r>
      <w:r w:rsidRPr="00C04563">
        <w:rPr>
          <w:rFonts w:ascii="Sultan-bold" w:cs="Traditional Arabic" w:hint="cs"/>
          <w:sz w:val="28"/>
          <w:szCs w:val="28"/>
          <w:rtl/>
        </w:rPr>
        <w:t>طريق</w:t>
      </w:r>
      <w:r>
        <w:rPr>
          <w:rFonts w:ascii="Sultan-bold" w:cs="Traditional Arabic" w:hint="cs"/>
          <w:sz w:val="28"/>
          <w:szCs w:val="28"/>
          <w:rtl/>
        </w:rPr>
        <w:t xml:space="preserve"> </w:t>
      </w:r>
      <w:r w:rsidRPr="00C04563">
        <w:rPr>
          <w:rFonts w:ascii="Sultan-bold" w:cs="Traditional Arabic" w:hint="cs"/>
          <w:sz w:val="28"/>
          <w:szCs w:val="28"/>
          <w:rtl/>
        </w:rPr>
        <w:t>التعليمات</w:t>
      </w:r>
      <w:r w:rsidRPr="00C04563">
        <w:rPr>
          <w:rFonts w:ascii="Sultan-bold" w:cs="Traditional Arabic"/>
          <w:sz w:val="28"/>
          <w:szCs w:val="28"/>
          <w:rtl/>
        </w:rPr>
        <w:t xml:space="preserve"> </w:t>
      </w:r>
      <w:r w:rsidRPr="00C04563">
        <w:rPr>
          <w:rFonts w:ascii="Sultan-bold" w:cs="Traditional Arabic" w:hint="cs"/>
          <w:sz w:val="28"/>
          <w:szCs w:val="28"/>
          <w:rtl/>
        </w:rPr>
        <w:t>و</w:t>
      </w:r>
      <w:r w:rsidRPr="00C04563">
        <w:rPr>
          <w:rFonts w:ascii="Sultan-bold" w:cs="Traditional Arabic"/>
          <w:sz w:val="28"/>
          <w:szCs w:val="28"/>
          <w:rtl/>
        </w:rPr>
        <w:t xml:space="preserve"> </w:t>
      </w:r>
      <w:r w:rsidRPr="00C04563">
        <w:rPr>
          <w:rFonts w:ascii="Sultan-bold" w:cs="Traditional Arabic" w:hint="cs"/>
          <w:sz w:val="28"/>
          <w:szCs w:val="28"/>
          <w:rtl/>
        </w:rPr>
        <w:t>القواعد</w:t>
      </w:r>
      <w:r w:rsidRPr="00C04563">
        <w:rPr>
          <w:rFonts w:ascii="Sultan-bold" w:cs="Traditional Arabic"/>
          <w:sz w:val="28"/>
          <w:szCs w:val="28"/>
          <w:rtl/>
        </w:rPr>
        <w:t xml:space="preserve"> </w:t>
      </w:r>
      <w:r w:rsidRPr="00C04563">
        <w:rPr>
          <w:rFonts w:ascii="Sultan-bold" w:cs="Traditional Arabic" w:hint="cs"/>
          <w:sz w:val="28"/>
          <w:szCs w:val="28"/>
          <w:rtl/>
        </w:rPr>
        <w:t>و</w:t>
      </w:r>
      <w:r w:rsidRPr="00C04563">
        <w:rPr>
          <w:rFonts w:ascii="Sultan-bold" w:cs="Traditional Arabic"/>
          <w:sz w:val="28"/>
          <w:szCs w:val="28"/>
          <w:rtl/>
        </w:rPr>
        <w:t xml:space="preserve"> </w:t>
      </w:r>
      <w:r w:rsidRPr="00C04563">
        <w:rPr>
          <w:rFonts w:ascii="Sultan-bold" w:cs="Traditional Arabic" w:hint="cs"/>
          <w:sz w:val="28"/>
          <w:szCs w:val="28"/>
          <w:rtl/>
        </w:rPr>
        <w:t>القوانين</w:t>
      </w:r>
      <w:r w:rsidRPr="00C04563">
        <w:rPr>
          <w:rFonts w:ascii="Sultan-bold" w:cs="Traditional Arabic"/>
          <w:sz w:val="28"/>
          <w:szCs w:val="28"/>
          <w:rtl/>
        </w:rPr>
        <w:t xml:space="preserve"> </w:t>
      </w:r>
      <w:r w:rsidRPr="00C04563">
        <w:rPr>
          <w:rFonts w:ascii="Sultan-bold" w:cs="Traditional Arabic" w:hint="cs"/>
          <w:sz w:val="28"/>
          <w:szCs w:val="28"/>
          <w:rtl/>
        </w:rPr>
        <w:t>،</w:t>
      </w:r>
      <w:r w:rsidRPr="00C04563">
        <w:rPr>
          <w:rFonts w:ascii="Sultan-bold" w:cs="Traditional Arabic"/>
          <w:sz w:val="28"/>
          <w:szCs w:val="28"/>
          <w:rtl/>
        </w:rPr>
        <w:t xml:space="preserve"> </w:t>
      </w:r>
      <w:r w:rsidRPr="00C04563">
        <w:rPr>
          <w:rFonts w:ascii="Sultan-bold" w:cs="Traditional Arabic" w:hint="cs"/>
          <w:sz w:val="28"/>
          <w:szCs w:val="28"/>
          <w:rtl/>
        </w:rPr>
        <w:t>و</w:t>
      </w:r>
      <w:r w:rsidRPr="00C04563">
        <w:rPr>
          <w:rFonts w:ascii="Sultan-bold" w:cs="Traditional Arabic"/>
          <w:sz w:val="28"/>
          <w:szCs w:val="28"/>
          <w:rtl/>
        </w:rPr>
        <w:t xml:space="preserve"> </w:t>
      </w:r>
      <w:r w:rsidRPr="00C04563">
        <w:rPr>
          <w:rFonts w:ascii="Sultan-bold" w:cs="Traditional Arabic" w:hint="cs"/>
          <w:sz w:val="28"/>
          <w:szCs w:val="28"/>
          <w:rtl/>
        </w:rPr>
        <w:t>تعكس</w:t>
      </w:r>
      <w:r w:rsidRPr="00C04563">
        <w:rPr>
          <w:rFonts w:ascii="Sultan-bold" w:cs="Traditional Arabic"/>
          <w:sz w:val="28"/>
          <w:szCs w:val="28"/>
          <w:rtl/>
        </w:rPr>
        <w:t xml:space="preserve"> </w:t>
      </w:r>
      <w:r w:rsidRPr="00C04563">
        <w:rPr>
          <w:rFonts w:ascii="Sultan-bold" w:cs="Traditional Arabic" w:hint="cs"/>
          <w:sz w:val="28"/>
          <w:szCs w:val="28"/>
          <w:rtl/>
        </w:rPr>
        <w:t>سياسة</w:t>
      </w:r>
      <w:r w:rsidRPr="00C04563">
        <w:rPr>
          <w:rFonts w:ascii="Sultan-bold" w:cs="Traditional Arabic"/>
          <w:sz w:val="28"/>
          <w:szCs w:val="28"/>
          <w:rtl/>
        </w:rPr>
        <w:t xml:space="preserve"> </w:t>
      </w:r>
      <w:r w:rsidRPr="00C04563">
        <w:rPr>
          <w:rFonts w:ascii="Sultan-bold" w:cs="Traditional Arabic" w:hint="cs"/>
          <w:sz w:val="28"/>
          <w:szCs w:val="28"/>
          <w:rtl/>
        </w:rPr>
        <w:t>التشغيل أيديولوجية</w:t>
      </w:r>
      <w:r w:rsidRPr="00C04563">
        <w:rPr>
          <w:rFonts w:ascii="Sultan-bold" w:cs="Traditional Arabic"/>
          <w:sz w:val="28"/>
          <w:szCs w:val="28"/>
          <w:rtl/>
        </w:rPr>
        <w:t xml:space="preserve"> </w:t>
      </w:r>
      <w:r w:rsidRPr="00C04563">
        <w:rPr>
          <w:rFonts w:ascii="Sultan-bold" w:cs="Traditional Arabic" w:hint="cs"/>
          <w:sz w:val="28"/>
          <w:szCs w:val="28"/>
          <w:rtl/>
        </w:rPr>
        <w:t>النظام</w:t>
      </w:r>
      <w:r w:rsidRPr="00C04563">
        <w:rPr>
          <w:rFonts w:ascii="Sultan-bold" w:cs="Traditional Arabic"/>
          <w:sz w:val="28"/>
          <w:szCs w:val="28"/>
          <w:rtl/>
        </w:rPr>
        <w:t xml:space="preserve"> </w:t>
      </w:r>
      <w:r w:rsidR="00BD04EC" w:rsidRPr="00C04563">
        <w:rPr>
          <w:rFonts w:ascii="Sultan-bold" w:cs="Traditional Arabic" w:hint="cs"/>
          <w:sz w:val="28"/>
          <w:szCs w:val="28"/>
          <w:rtl/>
        </w:rPr>
        <w:t>الاقتصادي</w:t>
      </w:r>
      <w:r w:rsidRPr="00C04563">
        <w:rPr>
          <w:rFonts w:ascii="Sultan-bold" w:cs="Traditional Arabic"/>
          <w:sz w:val="28"/>
          <w:szCs w:val="28"/>
          <w:rtl/>
        </w:rPr>
        <w:t xml:space="preserve"> </w:t>
      </w:r>
      <w:r w:rsidRPr="00C04563">
        <w:rPr>
          <w:rFonts w:ascii="Sultan-bold" w:cs="Traditional Arabic" w:hint="cs"/>
          <w:sz w:val="28"/>
          <w:szCs w:val="28"/>
          <w:rtl/>
        </w:rPr>
        <w:t>و</w:t>
      </w:r>
      <w:r w:rsidRPr="00C04563">
        <w:rPr>
          <w:rFonts w:ascii="Sultan-bold" w:cs="Traditional Arabic"/>
          <w:sz w:val="28"/>
          <w:szCs w:val="28"/>
          <w:rtl/>
        </w:rPr>
        <w:t xml:space="preserve"> </w:t>
      </w:r>
      <w:r w:rsidRPr="00C04563">
        <w:rPr>
          <w:rFonts w:ascii="Sultan-bold" w:cs="Traditional Arabic" w:hint="cs"/>
          <w:sz w:val="28"/>
          <w:szCs w:val="28"/>
          <w:rtl/>
        </w:rPr>
        <w:t>الاجتماعي</w:t>
      </w:r>
      <w:r w:rsidRPr="00C04563">
        <w:rPr>
          <w:rFonts w:ascii="Sultan-bold" w:cs="Traditional Arabic"/>
          <w:sz w:val="28"/>
          <w:szCs w:val="28"/>
          <w:rtl/>
        </w:rPr>
        <w:t xml:space="preserve"> </w:t>
      </w:r>
      <w:r w:rsidRPr="00C04563">
        <w:rPr>
          <w:rFonts w:ascii="Sultan-bold" w:cs="Traditional Arabic" w:hint="cs"/>
          <w:sz w:val="28"/>
          <w:szCs w:val="28"/>
          <w:rtl/>
        </w:rPr>
        <w:t>القائم</w:t>
      </w:r>
      <w:r w:rsidRPr="00C04563">
        <w:rPr>
          <w:rFonts w:ascii="Sultan-bold" w:cs="Traditional Arabic"/>
          <w:sz w:val="28"/>
          <w:szCs w:val="28"/>
          <w:rtl/>
        </w:rPr>
        <w:t xml:space="preserve"> </w:t>
      </w:r>
      <w:r w:rsidRPr="00C04563">
        <w:rPr>
          <w:rFonts w:ascii="Sultan-bold" w:cs="Traditional Arabic" w:hint="cs"/>
          <w:sz w:val="28"/>
          <w:szCs w:val="28"/>
          <w:rtl/>
        </w:rPr>
        <w:t>و</w:t>
      </w:r>
      <w:r w:rsidRPr="00C04563">
        <w:rPr>
          <w:rFonts w:ascii="Sultan-bold" w:cs="Traditional Arabic"/>
          <w:sz w:val="28"/>
          <w:szCs w:val="28"/>
          <w:rtl/>
        </w:rPr>
        <w:t xml:space="preserve"> </w:t>
      </w:r>
      <w:r w:rsidRPr="00C04563">
        <w:rPr>
          <w:rFonts w:ascii="Sultan-bold" w:cs="Traditional Arabic" w:hint="cs"/>
          <w:sz w:val="28"/>
          <w:szCs w:val="28"/>
          <w:rtl/>
        </w:rPr>
        <w:t>نظرته</w:t>
      </w:r>
      <w:r>
        <w:rPr>
          <w:rFonts w:ascii="Sultan-bold" w:cs="Traditional Arabic" w:hint="cs"/>
          <w:sz w:val="28"/>
          <w:szCs w:val="28"/>
          <w:rtl/>
        </w:rPr>
        <w:t xml:space="preserve"> </w:t>
      </w:r>
      <w:r w:rsidRPr="00C04563">
        <w:rPr>
          <w:rFonts w:ascii="Sultan-bold" w:cs="Traditional Arabic" w:hint="cs"/>
          <w:sz w:val="28"/>
          <w:szCs w:val="28"/>
          <w:rtl/>
        </w:rPr>
        <w:t>للعمل</w:t>
      </w:r>
      <w:r w:rsidRPr="00C04563">
        <w:rPr>
          <w:rFonts w:ascii="Sultan-bold" w:cs="Traditional Arabic"/>
          <w:sz w:val="28"/>
          <w:szCs w:val="28"/>
          <w:rtl/>
        </w:rPr>
        <w:t xml:space="preserve"> </w:t>
      </w:r>
      <w:r w:rsidRPr="00C04563">
        <w:rPr>
          <w:rFonts w:ascii="Sultan-bold" w:cs="Traditional Arabic" w:hint="cs"/>
          <w:sz w:val="28"/>
          <w:szCs w:val="28"/>
          <w:rtl/>
        </w:rPr>
        <w:t>و</w:t>
      </w:r>
      <w:r w:rsidRPr="00C04563">
        <w:rPr>
          <w:rFonts w:ascii="Sultan-bold" w:cs="Traditional Arabic"/>
          <w:sz w:val="28"/>
          <w:szCs w:val="28"/>
          <w:rtl/>
        </w:rPr>
        <w:t xml:space="preserve"> </w:t>
      </w:r>
      <w:r w:rsidRPr="00C04563">
        <w:rPr>
          <w:rFonts w:ascii="Sultan-bold" w:cs="Traditional Arabic" w:hint="cs"/>
          <w:sz w:val="28"/>
          <w:szCs w:val="28"/>
          <w:rtl/>
        </w:rPr>
        <w:t>حق</w:t>
      </w:r>
      <w:r w:rsidRPr="00C04563">
        <w:rPr>
          <w:rFonts w:ascii="Sultan-bold" w:cs="Traditional Arabic"/>
          <w:sz w:val="28"/>
          <w:szCs w:val="28"/>
          <w:rtl/>
        </w:rPr>
        <w:t xml:space="preserve"> </w:t>
      </w:r>
      <w:r w:rsidRPr="00C04563">
        <w:rPr>
          <w:rFonts w:ascii="Sultan-bold" w:cs="Traditional Arabic" w:hint="cs"/>
          <w:sz w:val="28"/>
          <w:szCs w:val="28"/>
          <w:rtl/>
        </w:rPr>
        <w:t>المواطن</w:t>
      </w:r>
      <w:r w:rsidRPr="00C04563">
        <w:rPr>
          <w:rFonts w:ascii="Sultan-bold" w:cs="Traditional Arabic"/>
          <w:sz w:val="28"/>
          <w:szCs w:val="28"/>
          <w:rtl/>
        </w:rPr>
        <w:t xml:space="preserve"> </w:t>
      </w:r>
      <w:r w:rsidRPr="00C04563">
        <w:rPr>
          <w:rFonts w:ascii="Sultan-bold" w:cs="Traditional Arabic" w:hint="cs"/>
          <w:sz w:val="28"/>
          <w:szCs w:val="28"/>
          <w:rtl/>
        </w:rPr>
        <w:t>فيه</w:t>
      </w:r>
      <w:r w:rsidRPr="00C04563">
        <w:rPr>
          <w:rFonts w:ascii="Sultan-bold" w:cs="Traditional Arabic"/>
          <w:sz w:val="28"/>
          <w:szCs w:val="28"/>
          <w:rtl/>
        </w:rPr>
        <w:t xml:space="preserve"> </w:t>
      </w:r>
      <w:r w:rsidRPr="00C04563">
        <w:rPr>
          <w:rFonts w:ascii="Sultan-bold" w:cs="Traditional Arabic" w:hint="cs"/>
          <w:sz w:val="28"/>
          <w:szCs w:val="28"/>
          <w:rtl/>
        </w:rPr>
        <w:t>"</w:t>
      </w:r>
    </w:p>
    <w:p w:rsidR="00FD26BB" w:rsidRPr="00C04563" w:rsidRDefault="00FD26BB" w:rsidP="00E71535">
      <w:pPr>
        <w:tabs>
          <w:tab w:val="right" w:pos="425"/>
          <w:tab w:val="right" w:pos="708"/>
          <w:tab w:val="right" w:pos="850"/>
          <w:tab w:val="right" w:pos="992"/>
        </w:tabs>
        <w:autoSpaceDE w:val="0"/>
        <w:autoSpaceDN w:val="0"/>
        <w:bidi/>
        <w:adjustRightInd w:val="0"/>
        <w:spacing w:after="0" w:line="240" w:lineRule="auto"/>
        <w:ind w:firstLine="227"/>
        <w:jc w:val="both"/>
        <w:rPr>
          <w:rFonts w:ascii="Sultan-bold" w:cs="Traditional Arabic"/>
          <w:sz w:val="28"/>
          <w:szCs w:val="28"/>
          <w:rtl/>
        </w:rPr>
      </w:pPr>
      <w:r w:rsidRPr="00C04563">
        <w:rPr>
          <w:rFonts w:ascii="Sultan-bold" w:cs="Traditional Arabic" w:hint="cs"/>
          <w:sz w:val="28"/>
          <w:szCs w:val="28"/>
          <w:rtl/>
        </w:rPr>
        <w:t>كما</w:t>
      </w:r>
      <w:r w:rsidRPr="00C04563">
        <w:rPr>
          <w:rFonts w:ascii="Sultan-bold" w:cs="Traditional Arabic"/>
          <w:sz w:val="28"/>
          <w:szCs w:val="28"/>
          <w:rtl/>
        </w:rPr>
        <w:t xml:space="preserve"> </w:t>
      </w:r>
      <w:r w:rsidRPr="00C04563">
        <w:rPr>
          <w:rFonts w:ascii="Sultan-bold" w:cs="Traditional Arabic" w:hint="cs"/>
          <w:sz w:val="28"/>
          <w:szCs w:val="28"/>
          <w:rtl/>
        </w:rPr>
        <w:t>تعرّف</w:t>
      </w:r>
      <w:r w:rsidRPr="00C04563">
        <w:rPr>
          <w:rFonts w:ascii="Sultan-bold" w:cs="Traditional Arabic"/>
          <w:sz w:val="28"/>
          <w:szCs w:val="28"/>
          <w:rtl/>
        </w:rPr>
        <w:t xml:space="preserve"> </w:t>
      </w:r>
      <w:r w:rsidRPr="00C04563">
        <w:rPr>
          <w:rFonts w:ascii="Sultan-bold" w:cs="Traditional Arabic" w:hint="cs"/>
          <w:sz w:val="28"/>
          <w:szCs w:val="28"/>
          <w:rtl/>
        </w:rPr>
        <w:t>سياسة</w:t>
      </w:r>
      <w:r w:rsidRPr="00C04563">
        <w:rPr>
          <w:rFonts w:ascii="Sultan-bold" w:cs="Traditional Arabic"/>
          <w:sz w:val="28"/>
          <w:szCs w:val="28"/>
          <w:rtl/>
        </w:rPr>
        <w:t xml:space="preserve"> </w:t>
      </w:r>
      <w:r w:rsidRPr="00C04563">
        <w:rPr>
          <w:rFonts w:ascii="Sultan-bold" w:cs="Traditional Arabic" w:hint="cs"/>
          <w:sz w:val="28"/>
          <w:szCs w:val="28"/>
          <w:rtl/>
        </w:rPr>
        <w:t>التشغيل</w:t>
      </w:r>
      <w:r>
        <w:rPr>
          <w:rFonts w:ascii="Sultan-bold" w:cs="Traditional Arabic" w:hint="cs"/>
          <w:sz w:val="28"/>
          <w:szCs w:val="28"/>
          <w:rtl/>
        </w:rPr>
        <w:t xml:space="preserve"> (</w:t>
      </w:r>
      <w:r w:rsidRPr="00E71535">
        <w:rPr>
          <w:rFonts w:asciiTheme="majorBidi" w:hAnsiTheme="majorBidi" w:cstheme="majorBidi"/>
          <w:sz w:val="24"/>
          <w:szCs w:val="24"/>
        </w:rPr>
        <w:t>d'emploi</w:t>
      </w:r>
      <w:r w:rsidRPr="00E71535">
        <w:rPr>
          <w:rFonts w:asciiTheme="majorBidi" w:hAnsiTheme="majorBidi" w:cstheme="majorBidi"/>
          <w:sz w:val="24"/>
          <w:szCs w:val="24"/>
          <w:rtl/>
        </w:rPr>
        <w:t xml:space="preserve"> </w:t>
      </w:r>
      <w:r w:rsidRPr="00E71535">
        <w:rPr>
          <w:rFonts w:asciiTheme="majorBidi" w:hAnsiTheme="majorBidi" w:cstheme="majorBidi"/>
          <w:sz w:val="24"/>
          <w:szCs w:val="24"/>
        </w:rPr>
        <w:t>Politique</w:t>
      </w:r>
      <w:r>
        <w:rPr>
          <w:rFonts w:ascii="Sultan-bold" w:cs="Traditional Arabic" w:hint="cs"/>
          <w:sz w:val="28"/>
          <w:szCs w:val="28"/>
          <w:rtl/>
        </w:rPr>
        <w:t>)</w:t>
      </w:r>
      <w:r w:rsidRPr="00C04563">
        <w:rPr>
          <w:rFonts w:ascii="Sultan-bold" w:cs="Traditional Arabic"/>
          <w:sz w:val="28"/>
          <w:szCs w:val="28"/>
          <w:rtl/>
        </w:rPr>
        <w:t xml:space="preserve"> </w:t>
      </w:r>
      <w:r w:rsidRPr="00C04563">
        <w:rPr>
          <w:rFonts w:ascii="Sultan-bold" w:cs="Traditional Arabic" w:hint="cs"/>
          <w:sz w:val="28"/>
          <w:szCs w:val="28"/>
          <w:rtl/>
        </w:rPr>
        <w:t>على</w:t>
      </w:r>
      <w:r w:rsidRPr="00C04563">
        <w:rPr>
          <w:rFonts w:ascii="Sultan-bold" w:cs="Traditional Arabic"/>
          <w:sz w:val="28"/>
          <w:szCs w:val="28"/>
          <w:rtl/>
        </w:rPr>
        <w:t xml:space="preserve"> </w:t>
      </w:r>
      <w:r w:rsidRPr="00C04563">
        <w:rPr>
          <w:rFonts w:ascii="Sultan-bold" w:cs="Traditional Arabic" w:hint="cs"/>
          <w:sz w:val="28"/>
          <w:szCs w:val="28"/>
          <w:rtl/>
        </w:rPr>
        <w:t>أنها</w:t>
      </w:r>
      <w:r w:rsidRPr="00C04563">
        <w:rPr>
          <w:rFonts w:ascii="Sultan-bold" w:cs="Traditional Arabic"/>
          <w:sz w:val="28"/>
          <w:szCs w:val="28"/>
          <w:rtl/>
        </w:rPr>
        <w:t>:</w:t>
      </w:r>
      <w:r w:rsidRPr="00C04563">
        <w:rPr>
          <w:rFonts w:ascii="Sultan-bold" w:cs="Traditional Arabic" w:hint="cs"/>
          <w:sz w:val="28"/>
          <w:szCs w:val="28"/>
          <w:rtl/>
        </w:rPr>
        <w:t>" السياسة</w:t>
      </w:r>
      <w:r w:rsidRPr="00C04563">
        <w:rPr>
          <w:rFonts w:ascii="Sultan-bold" w:cs="Traditional Arabic"/>
          <w:sz w:val="28"/>
          <w:szCs w:val="28"/>
          <w:rtl/>
        </w:rPr>
        <w:t xml:space="preserve"> </w:t>
      </w:r>
      <w:r w:rsidRPr="00C04563">
        <w:rPr>
          <w:rFonts w:ascii="Sultan-bold" w:cs="Traditional Arabic" w:hint="cs"/>
          <w:sz w:val="28"/>
          <w:szCs w:val="28"/>
          <w:rtl/>
        </w:rPr>
        <w:t>التي</w:t>
      </w:r>
      <w:r w:rsidRPr="00C04563">
        <w:rPr>
          <w:rFonts w:ascii="Sultan-bold" w:cs="Traditional Arabic"/>
          <w:sz w:val="28"/>
          <w:szCs w:val="28"/>
          <w:rtl/>
        </w:rPr>
        <w:t xml:space="preserve"> </w:t>
      </w:r>
      <w:r w:rsidRPr="00C04563">
        <w:rPr>
          <w:rFonts w:ascii="Sultan-bold" w:cs="Traditional Arabic" w:hint="cs"/>
          <w:sz w:val="28"/>
          <w:szCs w:val="28"/>
          <w:rtl/>
        </w:rPr>
        <w:t>تهدف</w:t>
      </w:r>
      <w:r w:rsidRPr="00C04563">
        <w:rPr>
          <w:rFonts w:ascii="Sultan-bold" w:cs="Traditional Arabic"/>
          <w:sz w:val="28"/>
          <w:szCs w:val="28"/>
          <w:rtl/>
        </w:rPr>
        <w:t xml:space="preserve"> </w:t>
      </w:r>
      <w:r w:rsidRPr="00C04563">
        <w:rPr>
          <w:rFonts w:ascii="Sultan-bold" w:cs="Traditional Arabic" w:hint="cs"/>
          <w:sz w:val="28"/>
          <w:szCs w:val="28"/>
          <w:rtl/>
        </w:rPr>
        <w:t>إلى</w:t>
      </w:r>
      <w:r w:rsidRPr="00C04563">
        <w:rPr>
          <w:rFonts w:ascii="Sultan-bold" w:cs="Traditional Arabic"/>
          <w:sz w:val="28"/>
          <w:szCs w:val="28"/>
          <w:rtl/>
        </w:rPr>
        <w:t xml:space="preserve"> </w:t>
      </w:r>
      <w:r w:rsidRPr="00C04563">
        <w:rPr>
          <w:rFonts w:ascii="Sultan-bold" w:cs="Traditional Arabic" w:hint="cs"/>
          <w:sz w:val="28"/>
          <w:szCs w:val="28"/>
          <w:rtl/>
        </w:rPr>
        <w:t>تحقيق</w:t>
      </w:r>
      <w:r w:rsidRPr="00C04563">
        <w:rPr>
          <w:rFonts w:ascii="Sultan-bold" w:cs="Traditional Arabic"/>
          <w:sz w:val="28"/>
          <w:szCs w:val="28"/>
          <w:rtl/>
        </w:rPr>
        <w:t xml:space="preserve"> </w:t>
      </w:r>
      <w:r w:rsidRPr="00C04563">
        <w:rPr>
          <w:rFonts w:ascii="Sultan-bold" w:cs="Traditional Arabic" w:hint="cs"/>
          <w:sz w:val="28"/>
          <w:szCs w:val="28"/>
          <w:rtl/>
        </w:rPr>
        <w:t>العمالة</w:t>
      </w:r>
      <w:r w:rsidRPr="00C04563">
        <w:rPr>
          <w:rFonts w:ascii="Sultan-bold" w:cs="Traditional Arabic"/>
          <w:sz w:val="28"/>
          <w:szCs w:val="28"/>
          <w:rtl/>
        </w:rPr>
        <w:t xml:space="preserve"> </w:t>
      </w:r>
      <w:r w:rsidRPr="00C04563">
        <w:rPr>
          <w:rFonts w:ascii="Sultan-bold" w:cs="Traditional Arabic" w:hint="cs"/>
          <w:sz w:val="28"/>
          <w:szCs w:val="28"/>
          <w:rtl/>
        </w:rPr>
        <w:t>الكاملة</w:t>
      </w:r>
      <w:r w:rsidRPr="00C04563">
        <w:rPr>
          <w:rFonts w:ascii="Sultan-bold" w:cs="Traditional Arabic"/>
          <w:sz w:val="28"/>
          <w:szCs w:val="28"/>
          <w:rtl/>
        </w:rPr>
        <w:t xml:space="preserve"> </w:t>
      </w:r>
      <w:r w:rsidRPr="00C04563">
        <w:rPr>
          <w:rFonts w:ascii="Sultan-bold" w:cs="Traditional Arabic" w:hint="cs"/>
          <w:sz w:val="28"/>
          <w:szCs w:val="28"/>
          <w:rtl/>
        </w:rPr>
        <w:t>و</w:t>
      </w:r>
      <w:r w:rsidRPr="00C04563">
        <w:rPr>
          <w:rFonts w:ascii="Sultan-bold" w:cs="Traditional Arabic"/>
          <w:sz w:val="28"/>
          <w:szCs w:val="28"/>
          <w:rtl/>
        </w:rPr>
        <w:t xml:space="preserve"> </w:t>
      </w:r>
      <w:r w:rsidRPr="00C04563">
        <w:rPr>
          <w:rFonts w:ascii="Sultan-bold" w:cs="Traditional Arabic" w:hint="cs"/>
          <w:sz w:val="28"/>
          <w:szCs w:val="28"/>
          <w:rtl/>
        </w:rPr>
        <w:t>تنمية</w:t>
      </w:r>
      <w:r w:rsidRPr="00C04563">
        <w:rPr>
          <w:rFonts w:ascii="Sultan-bold" w:cs="Traditional Arabic"/>
          <w:sz w:val="28"/>
          <w:szCs w:val="28"/>
          <w:rtl/>
        </w:rPr>
        <w:t xml:space="preserve"> </w:t>
      </w:r>
      <w:r w:rsidRPr="00C04563">
        <w:rPr>
          <w:rFonts w:ascii="Sultan-bold" w:cs="Traditional Arabic" w:hint="cs"/>
          <w:sz w:val="28"/>
          <w:szCs w:val="28"/>
          <w:rtl/>
        </w:rPr>
        <w:t>فرص العمل</w:t>
      </w:r>
      <w:r w:rsidRPr="00C04563">
        <w:rPr>
          <w:rFonts w:ascii="Sultan-bold" w:cs="Traditional Arabic"/>
          <w:sz w:val="28"/>
          <w:szCs w:val="28"/>
          <w:rtl/>
        </w:rPr>
        <w:t xml:space="preserve"> </w:t>
      </w:r>
      <w:r w:rsidRPr="00C04563">
        <w:rPr>
          <w:rFonts w:ascii="Sultan-bold" w:cs="Traditional Arabic" w:hint="cs"/>
          <w:sz w:val="28"/>
          <w:szCs w:val="28"/>
          <w:rtl/>
        </w:rPr>
        <w:t>نموا</w:t>
      </w:r>
      <w:r w:rsidRPr="00C04563">
        <w:rPr>
          <w:rFonts w:ascii="Sultan-bold" w:cs="Traditional Arabic"/>
          <w:sz w:val="28"/>
          <w:szCs w:val="28"/>
          <w:rtl/>
        </w:rPr>
        <w:t xml:space="preserve"> </w:t>
      </w:r>
      <w:r w:rsidRPr="00C04563">
        <w:rPr>
          <w:rFonts w:ascii="Sultan-bold" w:cs="Traditional Arabic" w:hint="cs"/>
          <w:sz w:val="28"/>
          <w:szCs w:val="28"/>
          <w:rtl/>
        </w:rPr>
        <w:t>متناسقا</w:t>
      </w:r>
      <w:r w:rsidRPr="00C04563">
        <w:rPr>
          <w:rFonts w:ascii="Sultan-bold" w:cs="Traditional Arabic"/>
          <w:sz w:val="28"/>
          <w:szCs w:val="28"/>
          <w:rtl/>
        </w:rPr>
        <w:t xml:space="preserve"> </w:t>
      </w:r>
      <w:r w:rsidRPr="00C04563">
        <w:rPr>
          <w:rFonts w:ascii="Sultan-bold" w:cs="Traditional Arabic" w:hint="cs"/>
          <w:sz w:val="28"/>
          <w:szCs w:val="28"/>
          <w:rtl/>
        </w:rPr>
        <w:t>في</w:t>
      </w:r>
      <w:r w:rsidRPr="00C04563">
        <w:rPr>
          <w:rFonts w:ascii="Sultan-bold" w:cs="Traditional Arabic"/>
          <w:sz w:val="28"/>
          <w:szCs w:val="28"/>
          <w:rtl/>
        </w:rPr>
        <w:t xml:space="preserve"> </w:t>
      </w:r>
      <w:r w:rsidRPr="00C04563">
        <w:rPr>
          <w:rFonts w:ascii="Sultan-bold" w:cs="Traditional Arabic" w:hint="cs"/>
          <w:sz w:val="28"/>
          <w:szCs w:val="28"/>
          <w:rtl/>
        </w:rPr>
        <w:t>مختلف</w:t>
      </w:r>
      <w:r w:rsidRPr="00C04563">
        <w:rPr>
          <w:rFonts w:ascii="Sultan-bold" w:cs="Traditional Arabic"/>
          <w:sz w:val="28"/>
          <w:szCs w:val="28"/>
          <w:rtl/>
        </w:rPr>
        <w:t xml:space="preserve"> </w:t>
      </w:r>
      <w:r w:rsidRPr="00C04563">
        <w:rPr>
          <w:rFonts w:ascii="Sultan-bold" w:cs="Traditional Arabic" w:hint="cs"/>
          <w:sz w:val="28"/>
          <w:szCs w:val="28"/>
          <w:rtl/>
        </w:rPr>
        <w:t>الصناعات</w:t>
      </w:r>
      <w:r w:rsidRPr="00C04563">
        <w:rPr>
          <w:rFonts w:ascii="Sultan-bold" w:cs="Traditional Arabic"/>
          <w:sz w:val="28"/>
          <w:szCs w:val="28"/>
          <w:rtl/>
        </w:rPr>
        <w:t xml:space="preserve"> </w:t>
      </w:r>
      <w:r w:rsidRPr="00C04563">
        <w:rPr>
          <w:rFonts w:ascii="Sultan-bold" w:cs="Traditional Arabic" w:hint="cs"/>
          <w:sz w:val="28"/>
          <w:szCs w:val="28"/>
          <w:rtl/>
        </w:rPr>
        <w:t>والمناطق</w:t>
      </w:r>
      <w:r w:rsidRPr="00C04563">
        <w:rPr>
          <w:rFonts w:ascii="Sultan-bold" w:cs="Traditional Arabic"/>
          <w:sz w:val="28"/>
          <w:szCs w:val="28"/>
          <w:rtl/>
        </w:rPr>
        <w:t xml:space="preserve"> </w:t>
      </w:r>
      <w:r w:rsidRPr="00C04563">
        <w:rPr>
          <w:rFonts w:ascii="Sultan-bold" w:cs="Traditional Arabic" w:hint="cs"/>
          <w:sz w:val="28"/>
          <w:szCs w:val="28"/>
          <w:rtl/>
        </w:rPr>
        <w:t>"</w:t>
      </w:r>
      <w:r w:rsidRPr="00C04563">
        <w:rPr>
          <w:rFonts w:ascii="Traditional Arabic" w:cs="Traditional Arabic" w:hint="cs"/>
          <w:sz w:val="28"/>
          <w:szCs w:val="28"/>
          <w:vertAlign w:val="superscript"/>
          <w:rtl/>
        </w:rPr>
        <w:t>(</w:t>
      </w:r>
      <w:r w:rsidRPr="00C04563">
        <w:rPr>
          <w:rStyle w:val="Appeldenotedefin"/>
          <w:rFonts w:ascii="Traditional Arabic" w:cs="Traditional Arabic"/>
          <w:sz w:val="28"/>
          <w:szCs w:val="28"/>
          <w:rtl/>
        </w:rPr>
        <w:endnoteReference w:id="9"/>
      </w:r>
      <w:r w:rsidRPr="00C04563">
        <w:rPr>
          <w:rFonts w:ascii="Traditional Arabic" w:cs="Traditional Arabic" w:hint="cs"/>
          <w:sz w:val="28"/>
          <w:szCs w:val="28"/>
          <w:vertAlign w:val="superscript"/>
          <w:rtl/>
        </w:rPr>
        <w:t xml:space="preserve">) </w:t>
      </w:r>
      <w:r w:rsidR="009602DE">
        <w:rPr>
          <w:rFonts w:ascii="Traditional Arabic" w:cs="Traditional Arabic" w:hint="cs"/>
          <w:sz w:val="28"/>
          <w:szCs w:val="28"/>
          <w:vertAlign w:val="superscript"/>
          <w:rtl/>
        </w:rPr>
        <w:t>.</w:t>
      </w:r>
    </w:p>
    <w:p w:rsidR="00FD26BB" w:rsidRDefault="00FD26BB" w:rsidP="009602DE">
      <w:pPr>
        <w:tabs>
          <w:tab w:val="right" w:pos="425"/>
          <w:tab w:val="right" w:pos="708"/>
          <w:tab w:val="right" w:pos="850"/>
          <w:tab w:val="right" w:pos="992"/>
        </w:tabs>
        <w:autoSpaceDE w:val="0"/>
        <w:autoSpaceDN w:val="0"/>
        <w:bidi/>
        <w:adjustRightInd w:val="0"/>
        <w:spacing w:after="0" w:line="240" w:lineRule="auto"/>
        <w:jc w:val="both"/>
        <w:rPr>
          <w:rFonts w:ascii="Sultan-bold" w:cs="Traditional Arabic"/>
          <w:sz w:val="28"/>
          <w:szCs w:val="28"/>
          <w:rtl/>
        </w:rPr>
      </w:pPr>
      <w:r w:rsidRPr="00C04563">
        <w:rPr>
          <w:rFonts w:ascii="Sultan-bold" w:cs="Traditional Arabic" w:hint="cs"/>
          <w:sz w:val="28"/>
          <w:szCs w:val="28"/>
          <w:rtl/>
        </w:rPr>
        <w:t>وبهذا،</w:t>
      </w:r>
      <w:r w:rsidRPr="00C04563">
        <w:rPr>
          <w:rFonts w:ascii="Sultan-bold" w:cs="Traditional Arabic"/>
          <w:sz w:val="28"/>
          <w:szCs w:val="28"/>
          <w:rtl/>
        </w:rPr>
        <w:t xml:space="preserve"> </w:t>
      </w:r>
      <w:r w:rsidRPr="00C04563">
        <w:rPr>
          <w:rFonts w:ascii="Sultan-bold" w:cs="Traditional Arabic" w:hint="cs"/>
          <w:sz w:val="28"/>
          <w:szCs w:val="28"/>
          <w:rtl/>
        </w:rPr>
        <w:t>ترتبط</w:t>
      </w:r>
      <w:r w:rsidRPr="00C04563">
        <w:rPr>
          <w:rFonts w:ascii="Sultan-bold" w:cs="Traditional Arabic"/>
          <w:sz w:val="28"/>
          <w:szCs w:val="28"/>
          <w:rtl/>
        </w:rPr>
        <w:t xml:space="preserve"> </w:t>
      </w:r>
      <w:r w:rsidRPr="00C04563">
        <w:rPr>
          <w:rFonts w:ascii="Sultan-bold" w:cs="Traditional Arabic" w:hint="cs"/>
          <w:sz w:val="28"/>
          <w:szCs w:val="28"/>
          <w:rtl/>
        </w:rPr>
        <w:t>سياسة</w:t>
      </w:r>
      <w:r w:rsidRPr="00C04563">
        <w:rPr>
          <w:rFonts w:ascii="Sultan-bold" w:cs="Traditional Arabic"/>
          <w:sz w:val="28"/>
          <w:szCs w:val="28"/>
          <w:rtl/>
        </w:rPr>
        <w:t xml:space="preserve"> </w:t>
      </w:r>
      <w:r w:rsidRPr="00C04563">
        <w:rPr>
          <w:rFonts w:ascii="Sultan-bold" w:cs="Traditional Arabic" w:hint="cs"/>
          <w:sz w:val="28"/>
          <w:szCs w:val="28"/>
          <w:rtl/>
        </w:rPr>
        <w:t>التشغيل</w:t>
      </w:r>
      <w:r w:rsidRPr="00C04563">
        <w:rPr>
          <w:rFonts w:ascii="Sultan-bold" w:cs="Traditional Arabic"/>
          <w:sz w:val="28"/>
          <w:szCs w:val="28"/>
          <w:rtl/>
        </w:rPr>
        <w:t xml:space="preserve"> </w:t>
      </w:r>
      <w:r w:rsidRPr="00C04563">
        <w:rPr>
          <w:rFonts w:ascii="Sultan-bold" w:cs="Traditional Arabic" w:hint="cs"/>
          <w:sz w:val="28"/>
          <w:szCs w:val="28"/>
          <w:rtl/>
        </w:rPr>
        <w:t>ارتباطا</w:t>
      </w:r>
      <w:r w:rsidRPr="00C04563">
        <w:rPr>
          <w:rFonts w:ascii="Sultan-bold" w:cs="Traditional Arabic"/>
          <w:sz w:val="28"/>
          <w:szCs w:val="28"/>
          <w:rtl/>
        </w:rPr>
        <w:t xml:space="preserve"> </w:t>
      </w:r>
      <w:r w:rsidRPr="00C04563">
        <w:rPr>
          <w:rFonts w:ascii="Sultan-bold" w:cs="Traditional Arabic" w:hint="cs"/>
          <w:sz w:val="28"/>
          <w:szCs w:val="28"/>
          <w:rtl/>
        </w:rPr>
        <w:t>عضويا</w:t>
      </w:r>
      <w:r w:rsidRPr="00C04563">
        <w:rPr>
          <w:rFonts w:ascii="Sultan-bold" w:cs="Traditional Arabic"/>
          <w:sz w:val="28"/>
          <w:szCs w:val="28"/>
          <w:rtl/>
        </w:rPr>
        <w:t xml:space="preserve"> </w:t>
      </w:r>
      <w:r w:rsidRPr="00C04563">
        <w:rPr>
          <w:rFonts w:ascii="Sultan-bold" w:cs="Traditional Arabic" w:hint="cs"/>
          <w:sz w:val="28"/>
          <w:szCs w:val="28"/>
          <w:rtl/>
        </w:rPr>
        <w:t>بذلك</w:t>
      </w:r>
      <w:r w:rsidRPr="00C04563">
        <w:rPr>
          <w:rFonts w:ascii="Sultan-bold" w:cs="Traditional Arabic"/>
          <w:sz w:val="28"/>
          <w:szCs w:val="28"/>
          <w:rtl/>
        </w:rPr>
        <w:t xml:space="preserve"> </w:t>
      </w:r>
      <w:r w:rsidRPr="00C04563">
        <w:rPr>
          <w:rFonts w:ascii="Sultan-bold" w:cs="Traditional Arabic" w:hint="cs"/>
          <w:sz w:val="28"/>
          <w:szCs w:val="28"/>
          <w:rtl/>
        </w:rPr>
        <w:t>العنصر من</w:t>
      </w:r>
      <w:r w:rsidRPr="00C04563">
        <w:rPr>
          <w:rFonts w:ascii="Sultan-bold" w:cs="Traditional Arabic"/>
          <w:sz w:val="28"/>
          <w:szCs w:val="28"/>
          <w:rtl/>
        </w:rPr>
        <w:t xml:space="preserve"> </w:t>
      </w:r>
      <w:r w:rsidRPr="00C04563">
        <w:rPr>
          <w:rFonts w:ascii="Sultan-bold" w:cs="Traditional Arabic" w:hint="cs"/>
          <w:sz w:val="28"/>
          <w:szCs w:val="28"/>
          <w:rtl/>
        </w:rPr>
        <w:t>عناصر</w:t>
      </w:r>
      <w:r w:rsidRPr="00C04563">
        <w:rPr>
          <w:rFonts w:ascii="Sultan-bold" w:cs="Traditional Arabic"/>
          <w:sz w:val="28"/>
          <w:szCs w:val="28"/>
          <w:rtl/>
        </w:rPr>
        <w:t xml:space="preserve"> </w:t>
      </w:r>
      <w:r w:rsidRPr="00C04563">
        <w:rPr>
          <w:rFonts w:ascii="Sultan-bold" w:cs="Traditional Arabic" w:hint="cs"/>
          <w:sz w:val="28"/>
          <w:szCs w:val="28"/>
          <w:rtl/>
        </w:rPr>
        <w:t>السكان</w:t>
      </w:r>
      <w:r w:rsidRPr="00C04563">
        <w:rPr>
          <w:rFonts w:ascii="Sultan-bold" w:cs="Traditional Arabic"/>
          <w:sz w:val="28"/>
          <w:szCs w:val="28"/>
          <w:rtl/>
        </w:rPr>
        <w:t xml:space="preserve"> </w:t>
      </w:r>
      <w:r w:rsidRPr="00C04563">
        <w:rPr>
          <w:rFonts w:ascii="Sultan-bold" w:cs="Traditional Arabic" w:hint="cs"/>
          <w:sz w:val="28"/>
          <w:szCs w:val="28"/>
          <w:rtl/>
        </w:rPr>
        <w:t>النشيطين،</w:t>
      </w:r>
      <w:r w:rsidRPr="00C04563">
        <w:rPr>
          <w:rFonts w:ascii="Sultan-bold" w:cs="Traditional Arabic"/>
          <w:sz w:val="28"/>
          <w:szCs w:val="28"/>
          <w:rtl/>
        </w:rPr>
        <w:t xml:space="preserve"> </w:t>
      </w:r>
      <w:r w:rsidRPr="00C04563">
        <w:rPr>
          <w:rFonts w:ascii="Sultan-bold" w:cs="Traditional Arabic" w:hint="cs"/>
          <w:sz w:val="28"/>
          <w:szCs w:val="28"/>
          <w:rtl/>
        </w:rPr>
        <w:t>الذين</w:t>
      </w:r>
      <w:r w:rsidRPr="00C04563">
        <w:rPr>
          <w:rFonts w:ascii="Sultan-bold" w:cs="Traditional Arabic"/>
          <w:sz w:val="28"/>
          <w:szCs w:val="28"/>
          <w:rtl/>
        </w:rPr>
        <w:t xml:space="preserve"> </w:t>
      </w:r>
      <w:r w:rsidRPr="00C04563">
        <w:rPr>
          <w:rFonts w:ascii="Sultan-bold" w:cs="Traditional Arabic" w:hint="cs"/>
          <w:sz w:val="28"/>
          <w:szCs w:val="28"/>
          <w:rtl/>
        </w:rPr>
        <w:t>هم</w:t>
      </w:r>
      <w:r w:rsidRPr="00C04563">
        <w:rPr>
          <w:rFonts w:ascii="Sultan-bold" w:cs="Traditional Arabic"/>
          <w:sz w:val="28"/>
          <w:szCs w:val="28"/>
          <w:rtl/>
        </w:rPr>
        <w:t xml:space="preserve"> </w:t>
      </w:r>
      <w:r w:rsidRPr="00C04563">
        <w:rPr>
          <w:rFonts w:ascii="Sultan-bold" w:cs="Traditional Arabic" w:hint="cs"/>
          <w:sz w:val="28"/>
          <w:szCs w:val="28"/>
          <w:rtl/>
        </w:rPr>
        <w:t>في</w:t>
      </w:r>
      <w:r w:rsidRPr="00C04563">
        <w:rPr>
          <w:rFonts w:ascii="Sultan-bold" w:cs="Traditional Arabic"/>
          <w:sz w:val="28"/>
          <w:szCs w:val="28"/>
          <w:rtl/>
        </w:rPr>
        <w:t xml:space="preserve"> </w:t>
      </w:r>
      <w:r w:rsidRPr="00C04563">
        <w:rPr>
          <w:rFonts w:ascii="Sultan-bold" w:cs="Traditional Arabic" w:hint="cs"/>
          <w:sz w:val="28"/>
          <w:szCs w:val="28"/>
          <w:rtl/>
        </w:rPr>
        <w:t>العمر</w:t>
      </w:r>
      <w:r w:rsidRPr="00C04563">
        <w:rPr>
          <w:rFonts w:ascii="Sultan-bold" w:cs="Traditional Arabic"/>
          <w:sz w:val="28"/>
          <w:szCs w:val="28"/>
          <w:rtl/>
        </w:rPr>
        <w:t xml:space="preserve"> </w:t>
      </w:r>
      <w:r w:rsidRPr="00C04563">
        <w:rPr>
          <w:rFonts w:ascii="Sultan-bold" w:cs="Traditional Arabic" w:hint="cs"/>
          <w:sz w:val="28"/>
          <w:szCs w:val="28"/>
          <w:rtl/>
        </w:rPr>
        <w:t>الإنتاجي،سواء</w:t>
      </w:r>
      <w:r w:rsidRPr="00C04563">
        <w:rPr>
          <w:rFonts w:ascii="Sultan-bold" w:cs="Traditional Arabic"/>
          <w:sz w:val="28"/>
          <w:szCs w:val="28"/>
          <w:rtl/>
        </w:rPr>
        <w:t xml:space="preserve"> </w:t>
      </w:r>
      <w:r w:rsidRPr="00C04563">
        <w:rPr>
          <w:rFonts w:ascii="Sultan-bold" w:cs="Traditional Arabic" w:hint="cs"/>
          <w:sz w:val="28"/>
          <w:szCs w:val="28"/>
          <w:rtl/>
        </w:rPr>
        <w:t>أكانوا</w:t>
      </w:r>
      <w:r w:rsidRPr="00C04563">
        <w:rPr>
          <w:rFonts w:ascii="Sultan-bold" w:cs="Traditional Arabic"/>
          <w:sz w:val="28"/>
          <w:szCs w:val="28"/>
          <w:rtl/>
        </w:rPr>
        <w:t xml:space="preserve"> </w:t>
      </w:r>
      <w:r w:rsidRPr="00C04563">
        <w:rPr>
          <w:rFonts w:ascii="Sultan-bold" w:cs="Traditional Arabic" w:hint="cs"/>
          <w:sz w:val="28"/>
          <w:szCs w:val="28"/>
          <w:rtl/>
        </w:rPr>
        <w:t>عاملين</w:t>
      </w:r>
      <w:r w:rsidRPr="00C04563">
        <w:rPr>
          <w:rFonts w:ascii="Sultan-bold" w:cs="Traditional Arabic"/>
          <w:sz w:val="28"/>
          <w:szCs w:val="28"/>
          <w:rtl/>
        </w:rPr>
        <w:t xml:space="preserve"> </w:t>
      </w:r>
      <w:r w:rsidRPr="00C04563">
        <w:rPr>
          <w:rFonts w:ascii="Sultan-bold" w:cs="Traditional Arabic" w:hint="cs"/>
          <w:sz w:val="28"/>
          <w:szCs w:val="28"/>
          <w:rtl/>
        </w:rPr>
        <w:t>أو</w:t>
      </w:r>
      <w:r w:rsidRPr="00C04563">
        <w:rPr>
          <w:rFonts w:ascii="Sultan-bold" w:cs="Traditional Arabic"/>
          <w:sz w:val="28"/>
          <w:szCs w:val="28"/>
          <w:rtl/>
        </w:rPr>
        <w:t xml:space="preserve"> </w:t>
      </w:r>
      <w:r w:rsidRPr="00C04563">
        <w:rPr>
          <w:rFonts w:ascii="Sultan-bold" w:cs="Traditional Arabic" w:hint="cs"/>
          <w:sz w:val="28"/>
          <w:szCs w:val="28"/>
          <w:rtl/>
        </w:rPr>
        <w:t>متعطلين</w:t>
      </w:r>
      <w:r w:rsidRPr="00C04563">
        <w:rPr>
          <w:rFonts w:ascii="Sultan-bold" w:cs="Traditional Arabic"/>
          <w:sz w:val="28"/>
          <w:szCs w:val="28"/>
          <w:rtl/>
        </w:rPr>
        <w:t xml:space="preserve"> </w:t>
      </w:r>
      <w:r w:rsidRPr="00C04563">
        <w:rPr>
          <w:rFonts w:ascii="Sultan-bold" w:cs="Traditional Arabic" w:hint="cs"/>
          <w:sz w:val="28"/>
          <w:szCs w:val="28"/>
          <w:rtl/>
        </w:rPr>
        <w:t>عن</w:t>
      </w:r>
      <w:r w:rsidRPr="00C04563">
        <w:rPr>
          <w:rFonts w:ascii="Sultan-bold" w:cs="Traditional Arabic"/>
          <w:sz w:val="28"/>
          <w:szCs w:val="28"/>
          <w:rtl/>
        </w:rPr>
        <w:t xml:space="preserve"> </w:t>
      </w:r>
      <w:r w:rsidRPr="00C04563">
        <w:rPr>
          <w:rFonts w:ascii="Sultan-bold" w:cs="Traditional Arabic" w:hint="cs"/>
          <w:sz w:val="28"/>
          <w:szCs w:val="28"/>
          <w:rtl/>
        </w:rPr>
        <w:t>العمل</w:t>
      </w:r>
      <w:r w:rsidRPr="00C04563">
        <w:rPr>
          <w:rFonts w:ascii="Sultan-bold" w:cs="Traditional Arabic"/>
          <w:sz w:val="28"/>
          <w:szCs w:val="28"/>
          <w:rtl/>
        </w:rPr>
        <w:t>.</w:t>
      </w:r>
    </w:p>
    <w:p w:rsidR="00FD26BB" w:rsidRPr="00C04563" w:rsidRDefault="00FD26BB" w:rsidP="00E71535">
      <w:pPr>
        <w:tabs>
          <w:tab w:val="right" w:pos="425"/>
          <w:tab w:val="right" w:pos="708"/>
          <w:tab w:val="right" w:pos="850"/>
          <w:tab w:val="right" w:pos="992"/>
        </w:tabs>
        <w:autoSpaceDE w:val="0"/>
        <w:autoSpaceDN w:val="0"/>
        <w:bidi/>
        <w:adjustRightInd w:val="0"/>
        <w:spacing w:after="0" w:line="240" w:lineRule="auto"/>
        <w:ind w:firstLine="227"/>
        <w:jc w:val="both"/>
        <w:rPr>
          <w:rFonts w:ascii="Sultan-bold" w:cs="Traditional Arabic"/>
          <w:sz w:val="28"/>
          <w:szCs w:val="28"/>
          <w:rtl/>
        </w:rPr>
      </w:pPr>
      <w:r w:rsidRPr="00C04563">
        <w:rPr>
          <w:rFonts w:ascii="Sultan-bold" w:cs="Traditional Arabic" w:hint="cs"/>
          <w:sz w:val="28"/>
          <w:szCs w:val="28"/>
          <w:rtl/>
        </w:rPr>
        <w:t>و تهدف سياسة</w:t>
      </w:r>
      <w:r w:rsidRPr="00C04563">
        <w:rPr>
          <w:rFonts w:ascii="Sultan-bold" w:cs="Traditional Arabic"/>
          <w:sz w:val="28"/>
          <w:szCs w:val="28"/>
        </w:rPr>
        <w:t xml:space="preserve"> </w:t>
      </w:r>
      <w:r w:rsidRPr="00C04563">
        <w:rPr>
          <w:rFonts w:ascii="Sultan-bold" w:cs="Traditional Arabic" w:hint="cs"/>
          <w:sz w:val="28"/>
          <w:szCs w:val="28"/>
          <w:rtl/>
        </w:rPr>
        <w:t>التشغيل</w:t>
      </w:r>
      <w:r w:rsidRPr="00C04563">
        <w:rPr>
          <w:rFonts w:ascii="Sultan-bold" w:cs="Traditional Arabic"/>
          <w:sz w:val="28"/>
          <w:szCs w:val="28"/>
        </w:rPr>
        <w:t xml:space="preserve"> </w:t>
      </w:r>
      <w:r w:rsidRPr="00C04563">
        <w:rPr>
          <w:rFonts w:ascii="Sultan-bold" w:cs="Traditional Arabic" w:hint="cs"/>
          <w:sz w:val="28"/>
          <w:szCs w:val="28"/>
          <w:rtl/>
        </w:rPr>
        <w:t>إلى</w:t>
      </w:r>
      <w:r w:rsidRPr="00C04563">
        <w:rPr>
          <w:rFonts w:ascii="Sultan-bold" w:cs="Traditional Arabic"/>
          <w:sz w:val="28"/>
          <w:szCs w:val="28"/>
        </w:rPr>
        <w:t xml:space="preserve"> </w:t>
      </w:r>
      <w:r w:rsidRPr="00C04563">
        <w:rPr>
          <w:rFonts w:ascii="Sultan-bold" w:cs="Traditional Arabic" w:hint="cs"/>
          <w:sz w:val="28"/>
          <w:szCs w:val="28"/>
          <w:rtl/>
        </w:rPr>
        <w:t>خلق</w:t>
      </w:r>
      <w:r w:rsidRPr="00C04563">
        <w:rPr>
          <w:rFonts w:ascii="Sultan-bold" w:cs="Traditional Arabic"/>
          <w:sz w:val="28"/>
          <w:szCs w:val="28"/>
        </w:rPr>
        <w:t xml:space="preserve"> </w:t>
      </w:r>
      <w:r w:rsidRPr="00C04563">
        <w:rPr>
          <w:rFonts w:ascii="Sultan-bold" w:cs="Traditional Arabic" w:hint="cs"/>
          <w:sz w:val="28"/>
          <w:szCs w:val="28"/>
          <w:rtl/>
        </w:rPr>
        <w:t>مجموعة</w:t>
      </w:r>
      <w:r w:rsidRPr="00C04563">
        <w:rPr>
          <w:rFonts w:ascii="Sultan-bold" w:cs="Traditional Arabic"/>
          <w:sz w:val="28"/>
          <w:szCs w:val="28"/>
        </w:rPr>
        <w:t xml:space="preserve"> </w:t>
      </w:r>
      <w:r w:rsidRPr="00C04563">
        <w:rPr>
          <w:rFonts w:ascii="Sultan-bold" w:cs="Traditional Arabic" w:hint="cs"/>
          <w:sz w:val="28"/>
          <w:szCs w:val="28"/>
          <w:rtl/>
        </w:rPr>
        <w:t>من</w:t>
      </w:r>
      <w:r w:rsidRPr="00C04563">
        <w:rPr>
          <w:rFonts w:ascii="Sultan-bold" w:cs="Traditional Arabic"/>
          <w:sz w:val="28"/>
          <w:szCs w:val="28"/>
        </w:rPr>
        <w:t xml:space="preserve"> </w:t>
      </w:r>
      <w:r w:rsidRPr="00C04563">
        <w:rPr>
          <w:rFonts w:ascii="Sultan-bold" w:cs="Traditional Arabic" w:hint="cs"/>
          <w:sz w:val="28"/>
          <w:szCs w:val="28"/>
          <w:rtl/>
        </w:rPr>
        <w:t>الآليات</w:t>
      </w:r>
      <w:r w:rsidRPr="00C04563">
        <w:rPr>
          <w:rFonts w:ascii="Sultan-bold" w:cs="Traditional Arabic"/>
          <w:sz w:val="28"/>
          <w:szCs w:val="28"/>
        </w:rPr>
        <w:t xml:space="preserve"> </w:t>
      </w:r>
      <w:r w:rsidRPr="00C04563">
        <w:rPr>
          <w:rFonts w:ascii="Sultan-bold" w:cs="Traditional Arabic" w:hint="cs"/>
          <w:sz w:val="28"/>
          <w:szCs w:val="28"/>
          <w:rtl/>
        </w:rPr>
        <w:t>والأجهزة</w:t>
      </w:r>
      <w:r w:rsidRPr="00C04563">
        <w:rPr>
          <w:rFonts w:ascii="Sultan-bold" w:cs="Traditional Arabic"/>
          <w:sz w:val="28"/>
          <w:szCs w:val="28"/>
        </w:rPr>
        <w:t xml:space="preserve"> </w:t>
      </w:r>
      <w:r w:rsidRPr="00C04563">
        <w:rPr>
          <w:rFonts w:ascii="Sultan-bold" w:cs="Traditional Arabic" w:hint="cs"/>
          <w:sz w:val="28"/>
          <w:szCs w:val="28"/>
          <w:rtl/>
        </w:rPr>
        <w:t>بغرض</w:t>
      </w:r>
      <w:r w:rsidRPr="00C04563">
        <w:rPr>
          <w:rFonts w:ascii="Sultan-bold" w:cs="Traditional Arabic"/>
          <w:sz w:val="28"/>
          <w:szCs w:val="28"/>
        </w:rPr>
        <w:t xml:space="preserve"> </w:t>
      </w:r>
      <w:r w:rsidRPr="00C04563">
        <w:rPr>
          <w:rFonts w:ascii="Sultan-bold" w:cs="Traditional Arabic" w:hint="cs"/>
          <w:sz w:val="28"/>
          <w:szCs w:val="28"/>
          <w:rtl/>
        </w:rPr>
        <w:t>تنمية</w:t>
      </w:r>
      <w:r w:rsidRPr="00C04563">
        <w:rPr>
          <w:rFonts w:ascii="Sultan-bold" w:cs="Traditional Arabic"/>
          <w:sz w:val="28"/>
          <w:szCs w:val="28"/>
        </w:rPr>
        <w:t xml:space="preserve"> </w:t>
      </w:r>
      <w:r w:rsidRPr="00C04563">
        <w:rPr>
          <w:rFonts w:ascii="Sultan-bold" w:cs="Traditional Arabic" w:hint="cs"/>
          <w:sz w:val="28"/>
          <w:szCs w:val="28"/>
          <w:rtl/>
        </w:rPr>
        <w:t>فرص</w:t>
      </w:r>
      <w:r w:rsidRPr="00C04563">
        <w:rPr>
          <w:rFonts w:ascii="Sultan-bold" w:cs="Traditional Arabic"/>
          <w:sz w:val="28"/>
          <w:szCs w:val="28"/>
        </w:rPr>
        <w:t xml:space="preserve"> </w:t>
      </w:r>
      <w:r w:rsidRPr="00C04563">
        <w:rPr>
          <w:rFonts w:ascii="Sultan-bold" w:cs="Traditional Arabic" w:hint="cs"/>
          <w:sz w:val="28"/>
          <w:szCs w:val="28"/>
          <w:rtl/>
        </w:rPr>
        <w:t>العمل</w:t>
      </w:r>
      <w:r>
        <w:rPr>
          <w:rFonts w:ascii="Sultan-bold" w:cs="Traditional Arabic" w:hint="cs"/>
          <w:sz w:val="28"/>
          <w:szCs w:val="28"/>
          <w:rtl/>
        </w:rPr>
        <w:t>.</w:t>
      </w:r>
    </w:p>
    <w:p w:rsidR="009602DE" w:rsidRDefault="00FD26BB" w:rsidP="009602DE">
      <w:pPr>
        <w:tabs>
          <w:tab w:val="right" w:pos="425"/>
          <w:tab w:val="right" w:pos="708"/>
          <w:tab w:val="right" w:pos="850"/>
          <w:tab w:val="right" w:pos="992"/>
        </w:tabs>
        <w:autoSpaceDE w:val="0"/>
        <w:autoSpaceDN w:val="0"/>
        <w:bidi/>
        <w:adjustRightInd w:val="0"/>
        <w:spacing w:after="0" w:line="240" w:lineRule="auto"/>
        <w:jc w:val="both"/>
        <w:rPr>
          <w:rFonts w:ascii="Sultan-bold" w:cs="Traditional Arabic" w:hint="cs"/>
          <w:sz w:val="28"/>
          <w:szCs w:val="28"/>
          <w:rtl/>
          <w:lang w:bidi="ar-DZ"/>
        </w:rPr>
      </w:pPr>
      <w:r w:rsidRPr="009602DE">
        <w:rPr>
          <w:rFonts w:ascii="Sultan-bold" w:cs="Traditional Arabic" w:hint="cs"/>
          <w:b/>
          <w:bCs/>
          <w:sz w:val="28"/>
          <w:szCs w:val="28"/>
          <w:rtl/>
          <w:lang w:bidi="ar-DZ"/>
        </w:rPr>
        <w:t xml:space="preserve">2-2- </w:t>
      </w:r>
      <w:r w:rsidRPr="00C04563">
        <w:rPr>
          <w:rFonts w:ascii="Sultan-bold" w:cs="Traditional Arabic" w:hint="cs"/>
          <w:b/>
          <w:bCs/>
          <w:sz w:val="28"/>
          <w:szCs w:val="28"/>
          <w:u w:val="single"/>
          <w:rtl/>
          <w:lang w:bidi="ar-DZ"/>
        </w:rPr>
        <w:t>تعريف</w:t>
      </w:r>
      <w:r w:rsidRPr="00C04563">
        <w:rPr>
          <w:rFonts w:ascii="Sultan-bold" w:cs="Traditional Arabic"/>
          <w:b/>
          <w:bCs/>
          <w:sz w:val="28"/>
          <w:szCs w:val="28"/>
          <w:u w:val="single"/>
          <w:lang w:bidi="ar-DZ"/>
        </w:rPr>
        <w:t xml:space="preserve"> </w:t>
      </w:r>
      <w:r w:rsidRPr="00C04563">
        <w:rPr>
          <w:rFonts w:ascii="Sultan-bold" w:cs="Traditional Arabic" w:hint="cs"/>
          <w:b/>
          <w:bCs/>
          <w:sz w:val="28"/>
          <w:szCs w:val="28"/>
          <w:u w:val="single"/>
          <w:rtl/>
          <w:lang w:bidi="ar-DZ"/>
        </w:rPr>
        <w:t>التشغيل</w:t>
      </w:r>
      <w:r w:rsidRPr="00C04563">
        <w:rPr>
          <w:rFonts w:ascii="Sultan-bold" w:cs="Traditional Arabic"/>
          <w:sz w:val="28"/>
          <w:szCs w:val="28"/>
          <w:lang w:bidi="ar-DZ"/>
        </w:rPr>
        <w:t xml:space="preserve"> </w:t>
      </w:r>
    </w:p>
    <w:p w:rsidR="00FD26BB" w:rsidRPr="00C04563" w:rsidRDefault="00FD26BB" w:rsidP="009602DE">
      <w:pPr>
        <w:tabs>
          <w:tab w:val="right" w:pos="425"/>
          <w:tab w:val="right" w:pos="708"/>
          <w:tab w:val="right" w:pos="850"/>
          <w:tab w:val="right" w:pos="992"/>
        </w:tabs>
        <w:autoSpaceDE w:val="0"/>
        <w:autoSpaceDN w:val="0"/>
        <w:bidi/>
        <w:adjustRightInd w:val="0"/>
        <w:spacing w:after="0" w:line="240" w:lineRule="auto"/>
        <w:jc w:val="both"/>
        <w:rPr>
          <w:rFonts w:ascii="Sultan-bold" w:cs="Traditional Arabic"/>
          <w:sz w:val="28"/>
          <w:szCs w:val="28"/>
          <w:rtl/>
          <w:lang w:bidi="ar-DZ"/>
        </w:rPr>
      </w:pPr>
      <w:r w:rsidRPr="00C04563">
        <w:rPr>
          <w:rFonts w:ascii="Sultan-bold" w:cs="Traditional Arabic"/>
          <w:sz w:val="28"/>
          <w:szCs w:val="28"/>
          <w:lang w:bidi="ar-DZ"/>
        </w:rPr>
        <w:t xml:space="preserve"> </w:t>
      </w:r>
      <w:r w:rsidRPr="00C04563">
        <w:rPr>
          <w:rFonts w:ascii="Sultan-bold" w:cs="Traditional Arabic" w:hint="cs"/>
          <w:sz w:val="28"/>
          <w:szCs w:val="28"/>
          <w:rtl/>
          <w:lang w:bidi="ar-DZ"/>
        </w:rPr>
        <w:t>لا</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يعني</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التشغيل</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بمفهومه</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الحديث</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عكس</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البطالة</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كما</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أنه</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لا</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يعني</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العمل</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فقط</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بل</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يشمل الاستمرارية</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في</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العمل</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وضمان</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التعين</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المرتب</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للعامل</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تبعا</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لاختصاصه</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ومؤهلاته</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و</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التي</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يجب</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على</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المؤسسة الاعتراف</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 xml:space="preserve"> بها.</w:t>
      </w:r>
      <w:r w:rsidRPr="00E71535">
        <w:rPr>
          <w:rFonts w:ascii="Simplified Arabic" w:eastAsia="Calibri" w:hAnsi="Simplified Arabic" w:cs="Traditional Arabic" w:hint="cs"/>
          <w:sz w:val="28"/>
          <w:szCs w:val="28"/>
          <w:vertAlign w:val="superscript"/>
          <w:rtl/>
        </w:rPr>
        <w:t>(</w:t>
      </w:r>
      <w:r w:rsidRPr="00E71535">
        <w:rPr>
          <w:rStyle w:val="Appeldenotedefin"/>
          <w:rFonts w:ascii="Simplified Arabic" w:eastAsia="Calibri" w:hAnsi="Simplified Arabic" w:cs="Traditional Arabic"/>
          <w:sz w:val="28"/>
          <w:szCs w:val="28"/>
          <w:rtl/>
        </w:rPr>
        <w:endnoteReference w:id="10"/>
      </w:r>
      <w:r w:rsidRPr="00E71535">
        <w:rPr>
          <w:rFonts w:ascii="Simplified Arabic" w:eastAsia="Calibri" w:hAnsi="Simplified Arabic" w:cs="Traditional Arabic" w:hint="cs"/>
          <w:sz w:val="28"/>
          <w:szCs w:val="28"/>
          <w:vertAlign w:val="superscript"/>
          <w:rtl/>
        </w:rPr>
        <w:t>)</w:t>
      </w:r>
    </w:p>
    <w:p w:rsidR="00FD26BB" w:rsidRPr="00C04563" w:rsidRDefault="009602DE" w:rsidP="00E71535">
      <w:pPr>
        <w:tabs>
          <w:tab w:val="right" w:pos="425"/>
          <w:tab w:val="right" w:pos="708"/>
          <w:tab w:val="right" w:pos="850"/>
          <w:tab w:val="right" w:pos="992"/>
        </w:tabs>
        <w:autoSpaceDE w:val="0"/>
        <w:autoSpaceDN w:val="0"/>
        <w:bidi/>
        <w:adjustRightInd w:val="0"/>
        <w:spacing w:after="0" w:line="240" w:lineRule="auto"/>
        <w:jc w:val="both"/>
        <w:rPr>
          <w:rFonts w:ascii="Sultan-bold" w:cs="Traditional Arabic"/>
          <w:sz w:val="28"/>
          <w:szCs w:val="28"/>
          <w:lang w:bidi="ar-DZ"/>
        </w:rPr>
      </w:pPr>
      <w:r>
        <w:rPr>
          <w:rFonts w:ascii="Sultan-bold" w:cs="Traditional Arabic" w:hint="cs"/>
          <w:sz w:val="28"/>
          <w:szCs w:val="28"/>
          <w:rtl/>
          <w:lang w:bidi="ar-DZ"/>
        </w:rPr>
        <w:t>و</w:t>
      </w:r>
      <w:r w:rsidR="00FD26BB" w:rsidRPr="00C04563">
        <w:rPr>
          <w:rFonts w:ascii="Sultan-bold" w:cs="Traditional Arabic" w:hint="cs"/>
          <w:sz w:val="28"/>
          <w:szCs w:val="28"/>
          <w:rtl/>
          <w:lang w:bidi="ar-DZ"/>
        </w:rPr>
        <w:t>يعتبر</w:t>
      </w:r>
      <w:r w:rsidR="00FD26BB" w:rsidRPr="00C04563">
        <w:rPr>
          <w:rFonts w:ascii="Sultan-bold" w:cs="Traditional Arabic"/>
          <w:sz w:val="28"/>
          <w:szCs w:val="28"/>
          <w:lang w:bidi="ar-DZ"/>
        </w:rPr>
        <w:t xml:space="preserve"> </w:t>
      </w:r>
      <w:r w:rsidR="00FD26BB" w:rsidRPr="00C04563">
        <w:rPr>
          <w:rFonts w:ascii="Sultan-bold" w:cs="Traditional Arabic" w:hint="cs"/>
          <w:sz w:val="28"/>
          <w:szCs w:val="28"/>
          <w:rtl/>
          <w:lang w:bidi="ar-DZ"/>
        </w:rPr>
        <w:t>مفهوم</w:t>
      </w:r>
      <w:r w:rsidR="00FD26BB" w:rsidRPr="00C04563">
        <w:rPr>
          <w:rFonts w:ascii="Sultan-bold" w:cs="Traditional Arabic"/>
          <w:sz w:val="28"/>
          <w:szCs w:val="28"/>
          <w:lang w:bidi="ar-DZ"/>
        </w:rPr>
        <w:t xml:space="preserve"> </w:t>
      </w:r>
      <w:r w:rsidR="00FD26BB" w:rsidRPr="00C04563">
        <w:rPr>
          <w:rFonts w:ascii="Sultan-bold" w:cs="Traditional Arabic" w:hint="cs"/>
          <w:sz w:val="28"/>
          <w:szCs w:val="28"/>
          <w:rtl/>
          <w:lang w:bidi="ar-DZ"/>
        </w:rPr>
        <w:t>التشغيل</w:t>
      </w:r>
      <w:r w:rsidR="00FD26BB" w:rsidRPr="00C04563">
        <w:rPr>
          <w:rFonts w:ascii="Sultan-bold" w:cs="Traditional Arabic"/>
          <w:sz w:val="28"/>
          <w:szCs w:val="28"/>
          <w:lang w:bidi="ar-DZ"/>
        </w:rPr>
        <w:t xml:space="preserve"> </w:t>
      </w:r>
      <w:r w:rsidR="00FD26BB" w:rsidRPr="00C04563">
        <w:rPr>
          <w:rFonts w:ascii="Sultan-bold" w:cs="Traditional Arabic" w:hint="cs"/>
          <w:sz w:val="28"/>
          <w:szCs w:val="28"/>
          <w:rtl/>
          <w:lang w:bidi="ar-DZ"/>
        </w:rPr>
        <w:t>في</w:t>
      </w:r>
      <w:r w:rsidR="00FD26BB" w:rsidRPr="00C04563">
        <w:rPr>
          <w:rFonts w:ascii="Sultan-bold" w:cs="Traditional Arabic"/>
          <w:sz w:val="28"/>
          <w:szCs w:val="28"/>
          <w:lang w:bidi="ar-DZ"/>
        </w:rPr>
        <w:t xml:space="preserve"> </w:t>
      </w:r>
      <w:r w:rsidR="00FD26BB" w:rsidRPr="00C04563">
        <w:rPr>
          <w:rFonts w:ascii="Sultan-bold" w:cs="Traditional Arabic" w:hint="cs"/>
          <w:sz w:val="28"/>
          <w:szCs w:val="28"/>
          <w:rtl/>
          <w:lang w:bidi="ar-DZ"/>
        </w:rPr>
        <w:t>حركة</w:t>
      </w:r>
      <w:r w:rsidR="00FD26BB" w:rsidRPr="00C04563">
        <w:rPr>
          <w:rFonts w:ascii="Sultan-bold" w:cs="Traditional Arabic"/>
          <w:sz w:val="28"/>
          <w:szCs w:val="28"/>
          <w:lang w:bidi="ar-DZ"/>
        </w:rPr>
        <w:t xml:space="preserve"> </w:t>
      </w:r>
      <w:r w:rsidR="00FD26BB" w:rsidRPr="00C04563">
        <w:rPr>
          <w:rFonts w:ascii="Sultan-bold" w:cs="Traditional Arabic" w:hint="cs"/>
          <w:sz w:val="28"/>
          <w:szCs w:val="28"/>
          <w:rtl/>
          <w:lang w:bidi="ar-DZ"/>
        </w:rPr>
        <w:t>دائمة،</w:t>
      </w:r>
      <w:r w:rsidR="00FD26BB" w:rsidRPr="00C04563">
        <w:rPr>
          <w:rFonts w:ascii="Sultan-bold" w:cs="Traditional Arabic"/>
          <w:sz w:val="28"/>
          <w:szCs w:val="28"/>
          <w:lang w:bidi="ar-DZ"/>
        </w:rPr>
        <w:t xml:space="preserve"> </w:t>
      </w:r>
      <w:r w:rsidR="00FD26BB" w:rsidRPr="00C04563">
        <w:rPr>
          <w:rFonts w:ascii="Sultan-bold" w:cs="Traditional Arabic" w:hint="cs"/>
          <w:sz w:val="28"/>
          <w:szCs w:val="28"/>
          <w:rtl/>
          <w:lang w:bidi="ar-DZ"/>
        </w:rPr>
        <w:t>حيث</w:t>
      </w:r>
      <w:r w:rsidR="00FD26BB" w:rsidRPr="00C04563">
        <w:rPr>
          <w:rFonts w:ascii="Sultan-bold" w:cs="Traditional Arabic"/>
          <w:sz w:val="28"/>
          <w:szCs w:val="28"/>
          <w:lang w:bidi="ar-DZ"/>
        </w:rPr>
        <w:t xml:space="preserve"> </w:t>
      </w:r>
      <w:r w:rsidR="00FD26BB" w:rsidRPr="00C04563">
        <w:rPr>
          <w:rFonts w:ascii="Sultan-bold" w:cs="Traditional Arabic" w:hint="cs"/>
          <w:sz w:val="28"/>
          <w:szCs w:val="28"/>
          <w:rtl/>
          <w:lang w:bidi="ar-DZ"/>
        </w:rPr>
        <w:t>لم</w:t>
      </w:r>
      <w:r w:rsidR="00FD26BB" w:rsidRPr="00C04563">
        <w:rPr>
          <w:rFonts w:ascii="Sultan-bold" w:cs="Traditional Arabic"/>
          <w:sz w:val="28"/>
          <w:szCs w:val="28"/>
          <w:lang w:bidi="ar-DZ"/>
        </w:rPr>
        <w:t xml:space="preserve"> </w:t>
      </w:r>
      <w:r w:rsidR="00FD26BB" w:rsidRPr="00C04563">
        <w:rPr>
          <w:rFonts w:ascii="Sultan-bold" w:cs="Traditional Arabic" w:hint="cs"/>
          <w:sz w:val="28"/>
          <w:szCs w:val="28"/>
          <w:rtl/>
          <w:lang w:bidi="ar-DZ"/>
        </w:rPr>
        <w:t>يتم</w:t>
      </w:r>
      <w:r w:rsidR="00FD26BB" w:rsidRPr="00C04563">
        <w:rPr>
          <w:rFonts w:ascii="Sultan-bold" w:cs="Traditional Arabic"/>
          <w:sz w:val="28"/>
          <w:szCs w:val="28"/>
          <w:lang w:bidi="ar-DZ"/>
        </w:rPr>
        <w:t xml:space="preserve"> </w:t>
      </w:r>
      <w:r w:rsidR="00FD26BB" w:rsidRPr="00C04563">
        <w:rPr>
          <w:rFonts w:ascii="Sultan-bold" w:cs="Traditional Arabic" w:hint="cs"/>
          <w:sz w:val="28"/>
          <w:szCs w:val="28"/>
          <w:rtl/>
          <w:lang w:bidi="ar-DZ"/>
        </w:rPr>
        <w:t>تعريف مضمونه</w:t>
      </w:r>
      <w:r w:rsidR="00FD26BB" w:rsidRPr="00C04563">
        <w:rPr>
          <w:rFonts w:ascii="Sultan-bold" w:cs="Traditional Arabic"/>
          <w:sz w:val="28"/>
          <w:szCs w:val="28"/>
          <w:lang w:bidi="ar-DZ"/>
        </w:rPr>
        <w:t xml:space="preserve"> </w:t>
      </w:r>
      <w:r w:rsidR="00FD26BB" w:rsidRPr="00C04563">
        <w:rPr>
          <w:rFonts w:ascii="Sultan-bold" w:cs="Traditional Arabic" w:hint="cs"/>
          <w:sz w:val="28"/>
          <w:szCs w:val="28"/>
          <w:rtl/>
          <w:lang w:bidi="ar-DZ"/>
        </w:rPr>
        <w:t>بصفة</w:t>
      </w:r>
      <w:r w:rsidR="00FD26BB" w:rsidRPr="00C04563">
        <w:rPr>
          <w:rFonts w:ascii="Sultan-bold" w:cs="Traditional Arabic"/>
          <w:sz w:val="28"/>
          <w:szCs w:val="28"/>
          <w:lang w:bidi="ar-DZ"/>
        </w:rPr>
        <w:t xml:space="preserve"> </w:t>
      </w:r>
      <w:r w:rsidR="00FD26BB" w:rsidRPr="00C04563">
        <w:rPr>
          <w:rFonts w:ascii="Sultan-bold" w:cs="Traditional Arabic" w:hint="cs"/>
          <w:sz w:val="28"/>
          <w:szCs w:val="28"/>
          <w:rtl/>
          <w:lang w:bidi="ar-DZ"/>
        </w:rPr>
        <w:t>واضحة،</w:t>
      </w:r>
      <w:r w:rsidR="00FD26BB" w:rsidRPr="00C04563">
        <w:rPr>
          <w:rFonts w:ascii="Sultan-bold" w:cs="Traditional Arabic"/>
          <w:sz w:val="28"/>
          <w:szCs w:val="28"/>
          <w:lang w:bidi="ar-DZ"/>
        </w:rPr>
        <w:t xml:space="preserve"> </w:t>
      </w:r>
      <w:r w:rsidR="00FD26BB" w:rsidRPr="00C04563">
        <w:rPr>
          <w:rFonts w:ascii="Sultan-bold" w:cs="Traditional Arabic" w:hint="cs"/>
          <w:sz w:val="28"/>
          <w:szCs w:val="28"/>
          <w:rtl/>
          <w:lang w:bidi="ar-DZ"/>
        </w:rPr>
        <w:t>إلاّ</w:t>
      </w:r>
      <w:r w:rsidR="00FD26BB" w:rsidRPr="00C04563">
        <w:rPr>
          <w:rFonts w:ascii="Sultan-bold" w:cs="Traditional Arabic"/>
          <w:sz w:val="28"/>
          <w:szCs w:val="28"/>
          <w:lang w:bidi="ar-DZ"/>
        </w:rPr>
        <w:t xml:space="preserve"> </w:t>
      </w:r>
      <w:r w:rsidR="00FD26BB" w:rsidRPr="00C04563">
        <w:rPr>
          <w:rFonts w:ascii="Sultan-bold" w:cs="Traditional Arabic" w:hint="cs"/>
          <w:sz w:val="28"/>
          <w:szCs w:val="28"/>
          <w:rtl/>
          <w:lang w:bidi="ar-DZ"/>
        </w:rPr>
        <w:t>أنّه</w:t>
      </w:r>
      <w:r w:rsidR="00FD26BB" w:rsidRPr="00C04563">
        <w:rPr>
          <w:rFonts w:ascii="Sultan-bold" w:cs="Traditional Arabic"/>
          <w:sz w:val="28"/>
          <w:szCs w:val="28"/>
          <w:lang w:bidi="ar-DZ"/>
        </w:rPr>
        <w:t xml:space="preserve"> </w:t>
      </w:r>
      <w:r w:rsidR="00FD26BB" w:rsidRPr="00C04563">
        <w:rPr>
          <w:rFonts w:ascii="Sultan-bold" w:cs="Traditional Arabic" w:hint="cs"/>
          <w:sz w:val="28"/>
          <w:szCs w:val="28"/>
          <w:rtl/>
          <w:lang w:bidi="ar-DZ"/>
        </w:rPr>
        <w:t>هناك</w:t>
      </w:r>
      <w:r w:rsidR="00FD26BB" w:rsidRPr="00C04563">
        <w:rPr>
          <w:rFonts w:ascii="Sultan-bold" w:cs="Traditional Arabic"/>
          <w:sz w:val="28"/>
          <w:szCs w:val="28"/>
          <w:lang w:bidi="ar-DZ"/>
        </w:rPr>
        <w:t xml:space="preserve"> </w:t>
      </w:r>
      <w:r w:rsidR="00FD26BB" w:rsidRPr="00C04563">
        <w:rPr>
          <w:rFonts w:ascii="Sultan-bold" w:cs="Traditional Arabic" w:hint="cs"/>
          <w:sz w:val="28"/>
          <w:szCs w:val="28"/>
          <w:rtl/>
          <w:lang w:bidi="ar-DZ"/>
        </w:rPr>
        <w:t>محاولات</w:t>
      </w:r>
      <w:r w:rsidR="00FD26BB" w:rsidRPr="00C04563">
        <w:rPr>
          <w:rFonts w:ascii="Sultan-bold" w:cs="Traditional Arabic"/>
          <w:sz w:val="28"/>
          <w:szCs w:val="28"/>
          <w:lang w:bidi="ar-DZ"/>
        </w:rPr>
        <w:t xml:space="preserve"> </w:t>
      </w:r>
      <w:r w:rsidR="00FD26BB" w:rsidRPr="00C04563">
        <w:rPr>
          <w:rFonts w:ascii="Sultan-bold" w:cs="Traditional Arabic" w:hint="cs"/>
          <w:sz w:val="28"/>
          <w:szCs w:val="28"/>
          <w:rtl/>
          <w:lang w:bidi="ar-DZ"/>
        </w:rPr>
        <w:t>لتعريفه، ومن</w:t>
      </w:r>
      <w:r w:rsidR="00FD26BB" w:rsidRPr="00C04563">
        <w:rPr>
          <w:rFonts w:ascii="Sultan-bold" w:cs="Traditional Arabic"/>
          <w:sz w:val="28"/>
          <w:szCs w:val="28"/>
          <w:lang w:bidi="ar-DZ"/>
        </w:rPr>
        <w:t xml:space="preserve"> </w:t>
      </w:r>
      <w:r w:rsidR="00FD26BB" w:rsidRPr="00C04563">
        <w:rPr>
          <w:rFonts w:ascii="Sultan-bold" w:cs="Traditional Arabic" w:hint="cs"/>
          <w:sz w:val="28"/>
          <w:szCs w:val="28"/>
          <w:rtl/>
          <w:lang w:bidi="ar-DZ"/>
        </w:rPr>
        <w:t>بينها</w:t>
      </w:r>
      <w:r w:rsidR="00FD26BB" w:rsidRPr="00C04563">
        <w:rPr>
          <w:rFonts w:ascii="Sultan-bold" w:cs="Traditional Arabic"/>
          <w:sz w:val="28"/>
          <w:szCs w:val="28"/>
          <w:lang w:bidi="ar-DZ"/>
        </w:rPr>
        <w:t xml:space="preserve"> </w:t>
      </w:r>
      <w:r w:rsidR="00FD26BB" w:rsidRPr="00C04563">
        <w:rPr>
          <w:rFonts w:ascii="Sultan-bold" w:cs="Traditional Arabic" w:hint="cs"/>
          <w:sz w:val="28"/>
          <w:szCs w:val="28"/>
          <w:rtl/>
          <w:lang w:bidi="ar-DZ"/>
        </w:rPr>
        <w:t>تعريف</w:t>
      </w:r>
      <w:r w:rsidR="00FD26BB" w:rsidRPr="00C04563">
        <w:rPr>
          <w:rFonts w:ascii="Sultan-bold" w:cs="Traditional Arabic"/>
          <w:sz w:val="28"/>
          <w:szCs w:val="28"/>
          <w:lang w:bidi="ar-DZ"/>
        </w:rPr>
        <w:t xml:space="preserve"> </w:t>
      </w:r>
      <w:r w:rsidR="00FD26BB">
        <w:rPr>
          <w:rFonts w:ascii="Sultan-bold" w:cs="Traditional Arabic" w:hint="cs"/>
          <w:sz w:val="28"/>
          <w:szCs w:val="28"/>
          <w:rtl/>
          <w:lang w:bidi="ar-DZ"/>
        </w:rPr>
        <w:t>"</w:t>
      </w:r>
      <w:r w:rsidR="00FD26BB" w:rsidRPr="00C04563">
        <w:rPr>
          <w:rFonts w:ascii="Sultan-bold" w:cs="Traditional Arabic" w:hint="cs"/>
          <w:sz w:val="28"/>
          <w:szCs w:val="28"/>
          <w:rtl/>
          <w:lang w:bidi="ar-DZ"/>
        </w:rPr>
        <w:t>باتريك</w:t>
      </w:r>
      <w:r w:rsidR="00FD26BB" w:rsidRPr="00C04563">
        <w:rPr>
          <w:rFonts w:ascii="Sultan-bold" w:cs="Traditional Arabic"/>
          <w:sz w:val="28"/>
          <w:szCs w:val="28"/>
          <w:lang w:bidi="ar-DZ"/>
        </w:rPr>
        <w:t xml:space="preserve"> </w:t>
      </w:r>
      <w:r w:rsidR="00FD26BB" w:rsidRPr="00C04563">
        <w:rPr>
          <w:rFonts w:ascii="Sultan-bold" w:cs="Traditional Arabic" w:hint="cs"/>
          <w:sz w:val="28"/>
          <w:szCs w:val="28"/>
          <w:rtl/>
          <w:lang w:bidi="ar-DZ"/>
        </w:rPr>
        <w:t>بولرو</w:t>
      </w:r>
      <w:r w:rsidR="00FD26BB">
        <w:rPr>
          <w:rFonts w:ascii="Sultan-bold" w:cs="Traditional Arabic" w:hint="cs"/>
          <w:sz w:val="28"/>
          <w:szCs w:val="28"/>
          <w:rtl/>
          <w:lang w:bidi="ar-DZ"/>
        </w:rPr>
        <w:t>":</w:t>
      </w:r>
      <w:r w:rsidR="00FD26BB" w:rsidRPr="00C04563">
        <w:rPr>
          <w:rFonts w:ascii="Sultan-bold" w:cs="Traditional Arabic"/>
          <w:sz w:val="28"/>
          <w:szCs w:val="28"/>
          <w:lang w:bidi="ar-DZ"/>
        </w:rPr>
        <w:t xml:space="preserve"> </w:t>
      </w:r>
      <w:r w:rsidR="00FD26BB" w:rsidRPr="00C04563">
        <w:rPr>
          <w:rFonts w:ascii="Sultan-bold" w:cs="Traditional Arabic" w:hint="cs"/>
          <w:sz w:val="28"/>
          <w:szCs w:val="28"/>
          <w:rtl/>
          <w:lang w:bidi="ar-DZ"/>
        </w:rPr>
        <w:t>يتمثل</w:t>
      </w:r>
      <w:r w:rsidR="00FD26BB" w:rsidRPr="00C04563">
        <w:rPr>
          <w:rFonts w:ascii="Sultan-bold" w:cs="Traditional Arabic"/>
          <w:sz w:val="28"/>
          <w:szCs w:val="28"/>
          <w:lang w:bidi="ar-DZ"/>
        </w:rPr>
        <w:t xml:space="preserve"> </w:t>
      </w:r>
      <w:r w:rsidR="00FD26BB" w:rsidRPr="00C04563">
        <w:rPr>
          <w:rFonts w:ascii="Sultan-bold" w:cs="Traditional Arabic" w:hint="cs"/>
          <w:sz w:val="28"/>
          <w:szCs w:val="28"/>
          <w:rtl/>
          <w:lang w:bidi="ar-DZ"/>
        </w:rPr>
        <w:t>التشغيل</w:t>
      </w:r>
      <w:r w:rsidR="00FD26BB" w:rsidRPr="00C04563">
        <w:rPr>
          <w:rFonts w:ascii="Sultan-bold" w:cs="Traditional Arabic"/>
          <w:sz w:val="28"/>
          <w:szCs w:val="28"/>
          <w:lang w:bidi="ar-DZ"/>
        </w:rPr>
        <w:t xml:space="preserve"> </w:t>
      </w:r>
      <w:r w:rsidR="00FD26BB" w:rsidRPr="00C04563">
        <w:rPr>
          <w:rFonts w:ascii="Sultan-bold" w:cs="Traditional Arabic" w:hint="cs"/>
          <w:sz w:val="28"/>
          <w:szCs w:val="28"/>
          <w:rtl/>
          <w:lang w:bidi="ar-DZ"/>
        </w:rPr>
        <w:t>في</w:t>
      </w:r>
      <w:r w:rsidR="00FD26BB" w:rsidRPr="00C04563">
        <w:rPr>
          <w:rFonts w:ascii="Sultan-bold" w:cs="Traditional Arabic"/>
          <w:sz w:val="28"/>
          <w:szCs w:val="28"/>
          <w:lang w:bidi="ar-DZ"/>
        </w:rPr>
        <w:t xml:space="preserve"> </w:t>
      </w:r>
      <w:r w:rsidR="00FD26BB" w:rsidRPr="00C04563">
        <w:rPr>
          <w:rFonts w:ascii="Sultan-bold" w:cs="Traditional Arabic" w:hint="cs"/>
          <w:sz w:val="28"/>
          <w:szCs w:val="28"/>
          <w:rtl/>
          <w:lang w:bidi="ar-DZ"/>
        </w:rPr>
        <w:t>القدرة النسبية</w:t>
      </w:r>
      <w:r w:rsidR="00FD26BB" w:rsidRPr="00C04563">
        <w:rPr>
          <w:rFonts w:ascii="Sultan-bold" w:cs="Traditional Arabic"/>
          <w:sz w:val="28"/>
          <w:szCs w:val="28"/>
          <w:lang w:bidi="ar-DZ"/>
        </w:rPr>
        <w:t xml:space="preserve"> </w:t>
      </w:r>
      <w:r w:rsidR="00FD26BB" w:rsidRPr="00C04563">
        <w:rPr>
          <w:rFonts w:ascii="Sultan-bold" w:cs="Traditional Arabic" w:hint="cs"/>
          <w:sz w:val="28"/>
          <w:szCs w:val="28"/>
          <w:rtl/>
          <w:lang w:bidi="ar-DZ"/>
        </w:rPr>
        <w:t>لأي</w:t>
      </w:r>
      <w:r w:rsidR="00FD26BB" w:rsidRPr="00C04563">
        <w:rPr>
          <w:rFonts w:ascii="Sultan-bold" w:cs="Traditional Arabic"/>
          <w:sz w:val="28"/>
          <w:szCs w:val="28"/>
          <w:lang w:bidi="ar-DZ"/>
        </w:rPr>
        <w:t xml:space="preserve"> </w:t>
      </w:r>
      <w:r w:rsidR="00FD26BB" w:rsidRPr="00C04563">
        <w:rPr>
          <w:rFonts w:ascii="Sultan-bold" w:cs="Traditional Arabic" w:hint="cs"/>
          <w:sz w:val="28"/>
          <w:szCs w:val="28"/>
          <w:rtl/>
          <w:lang w:bidi="ar-DZ"/>
        </w:rPr>
        <w:t>شخص</w:t>
      </w:r>
      <w:r w:rsidR="00FD26BB" w:rsidRPr="00C04563">
        <w:rPr>
          <w:rFonts w:ascii="Sultan-bold" w:cs="Traditional Arabic"/>
          <w:sz w:val="28"/>
          <w:szCs w:val="28"/>
          <w:lang w:bidi="ar-DZ"/>
        </w:rPr>
        <w:t xml:space="preserve"> </w:t>
      </w:r>
      <w:r w:rsidR="00FD26BB" w:rsidRPr="00C04563">
        <w:rPr>
          <w:rFonts w:ascii="Sultan-bold" w:cs="Traditional Arabic" w:hint="cs"/>
          <w:sz w:val="28"/>
          <w:szCs w:val="28"/>
          <w:rtl/>
          <w:lang w:bidi="ar-DZ"/>
        </w:rPr>
        <w:t>في</w:t>
      </w:r>
      <w:r w:rsidR="00FD26BB" w:rsidRPr="00C04563">
        <w:rPr>
          <w:rFonts w:ascii="Sultan-bold" w:cs="Traditional Arabic"/>
          <w:sz w:val="28"/>
          <w:szCs w:val="28"/>
          <w:lang w:bidi="ar-DZ"/>
        </w:rPr>
        <w:t xml:space="preserve"> </w:t>
      </w:r>
      <w:r w:rsidR="00FD26BB" w:rsidRPr="00C04563">
        <w:rPr>
          <w:rFonts w:ascii="Sultan-bold" w:cs="Traditional Arabic" w:hint="cs"/>
          <w:sz w:val="28"/>
          <w:szCs w:val="28"/>
          <w:rtl/>
          <w:lang w:bidi="ar-DZ"/>
        </w:rPr>
        <w:t>الحصول</w:t>
      </w:r>
      <w:r w:rsidR="00FD26BB" w:rsidRPr="00C04563">
        <w:rPr>
          <w:rFonts w:ascii="Sultan-bold" w:cs="Traditional Arabic"/>
          <w:sz w:val="28"/>
          <w:szCs w:val="28"/>
          <w:lang w:bidi="ar-DZ"/>
        </w:rPr>
        <w:t xml:space="preserve"> </w:t>
      </w:r>
      <w:r w:rsidR="00FD26BB" w:rsidRPr="00C04563">
        <w:rPr>
          <w:rFonts w:ascii="Sultan-bold" w:cs="Traditional Arabic" w:hint="cs"/>
          <w:sz w:val="28"/>
          <w:szCs w:val="28"/>
          <w:rtl/>
          <w:lang w:bidi="ar-DZ"/>
        </w:rPr>
        <w:t>على</w:t>
      </w:r>
      <w:r w:rsidR="00FD26BB" w:rsidRPr="00C04563">
        <w:rPr>
          <w:rFonts w:ascii="Sultan-bold" w:cs="Traditional Arabic"/>
          <w:sz w:val="28"/>
          <w:szCs w:val="28"/>
          <w:lang w:bidi="ar-DZ"/>
        </w:rPr>
        <w:t xml:space="preserve"> </w:t>
      </w:r>
      <w:r w:rsidR="00FD26BB" w:rsidRPr="00C04563">
        <w:rPr>
          <w:rFonts w:ascii="Sultan-bold" w:cs="Traditional Arabic" w:hint="cs"/>
          <w:sz w:val="28"/>
          <w:szCs w:val="28"/>
          <w:rtl/>
          <w:lang w:bidi="ar-DZ"/>
        </w:rPr>
        <w:t>شغل،</w:t>
      </w:r>
      <w:r w:rsidR="00FD26BB" w:rsidRPr="00C04563">
        <w:rPr>
          <w:rFonts w:ascii="Sultan-bold" w:cs="Traditional Arabic"/>
          <w:sz w:val="28"/>
          <w:szCs w:val="28"/>
          <w:lang w:bidi="ar-DZ"/>
        </w:rPr>
        <w:t xml:space="preserve"> </w:t>
      </w:r>
      <w:r w:rsidR="00FD26BB" w:rsidRPr="00C04563">
        <w:rPr>
          <w:rFonts w:ascii="Sultan-bold" w:cs="Traditional Arabic" w:hint="cs"/>
          <w:sz w:val="28"/>
          <w:szCs w:val="28"/>
          <w:rtl/>
          <w:lang w:bidi="ar-DZ"/>
        </w:rPr>
        <w:t>نظرا</w:t>
      </w:r>
      <w:r w:rsidR="00FD26BB" w:rsidRPr="00C04563">
        <w:rPr>
          <w:rFonts w:ascii="Sultan-bold" w:cs="Traditional Arabic"/>
          <w:sz w:val="28"/>
          <w:szCs w:val="28"/>
          <w:lang w:bidi="ar-DZ"/>
        </w:rPr>
        <w:t xml:space="preserve"> </w:t>
      </w:r>
      <w:r w:rsidR="00FD26BB" w:rsidRPr="00C04563">
        <w:rPr>
          <w:rFonts w:ascii="Sultan-bold" w:cs="Traditional Arabic" w:hint="cs"/>
          <w:sz w:val="28"/>
          <w:szCs w:val="28"/>
          <w:rtl/>
          <w:lang w:bidi="ar-DZ"/>
        </w:rPr>
        <w:t>للتداخل</w:t>
      </w:r>
      <w:r w:rsidR="00FD26BB" w:rsidRPr="00C04563">
        <w:rPr>
          <w:rFonts w:ascii="Sultan-bold" w:cs="Traditional Arabic"/>
          <w:sz w:val="28"/>
          <w:szCs w:val="28"/>
          <w:lang w:bidi="ar-DZ"/>
        </w:rPr>
        <w:t xml:space="preserve"> </w:t>
      </w:r>
      <w:r w:rsidR="00FD26BB" w:rsidRPr="00C04563">
        <w:rPr>
          <w:rFonts w:ascii="Sultan-bold" w:cs="Traditional Arabic" w:hint="cs"/>
          <w:sz w:val="28"/>
          <w:szCs w:val="28"/>
          <w:rtl/>
          <w:lang w:bidi="ar-DZ"/>
        </w:rPr>
        <w:t>بين</w:t>
      </w:r>
      <w:r w:rsidR="00FD26BB">
        <w:rPr>
          <w:rFonts w:ascii="Sultan-bold" w:cs="Traditional Arabic" w:hint="cs"/>
          <w:sz w:val="28"/>
          <w:szCs w:val="28"/>
          <w:rtl/>
          <w:lang w:bidi="ar-DZ"/>
        </w:rPr>
        <w:t xml:space="preserve"> </w:t>
      </w:r>
      <w:r w:rsidR="00FD26BB" w:rsidRPr="00C04563">
        <w:rPr>
          <w:rFonts w:ascii="Sultan-bold" w:cs="Traditional Arabic" w:hint="cs"/>
          <w:sz w:val="28"/>
          <w:szCs w:val="28"/>
          <w:rtl/>
          <w:lang w:bidi="ar-DZ"/>
        </w:rPr>
        <w:t>مميزاته</w:t>
      </w:r>
      <w:r w:rsidR="00FD26BB" w:rsidRPr="00C04563">
        <w:rPr>
          <w:rFonts w:ascii="Sultan-bold" w:cs="Traditional Arabic"/>
          <w:sz w:val="28"/>
          <w:szCs w:val="28"/>
          <w:lang w:bidi="ar-DZ"/>
        </w:rPr>
        <w:t xml:space="preserve"> </w:t>
      </w:r>
      <w:r w:rsidR="00FD26BB" w:rsidRPr="00C04563">
        <w:rPr>
          <w:rFonts w:ascii="Sultan-bold" w:cs="Traditional Arabic" w:hint="cs"/>
          <w:sz w:val="28"/>
          <w:szCs w:val="28"/>
          <w:rtl/>
          <w:lang w:bidi="ar-DZ"/>
        </w:rPr>
        <w:t>الفردية</w:t>
      </w:r>
      <w:r w:rsidR="00FD26BB" w:rsidRPr="00C04563">
        <w:rPr>
          <w:rFonts w:ascii="Sultan-bold" w:cs="Traditional Arabic"/>
          <w:sz w:val="28"/>
          <w:szCs w:val="28"/>
          <w:lang w:bidi="ar-DZ"/>
        </w:rPr>
        <w:t xml:space="preserve"> </w:t>
      </w:r>
      <w:r w:rsidR="00FD26BB" w:rsidRPr="00C04563">
        <w:rPr>
          <w:rFonts w:ascii="Sultan-bold" w:cs="Traditional Arabic" w:hint="cs"/>
          <w:sz w:val="28"/>
          <w:szCs w:val="28"/>
          <w:rtl/>
          <w:lang w:bidi="ar-DZ"/>
        </w:rPr>
        <w:t>والظروف</w:t>
      </w:r>
      <w:r w:rsidR="00FD26BB" w:rsidRPr="00C04563">
        <w:rPr>
          <w:rFonts w:ascii="Sultan-bold" w:cs="Traditional Arabic"/>
          <w:sz w:val="28"/>
          <w:szCs w:val="28"/>
          <w:lang w:bidi="ar-DZ"/>
        </w:rPr>
        <w:t xml:space="preserve"> </w:t>
      </w:r>
      <w:r w:rsidR="00FD26BB" w:rsidRPr="00C04563">
        <w:rPr>
          <w:rFonts w:ascii="Sultan-bold" w:cs="Traditional Arabic" w:hint="cs"/>
          <w:sz w:val="28"/>
          <w:szCs w:val="28"/>
          <w:rtl/>
          <w:lang w:bidi="ar-DZ"/>
        </w:rPr>
        <w:t>المتغيرة</w:t>
      </w:r>
      <w:r w:rsidR="00FD26BB" w:rsidRPr="00C04563">
        <w:rPr>
          <w:rFonts w:ascii="Sultan-bold" w:cs="Traditional Arabic"/>
          <w:sz w:val="28"/>
          <w:szCs w:val="28"/>
          <w:lang w:bidi="ar-DZ"/>
        </w:rPr>
        <w:t xml:space="preserve"> </w:t>
      </w:r>
      <w:r w:rsidR="00FD26BB" w:rsidRPr="00C04563">
        <w:rPr>
          <w:rFonts w:ascii="Sultan-bold" w:cs="Traditional Arabic" w:hint="cs"/>
          <w:sz w:val="28"/>
          <w:szCs w:val="28"/>
          <w:rtl/>
          <w:lang w:bidi="ar-DZ"/>
        </w:rPr>
        <w:t>لسوق</w:t>
      </w:r>
      <w:r w:rsidR="00FD26BB" w:rsidRPr="00C04563">
        <w:rPr>
          <w:rFonts w:ascii="Sultan-bold" w:cs="Traditional Arabic"/>
          <w:sz w:val="28"/>
          <w:szCs w:val="28"/>
          <w:lang w:bidi="ar-DZ"/>
        </w:rPr>
        <w:t xml:space="preserve"> </w:t>
      </w:r>
      <w:r w:rsidR="00FD26BB" w:rsidRPr="00C04563">
        <w:rPr>
          <w:rFonts w:ascii="Sultan-bold" w:cs="Traditional Arabic" w:hint="cs"/>
          <w:sz w:val="28"/>
          <w:szCs w:val="28"/>
          <w:rtl/>
          <w:lang w:bidi="ar-DZ"/>
        </w:rPr>
        <w:t>العمل</w:t>
      </w:r>
      <w:r w:rsidR="00FD26BB" w:rsidRPr="00C04563">
        <w:rPr>
          <w:rFonts w:ascii="Sultan-bold" w:cs="Traditional Arabic"/>
          <w:sz w:val="28"/>
          <w:szCs w:val="28"/>
          <w:lang w:bidi="ar-DZ"/>
        </w:rPr>
        <w:t>.</w:t>
      </w:r>
    </w:p>
    <w:p w:rsidR="00FD26BB" w:rsidRPr="00C04563" w:rsidRDefault="00FD26BB" w:rsidP="00E71535">
      <w:pPr>
        <w:tabs>
          <w:tab w:val="right" w:pos="425"/>
          <w:tab w:val="right" w:pos="708"/>
          <w:tab w:val="right" w:pos="850"/>
          <w:tab w:val="right" w:pos="992"/>
        </w:tabs>
        <w:autoSpaceDE w:val="0"/>
        <w:autoSpaceDN w:val="0"/>
        <w:bidi/>
        <w:adjustRightInd w:val="0"/>
        <w:spacing w:after="0" w:line="240" w:lineRule="auto"/>
        <w:jc w:val="both"/>
        <w:rPr>
          <w:rFonts w:ascii="Sultan-bold" w:cs="Traditional Arabic"/>
          <w:sz w:val="28"/>
          <w:szCs w:val="28"/>
          <w:lang w:bidi="ar-DZ"/>
        </w:rPr>
      </w:pPr>
      <w:r w:rsidRPr="00C04563">
        <w:rPr>
          <w:rFonts w:ascii="Sultan-bold" w:cs="Traditional Arabic" w:hint="cs"/>
          <w:sz w:val="28"/>
          <w:szCs w:val="28"/>
          <w:rtl/>
          <w:lang w:bidi="ar-DZ"/>
        </w:rPr>
        <w:t>وتعرّفه</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المنظمة</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الدولية</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للعمل</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على</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أنّه</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يكون</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شخص</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قابل للتشغيل</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عندما</w:t>
      </w:r>
      <w:r w:rsidRPr="00C04563">
        <w:rPr>
          <w:rFonts w:ascii="Traditional Arabic" w:cs="Traditional Arabic" w:hint="cs"/>
          <w:sz w:val="28"/>
          <w:szCs w:val="28"/>
          <w:vertAlign w:val="superscript"/>
          <w:rtl/>
        </w:rPr>
        <w:t>(</w:t>
      </w:r>
      <w:r w:rsidRPr="00C04563">
        <w:rPr>
          <w:rStyle w:val="Appeldenotedefin"/>
          <w:rFonts w:ascii="Traditional Arabic" w:cs="Traditional Arabic"/>
          <w:sz w:val="28"/>
          <w:szCs w:val="28"/>
          <w:rtl/>
        </w:rPr>
        <w:endnoteReference w:id="11"/>
      </w:r>
      <w:r w:rsidRPr="00C04563">
        <w:rPr>
          <w:rFonts w:ascii="Traditional Arabic" w:cs="Traditional Arabic" w:hint="cs"/>
          <w:sz w:val="28"/>
          <w:szCs w:val="28"/>
          <w:vertAlign w:val="superscript"/>
          <w:rtl/>
        </w:rPr>
        <w:t>)</w:t>
      </w:r>
      <w:r w:rsidRPr="00C04563">
        <w:rPr>
          <w:rFonts w:ascii="Sultan-bold" w:cs="Traditional Arabic"/>
          <w:sz w:val="28"/>
          <w:szCs w:val="28"/>
          <w:lang w:bidi="ar-DZ"/>
        </w:rPr>
        <w:t>:</w:t>
      </w:r>
    </w:p>
    <w:p w:rsidR="00FD26BB" w:rsidRDefault="00FD26BB" w:rsidP="00E71535">
      <w:pPr>
        <w:pStyle w:val="Paragraphedeliste"/>
        <w:numPr>
          <w:ilvl w:val="0"/>
          <w:numId w:val="33"/>
        </w:numPr>
        <w:tabs>
          <w:tab w:val="right" w:pos="425"/>
          <w:tab w:val="right" w:pos="708"/>
          <w:tab w:val="right" w:pos="850"/>
          <w:tab w:val="right" w:pos="992"/>
        </w:tabs>
        <w:autoSpaceDE w:val="0"/>
        <w:autoSpaceDN w:val="0"/>
        <w:bidi/>
        <w:adjustRightInd w:val="0"/>
        <w:spacing w:after="0" w:line="240" w:lineRule="auto"/>
        <w:jc w:val="both"/>
        <w:rPr>
          <w:rFonts w:ascii="Sultan-bold" w:cs="Traditional Arabic"/>
          <w:sz w:val="28"/>
          <w:szCs w:val="28"/>
          <w:lang w:bidi="ar-DZ"/>
        </w:rPr>
      </w:pPr>
      <w:r w:rsidRPr="00E71535">
        <w:rPr>
          <w:rFonts w:ascii="Sultan-bold" w:cs="Traditional Arabic"/>
          <w:sz w:val="28"/>
          <w:szCs w:val="28"/>
          <w:lang w:bidi="ar-DZ"/>
        </w:rPr>
        <w:t xml:space="preserve"> </w:t>
      </w:r>
      <w:r w:rsidRPr="00E71535">
        <w:rPr>
          <w:rFonts w:ascii="Sultan-bold" w:cs="Traditional Arabic" w:hint="cs"/>
          <w:sz w:val="28"/>
          <w:szCs w:val="28"/>
          <w:rtl/>
          <w:lang w:bidi="ar-DZ"/>
        </w:rPr>
        <w:t>يمكنه</w:t>
      </w:r>
      <w:r w:rsidRPr="00E71535">
        <w:rPr>
          <w:rFonts w:ascii="Sultan-bold" w:cs="Traditional Arabic"/>
          <w:sz w:val="28"/>
          <w:szCs w:val="28"/>
          <w:lang w:bidi="ar-DZ"/>
        </w:rPr>
        <w:t xml:space="preserve"> </w:t>
      </w:r>
      <w:r w:rsidRPr="00E71535">
        <w:rPr>
          <w:rFonts w:ascii="Sultan-bold" w:cs="Traditional Arabic" w:hint="cs"/>
          <w:sz w:val="28"/>
          <w:szCs w:val="28"/>
          <w:rtl/>
          <w:lang w:bidi="ar-DZ"/>
        </w:rPr>
        <w:t>الحصول</w:t>
      </w:r>
      <w:r w:rsidRPr="00E71535">
        <w:rPr>
          <w:rFonts w:ascii="Sultan-bold" w:cs="Traditional Arabic"/>
          <w:sz w:val="28"/>
          <w:szCs w:val="28"/>
          <w:lang w:bidi="ar-DZ"/>
        </w:rPr>
        <w:t xml:space="preserve"> </w:t>
      </w:r>
      <w:r w:rsidRPr="00E71535">
        <w:rPr>
          <w:rFonts w:ascii="Sultan-bold" w:cs="Traditional Arabic" w:hint="cs"/>
          <w:sz w:val="28"/>
          <w:szCs w:val="28"/>
          <w:rtl/>
          <w:lang w:bidi="ar-DZ"/>
        </w:rPr>
        <w:t>على</w:t>
      </w:r>
      <w:r w:rsidRPr="00E71535">
        <w:rPr>
          <w:rFonts w:ascii="Sultan-bold" w:cs="Traditional Arabic"/>
          <w:sz w:val="28"/>
          <w:szCs w:val="28"/>
          <w:lang w:bidi="ar-DZ"/>
        </w:rPr>
        <w:t xml:space="preserve"> </w:t>
      </w:r>
      <w:r w:rsidRPr="00E71535">
        <w:rPr>
          <w:rFonts w:ascii="Sultan-bold" w:cs="Traditional Arabic" w:hint="cs"/>
          <w:sz w:val="28"/>
          <w:szCs w:val="28"/>
          <w:rtl/>
          <w:lang w:bidi="ar-DZ"/>
        </w:rPr>
        <w:t>منصب</w:t>
      </w:r>
      <w:r w:rsidRPr="00E71535">
        <w:rPr>
          <w:rFonts w:ascii="Sultan-bold" w:cs="Traditional Arabic"/>
          <w:sz w:val="28"/>
          <w:szCs w:val="28"/>
          <w:lang w:bidi="ar-DZ"/>
        </w:rPr>
        <w:t xml:space="preserve"> </w:t>
      </w:r>
      <w:r w:rsidRPr="00E71535">
        <w:rPr>
          <w:rFonts w:ascii="Sultan-bold" w:cs="Traditional Arabic" w:hint="cs"/>
          <w:sz w:val="28"/>
          <w:szCs w:val="28"/>
          <w:rtl/>
          <w:lang w:bidi="ar-DZ"/>
        </w:rPr>
        <w:t>شغل.</w:t>
      </w:r>
    </w:p>
    <w:p w:rsidR="00FD26BB" w:rsidRDefault="00FD26BB" w:rsidP="00E71535">
      <w:pPr>
        <w:pStyle w:val="Paragraphedeliste"/>
        <w:numPr>
          <w:ilvl w:val="0"/>
          <w:numId w:val="33"/>
        </w:numPr>
        <w:tabs>
          <w:tab w:val="right" w:pos="425"/>
          <w:tab w:val="right" w:pos="708"/>
          <w:tab w:val="right" w:pos="850"/>
          <w:tab w:val="right" w:pos="992"/>
        </w:tabs>
        <w:autoSpaceDE w:val="0"/>
        <w:autoSpaceDN w:val="0"/>
        <w:bidi/>
        <w:adjustRightInd w:val="0"/>
        <w:spacing w:after="0" w:line="240" w:lineRule="auto"/>
        <w:jc w:val="both"/>
        <w:rPr>
          <w:rFonts w:ascii="Sultan-bold" w:cs="Traditional Arabic"/>
          <w:sz w:val="28"/>
          <w:szCs w:val="28"/>
          <w:lang w:bidi="ar-DZ"/>
        </w:rPr>
      </w:pPr>
      <w:r w:rsidRPr="00E71535">
        <w:rPr>
          <w:rFonts w:ascii="Sultan-bold" w:cs="Traditional Arabic"/>
          <w:sz w:val="28"/>
          <w:szCs w:val="28"/>
          <w:lang w:bidi="ar-DZ"/>
        </w:rPr>
        <w:t xml:space="preserve"> </w:t>
      </w:r>
      <w:r w:rsidRPr="00E71535">
        <w:rPr>
          <w:rFonts w:ascii="Sultan-bold" w:cs="Traditional Arabic" w:hint="cs"/>
          <w:sz w:val="28"/>
          <w:szCs w:val="28"/>
          <w:rtl/>
          <w:lang w:bidi="ar-DZ"/>
        </w:rPr>
        <w:t>يحافظ</w:t>
      </w:r>
      <w:r w:rsidRPr="00E71535">
        <w:rPr>
          <w:rFonts w:ascii="Sultan-bold" w:cs="Traditional Arabic"/>
          <w:sz w:val="28"/>
          <w:szCs w:val="28"/>
          <w:lang w:bidi="ar-DZ"/>
        </w:rPr>
        <w:t xml:space="preserve"> </w:t>
      </w:r>
      <w:r w:rsidRPr="00E71535">
        <w:rPr>
          <w:rFonts w:ascii="Sultan-bold" w:cs="Traditional Arabic" w:hint="cs"/>
          <w:sz w:val="28"/>
          <w:szCs w:val="28"/>
          <w:rtl/>
          <w:lang w:bidi="ar-DZ"/>
        </w:rPr>
        <w:t>عليه</w:t>
      </w:r>
      <w:r w:rsidRPr="00E71535">
        <w:rPr>
          <w:rFonts w:ascii="Sultan-bold" w:cs="Traditional Arabic"/>
          <w:sz w:val="28"/>
          <w:szCs w:val="28"/>
          <w:lang w:bidi="ar-DZ"/>
        </w:rPr>
        <w:t xml:space="preserve"> </w:t>
      </w:r>
      <w:r w:rsidRPr="00E71535">
        <w:rPr>
          <w:rFonts w:ascii="Sultan-bold" w:cs="Traditional Arabic" w:hint="cs"/>
          <w:sz w:val="28"/>
          <w:szCs w:val="28"/>
          <w:rtl/>
          <w:lang w:bidi="ar-DZ"/>
        </w:rPr>
        <w:t>ويتطور</w:t>
      </w:r>
      <w:r w:rsidRPr="00E71535">
        <w:rPr>
          <w:rFonts w:ascii="Sultan-bold" w:cs="Traditional Arabic"/>
          <w:sz w:val="28"/>
          <w:szCs w:val="28"/>
          <w:lang w:bidi="ar-DZ"/>
        </w:rPr>
        <w:t xml:space="preserve"> </w:t>
      </w:r>
      <w:r w:rsidRPr="00E71535">
        <w:rPr>
          <w:rFonts w:ascii="Sultan-bold" w:cs="Traditional Arabic" w:hint="cs"/>
          <w:sz w:val="28"/>
          <w:szCs w:val="28"/>
          <w:rtl/>
          <w:lang w:bidi="ar-DZ"/>
        </w:rPr>
        <w:t>في</w:t>
      </w:r>
      <w:r w:rsidRPr="00E71535">
        <w:rPr>
          <w:rFonts w:ascii="Sultan-bold" w:cs="Traditional Arabic"/>
          <w:sz w:val="28"/>
          <w:szCs w:val="28"/>
          <w:lang w:bidi="ar-DZ"/>
        </w:rPr>
        <w:t xml:space="preserve"> </w:t>
      </w:r>
      <w:r w:rsidRPr="00E71535">
        <w:rPr>
          <w:rFonts w:ascii="Sultan-bold" w:cs="Traditional Arabic" w:hint="cs"/>
          <w:sz w:val="28"/>
          <w:szCs w:val="28"/>
          <w:rtl/>
          <w:lang w:bidi="ar-DZ"/>
        </w:rPr>
        <w:t>عمله</w:t>
      </w:r>
      <w:r w:rsidRPr="00E71535">
        <w:rPr>
          <w:rFonts w:ascii="Sultan-bold" w:cs="Traditional Arabic"/>
          <w:sz w:val="28"/>
          <w:szCs w:val="28"/>
          <w:lang w:bidi="ar-DZ"/>
        </w:rPr>
        <w:t xml:space="preserve"> </w:t>
      </w:r>
      <w:r w:rsidRPr="00E71535">
        <w:rPr>
          <w:rFonts w:ascii="Sultan-bold" w:cs="Traditional Arabic" w:hint="cs"/>
          <w:sz w:val="28"/>
          <w:szCs w:val="28"/>
          <w:rtl/>
          <w:lang w:bidi="ar-DZ"/>
        </w:rPr>
        <w:t>و</w:t>
      </w:r>
      <w:r w:rsidRPr="00E71535">
        <w:rPr>
          <w:rFonts w:ascii="Sultan-bold" w:cs="Traditional Arabic"/>
          <w:sz w:val="28"/>
          <w:szCs w:val="28"/>
          <w:lang w:bidi="ar-DZ"/>
        </w:rPr>
        <w:t xml:space="preserve"> </w:t>
      </w:r>
      <w:r w:rsidRPr="00E71535">
        <w:rPr>
          <w:rFonts w:ascii="Sultan-bold" w:cs="Traditional Arabic" w:hint="cs"/>
          <w:sz w:val="28"/>
          <w:szCs w:val="28"/>
          <w:rtl/>
          <w:lang w:bidi="ar-DZ"/>
        </w:rPr>
        <w:t>يتكيف</w:t>
      </w:r>
      <w:r w:rsidRPr="00E71535">
        <w:rPr>
          <w:rFonts w:ascii="Sultan-bold" w:cs="Traditional Arabic"/>
          <w:sz w:val="28"/>
          <w:szCs w:val="28"/>
          <w:lang w:bidi="ar-DZ"/>
        </w:rPr>
        <w:t xml:space="preserve"> </w:t>
      </w:r>
      <w:r w:rsidRPr="00E71535">
        <w:rPr>
          <w:rFonts w:ascii="Sultan-bold" w:cs="Traditional Arabic" w:hint="cs"/>
          <w:sz w:val="28"/>
          <w:szCs w:val="28"/>
          <w:rtl/>
          <w:lang w:bidi="ar-DZ"/>
        </w:rPr>
        <w:t>مع</w:t>
      </w:r>
      <w:r w:rsidRPr="00E71535">
        <w:rPr>
          <w:rFonts w:ascii="Sultan-bold" w:cs="Traditional Arabic"/>
          <w:sz w:val="28"/>
          <w:szCs w:val="28"/>
          <w:lang w:bidi="ar-DZ"/>
        </w:rPr>
        <w:t xml:space="preserve"> </w:t>
      </w:r>
      <w:r w:rsidRPr="00E71535">
        <w:rPr>
          <w:rFonts w:ascii="Sultan-bold" w:cs="Traditional Arabic" w:hint="cs"/>
          <w:sz w:val="28"/>
          <w:szCs w:val="28"/>
          <w:rtl/>
          <w:lang w:bidi="ar-DZ"/>
        </w:rPr>
        <w:t>التغيير.</w:t>
      </w:r>
    </w:p>
    <w:p w:rsidR="00FD26BB" w:rsidRPr="00E71535" w:rsidRDefault="00FD26BB" w:rsidP="00E71535">
      <w:pPr>
        <w:pStyle w:val="Paragraphedeliste"/>
        <w:numPr>
          <w:ilvl w:val="0"/>
          <w:numId w:val="33"/>
        </w:numPr>
        <w:tabs>
          <w:tab w:val="right" w:pos="425"/>
          <w:tab w:val="right" w:pos="708"/>
          <w:tab w:val="right" w:pos="850"/>
          <w:tab w:val="right" w:pos="992"/>
        </w:tabs>
        <w:autoSpaceDE w:val="0"/>
        <w:autoSpaceDN w:val="0"/>
        <w:bidi/>
        <w:adjustRightInd w:val="0"/>
        <w:spacing w:after="0" w:line="240" w:lineRule="auto"/>
        <w:jc w:val="both"/>
        <w:rPr>
          <w:rFonts w:ascii="Sultan-bold" w:cs="Traditional Arabic"/>
          <w:sz w:val="28"/>
          <w:szCs w:val="28"/>
          <w:lang w:bidi="ar-DZ"/>
        </w:rPr>
      </w:pPr>
      <w:r w:rsidRPr="00E71535">
        <w:rPr>
          <w:rFonts w:ascii="Sultan-bold" w:cs="Traditional Arabic"/>
          <w:sz w:val="28"/>
          <w:szCs w:val="28"/>
          <w:lang w:bidi="ar-DZ"/>
        </w:rPr>
        <w:t xml:space="preserve"> </w:t>
      </w:r>
      <w:r w:rsidRPr="00E71535">
        <w:rPr>
          <w:rFonts w:ascii="Sultan-bold" w:cs="Traditional Arabic" w:hint="cs"/>
          <w:sz w:val="28"/>
          <w:szCs w:val="28"/>
          <w:rtl/>
          <w:lang w:bidi="ar-DZ"/>
        </w:rPr>
        <w:t>يتحصل</w:t>
      </w:r>
      <w:r w:rsidRPr="00E71535">
        <w:rPr>
          <w:rFonts w:ascii="Sultan-bold" w:cs="Traditional Arabic"/>
          <w:sz w:val="28"/>
          <w:szCs w:val="28"/>
          <w:lang w:bidi="ar-DZ"/>
        </w:rPr>
        <w:t xml:space="preserve"> </w:t>
      </w:r>
      <w:r w:rsidRPr="00E71535">
        <w:rPr>
          <w:rFonts w:ascii="Sultan-bold" w:cs="Traditional Arabic" w:hint="cs"/>
          <w:sz w:val="28"/>
          <w:szCs w:val="28"/>
          <w:rtl/>
          <w:lang w:bidi="ar-DZ"/>
        </w:rPr>
        <w:t>على</w:t>
      </w:r>
      <w:r w:rsidRPr="00E71535">
        <w:rPr>
          <w:rFonts w:ascii="Sultan-bold" w:cs="Traditional Arabic"/>
          <w:sz w:val="28"/>
          <w:szCs w:val="28"/>
          <w:lang w:bidi="ar-DZ"/>
        </w:rPr>
        <w:t xml:space="preserve"> </w:t>
      </w:r>
      <w:r w:rsidRPr="00E71535">
        <w:rPr>
          <w:rFonts w:ascii="Sultan-bold" w:cs="Traditional Arabic" w:hint="cs"/>
          <w:sz w:val="28"/>
          <w:szCs w:val="28"/>
          <w:rtl/>
          <w:lang w:bidi="ar-DZ"/>
        </w:rPr>
        <w:t>منصب</w:t>
      </w:r>
      <w:r w:rsidRPr="00E71535">
        <w:rPr>
          <w:rFonts w:ascii="Sultan-bold" w:cs="Traditional Arabic"/>
          <w:sz w:val="28"/>
          <w:szCs w:val="28"/>
          <w:lang w:bidi="ar-DZ"/>
        </w:rPr>
        <w:t xml:space="preserve"> </w:t>
      </w:r>
      <w:r w:rsidRPr="00E71535">
        <w:rPr>
          <w:rFonts w:ascii="Sultan-bold" w:cs="Traditional Arabic" w:hint="cs"/>
          <w:sz w:val="28"/>
          <w:szCs w:val="28"/>
          <w:rtl/>
          <w:lang w:bidi="ar-DZ"/>
        </w:rPr>
        <w:t>عمل</w:t>
      </w:r>
      <w:r w:rsidRPr="00E71535">
        <w:rPr>
          <w:rFonts w:ascii="Sultan-bold" w:cs="Traditional Arabic"/>
          <w:sz w:val="28"/>
          <w:szCs w:val="28"/>
          <w:lang w:bidi="ar-DZ"/>
        </w:rPr>
        <w:t xml:space="preserve"> </w:t>
      </w:r>
      <w:r w:rsidRPr="00E71535">
        <w:rPr>
          <w:rFonts w:ascii="Sultan-bold" w:cs="Traditional Arabic" w:hint="cs"/>
          <w:sz w:val="28"/>
          <w:szCs w:val="28"/>
          <w:rtl/>
          <w:lang w:bidi="ar-DZ"/>
        </w:rPr>
        <w:t>آخر</w:t>
      </w:r>
      <w:r w:rsidRPr="00E71535">
        <w:rPr>
          <w:rFonts w:ascii="Sultan-bold" w:cs="Traditional Arabic"/>
          <w:sz w:val="28"/>
          <w:szCs w:val="28"/>
          <w:lang w:bidi="ar-DZ"/>
        </w:rPr>
        <w:t xml:space="preserve"> </w:t>
      </w:r>
      <w:r w:rsidRPr="00E71535">
        <w:rPr>
          <w:rFonts w:ascii="Sultan-bold" w:cs="Traditional Arabic" w:hint="cs"/>
          <w:sz w:val="28"/>
          <w:szCs w:val="28"/>
          <w:rtl/>
          <w:lang w:bidi="ar-DZ"/>
        </w:rPr>
        <w:t>إذا</w:t>
      </w:r>
      <w:r w:rsidRPr="00E71535">
        <w:rPr>
          <w:rFonts w:ascii="Sultan-bold" w:cs="Traditional Arabic"/>
          <w:sz w:val="28"/>
          <w:szCs w:val="28"/>
          <w:lang w:bidi="ar-DZ"/>
        </w:rPr>
        <w:t xml:space="preserve"> </w:t>
      </w:r>
      <w:r w:rsidRPr="00E71535">
        <w:rPr>
          <w:rFonts w:ascii="Sultan-bold" w:cs="Traditional Arabic" w:hint="cs"/>
          <w:sz w:val="28"/>
          <w:szCs w:val="28"/>
          <w:rtl/>
          <w:lang w:bidi="ar-DZ"/>
        </w:rPr>
        <w:t>كان</w:t>
      </w:r>
      <w:r w:rsidRPr="00E71535">
        <w:rPr>
          <w:rFonts w:ascii="Sultan-bold" w:cs="Traditional Arabic"/>
          <w:sz w:val="28"/>
          <w:szCs w:val="28"/>
          <w:lang w:bidi="ar-DZ"/>
        </w:rPr>
        <w:t xml:space="preserve"> </w:t>
      </w:r>
      <w:r w:rsidRPr="00E71535">
        <w:rPr>
          <w:rFonts w:ascii="Sultan-bold" w:cs="Traditional Arabic" w:hint="cs"/>
          <w:sz w:val="28"/>
          <w:szCs w:val="28"/>
          <w:rtl/>
          <w:lang w:bidi="ar-DZ"/>
        </w:rPr>
        <w:t>يرغب</w:t>
      </w:r>
      <w:r w:rsidRPr="00E71535">
        <w:rPr>
          <w:rFonts w:ascii="Sultan-bold" w:cs="Traditional Arabic"/>
          <w:sz w:val="28"/>
          <w:szCs w:val="28"/>
          <w:lang w:bidi="ar-DZ"/>
        </w:rPr>
        <w:t xml:space="preserve"> </w:t>
      </w:r>
      <w:r w:rsidRPr="00E71535">
        <w:rPr>
          <w:rFonts w:ascii="Sultan-bold" w:cs="Traditional Arabic" w:hint="cs"/>
          <w:sz w:val="28"/>
          <w:szCs w:val="28"/>
          <w:rtl/>
          <w:lang w:bidi="ar-DZ"/>
        </w:rPr>
        <w:t>في</w:t>
      </w:r>
      <w:r w:rsidRPr="00E71535">
        <w:rPr>
          <w:rFonts w:ascii="Sultan-bold" w:cs="Traditional Arabic"/>
          <w:sz w:val="28"/>
          <w:szCs w:val="28"/>
          <w:lang w:bidi="ar-DZ"/>
        </w:rPr>
        <w:t xml:space="preserve"> </w:t>
      </w:r>
      <w:r w:rsidRPr="00E71535">
        <w:rPr>
          <w:rFonts w:ascii="Sultan-bold" w:cs="Traditional Arabic" w:hint="cs"/>
          <w:sz w:val="28"/>
          <w:szCs w:val="28"/>
          <w:rtl/>
          <w:lang w:bidi="ar-DZ"/>
        </w:rPr>
        <w:t>ذلك أو</w:t>
      </w:r>
      <w:r w:rsidRPr="00E71535">
        <w:rPr>
          <w:rFonts w:ascii="Sultan-bold" w:cs="Traditional Arabic"/>
          <w:sz w:val="28"/>
          <w:szCs w:val="28"/>
          <w:lang w:bidi="ar-DZ"/>
        </w:rPr>
        <w:t xml:space="preserve"> </w:t>
      </w:r>
      <w:r w:rsidRPr="00E71535">
        <w:rPr>
          <w:rFonts w:ascii="Sultan-bold" w:cs="Traditional Arabic" w:hint="cs"/>
          <w:sz w:val="28"/>
          <w:szCs w:val="28"/>
          <w:rtl/>
          <w:lang w:bidi="ar-DZ"/>
        </w:rPr>
        <w:t>تم</w:t>
      </w:r>
      <w:r w:rsidRPr="00E71535">
        <w:rPr>
          <w:rFonts w:ascii="Sultan-bold" w:cs="Traditional Arabic"/>
          <w:sz w:val="28"/>
          <w:szCs w:val="28"/>
          <w:lang w:bidi="ar-DZ"/>
        </w:rPr>
        <w:t xml:space="preserve"> </w:t>
      </w:r>
      <w:r w:rsidRPr="00E71535">
        <w:rPr>
          <w:rFonts w:ascii="Sultan-bold" w:cs="Traditional Arabic" w:hint="cs"/>
          <w:sz w:val="28"/>
          <w:szCs w:val="28"/>
          <w:rtl/>
          <w:lang w:bidi="ar-DZ"/>
        </w:rPr>
        <w:t>تسريحه</w:t>
      </w:r>
      <w:r w:rsidRPr="00E71535">
        <w:rPr>
          <w:rFonts w:ascii="Sultan-bold" w:cs="Traditional Arabic"/>
          <w:sz w:val="28"/>
          <w:szCs w:val="28"/>
          <w:lang w:bidi="ar-DZ"/>
        </w:rPr>
        <w:t>.</w:t>
      </w:r>
    </w:p>
    <w:p w:rsidR="00FD26BB" w:rsidRPr="00C04563" w:rsidRDefault="00FD26BB" w:rsidP="00E71535">
      <w:pPr>
        <w:tabs>
          <w:tab w:val="right" w:pos="425"/>
          <w:tab w:val="right" w:pos="708"/>
          <w:tab w:val="right" w:pos="850"/>
          <w:tab w:val="right" w:pos="992"/>
        </w:tabs>
        <w:autoSpaceDE w:val="0"/>
        <w:autoSpaceDN w:val="0"/>
        <w:bidi/>
        <w:adjustRightInd w:val="0"/>
        <w:spacing w:after="0" w:line="240" w:lineRule="auto"/>
        <w:ind w:firstLine="227"/>
        <w:jc w:val="both"/>
        <w:rPr>
          <w:rFonts w:ascii="Sultan-bold" w:cs="Traditional Arabic"/>
          <w:sz w:val="28"/>
          <w:szCs w:val="28"/>
          <w:lang w:bidi="ar-DZ"/>
        </w:rPr>
      </w:pPr>
      <w:r w:rsidRPr="00C04563">
        <w:rPr>
          <w:rFonts w:ascii="Sultan-bold" w:cs="Traditional Arabic" w:hint="cs"/>
          <w:sz w:val="28"/>
          <w:szCs w:val="28"/>
          <w:rtl/>
          <w:lang w:bidi="ar-DZ"/>
        </w:rPr>
        <w:t>أمّا</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لجنة</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الإتحاد</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الأوربي</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فترى</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بأن</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التشغيل</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هو</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ما</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يسمح</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لكل شخص</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بالمساهمة</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في</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عالم</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الشغل</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والخروج</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منه</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بكفاءات</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حالية</w:t>
      </w:r>
      <w:r>
        <w:rPr>
          <w:rFonts w:ascii="Sultan-bold" w:cs="Traditional Arabic"/>
          <w:sz w:val="28"/>
          <w:szCs w:val="28"/>
          <w:lang w:bidi="ar-DZ"/>
        </w:rPr>
        <w:t xml:space="preserve"> </w:t>
      </w:r>
      <w:r w:rsidRPr="00C04563">
        <w:rPr>
          <w:rFonts w:ascii="Sultan-bold" w:cs="Traditional Arabic" w:hint="cs"/>
          <w:sz w:val="28"/>
          <w:szCs w:val="28"/>
          <w:rtl/>
          <w:lang w:bidi="ar-DZ"/>
        </w:rPr>
        <w:t>تقيمه</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وباكتساب</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سلوك</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يتكيف</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وسوق</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العمل</w:t>
      </w:r>
      <w:r w:rsidRPr="00C04563">
        <w:rPr>
          <w:rFonts w:ascii="Sultan-bold" w:cs="Traditional Arabic"/>
          <w:sz w:val="28"/>
          <w:szCs w:val="28"/>
          <w:lang w:bidi="ar-DZ"/>
        </w:rPr>
        <w:t>.</w:t>
      </w:r>
    </w:p>
    <w:p w:rsidR="009602DE" w:rsidRDefault="00FD26BB" w:rsidP="009602DE">
      <w:pPr>
        <w:tabs>
          <w:tab w:val="right" w:pos="425"/>
          <w:tab w:val="right" w:pos="708"/>
          <w:tab w:val="right" w:pos="850"/>
          <w:tab w:val="right" w:pos="992"/>
        </w:tabs>
        <w:autoSpaceDE w:val="0"/>
        <w:autoSpaceDN w:val="0"/>
        <w:bidi/>
        <w:adjustRightInd w:val="0"/>
        <w:spacing w:after="0" w:line="240" w:lineRule="auto"/>
        <w:jc w:val="both"/>
        <w:rPr>
          <w:rFonts w:ascii="Sultan-bold" w:cs="Traditional Arabic" w:hint="cs"/>
          <w:b/>
          <w:bCs/>
          <w:sz w:val="28"/>
          <w:szCs w:val="28"/>
          <w:u w:val="single"/>
          <w:rtl/>
          <w:lang w:bidi="ar-DZ"/>
        </w:rPr>
      </w:pPr>
      <w:bookmarkStart w:id="8" w:name="bookmark0"/>
      <w:r w:rsidRPr="009602DE">
        <w:rPr>
          <w:rFonts w:ascii="Sultan-bold" w:cs="Traditional Arabic" w:hint="cs"/>
          <w:b/>
          <w:bCs/>
          <w:sz w:val="28"/>
          <w:szCs w:val="28"/>
          <w:rtl/>
          <w:lang w:bidi="ar-DZ"/>
        </w:rPr>
        <w:t>2-</w:t>
      </w:r>
      <w:r w:rsidR="009602DE">
        <w:rPr>
          <w:rFonts w:ascii="Sultan-bold" w:cs="Traditional Arabic" w:hint="cs"/>
          <w:b/>
          <w:bCs/>
          <w:sz w:val="28"/>
          <w:szCs w:val="28"/>
          <w:rtl/>
          <w:lang w:bidi="ar-DZ"/>
        </w:rPr>
        <w:t>3</w:t>
      </w:r>
      <w:r w:rsidRPr="009602DE">
        <w:rPr>
          <w:rFonts w:ascii="Sultan-bold" w:cs="Traditional Arabic" w:hint="cs"/>
          <w:b/>
          <w:bCs/>
          <w:sz w:val="28"/>
          <w:szCs w:val="28"/>
          <w:rtl/>
          <w:lang w:bidi="ar-DZ"/>
        </w:rPr>
        <w:t xml:space="preserve">- </w:t>
      </w:r>
      <w:r w:rsidRPr="00C04563">
        <w:rPr>
          <w:rFonts w:ascii="Sultan-bold" w:cs="Traditional Arabic"/>
          <w:b/>
          <w:bCs/>
          <w:sz w:val="28"/>
          <w:szCs w:val="28"/>
          <w:u w:val="single"/>
          <w:rtl/>
          <w:lang w:bidi="ar-DZ"/>
        </w:rPr>
        <w:t>أنواع</w:t>
      </w:r>
      <w:r w:rsidRPr="00C04563">
        <w:rPr>
          <w:rFonts w:ascii="Sultan-bold" w:cs="Traditional Arabic" w:hint="cs"/>
          <w:b/>
          <w:bCs/>
          <w:sz w:val="28"/>
          <w:szCs w:val="28"/>
          <w:u w:val="single"/>
          <w:rtl/>
          <w:lang w:bidi="ar-DZ"/>
        </w:rPr>
        <w:t xml:space="preserve"> التشغيل</w:t>
      </w:r>
    </w:p>
    <w:p w:rsidR="00FD26BB" w:rsidRPr="009602DE" w:rsidRDefault="00FD26BB" w:rsidP="009602DE">
      <w:pPr>
        <w:tabs>
          <w:tab w:val="right" w:pos="425"/>
          <w:tab w:val="right" w:pos="708"/>
          <w:tab w:val="right" w:pos="850"/>
          <w:tab w:val="right" w:pos="992"/>
        </w:tabs>
        <w:autoSpaceDE w:val="0"/>
        <w:autoSpaceDN w:val="0"/>
        <w:bidi/>
        <w:adjustRightInd w:val="0"/>
        <w:spacing w:after="0" w:line="240" w:lineRule="auto"/>
        <w:jc w:val="both"/>
        <w:rPr>
          <w:rFonts w:ascii="Sultan-bold" w:cs="Traditional Arabic"/>
          <w:sz w:val="28"/>
          <w:szCs w:val="28"/>
          <w:lang w:bidi="ar-DZ"/>
        </w:rPr>
      </w:pPr>
      <w:r w:rsidRPr="009602DE">
        <w:rPr>
          <w:rFonts w:ascii="Sultan-bold" w:cs="Traditional Arabic"/>
          <w:sz w:val="28"/>
          <w:szCs w:val="28"/>
          <w:rtl/>
          <w:lang w:bidi="ar-DZ"/>
        </w:rPr>
        <w:t xml:space="preserve"> للتشغيل أنواع منها</w:t>
      </w:r>
      <w:bookmarkEnd w:id="8"/>
      <w:r w:rsidRPr="009602DE">
        <w:rPr>
          <w:rFonts w:ascii="Simplified Arabic" w:eastAsia="Calibri" w:hAnsi="Simplified Arabic" w:cs="Traditional Arabic" w:hint="cs"/>
          <w:sz w:val="28"/>
          <w:szCs w:val="28"/>
          <w:vertAlign w:val="superscript"/>
          <w:rtl/>
        </w:rPr>
        <w:t>(</w:t>
      </w:r>
      <w:r w:rsidRPr="009602DE">
        <w:rPr>
          <w:rStyle w:val="Appeldenotedefin"/>
          <w:rFonts w:ascii="Simplified Arabic" w:eastAsia="Calibri" w:hAnsi="Simplified Arabic" w:cs="Traditional Arabic"/>
          <w:sz w:val="28"/>
          <w:szCs w:val="28"/>
          <w:rtl/>
        </w:rPr>
        <w:endnoteReference w:id="12"/>
      </w:r>
      <w:r w:rsidRPr="009602DE">
        <w:rPr>
          <w:rFonts w:ascii="Simplified Arabic" w:eastAsia="Calibri" w:hAnsi="Simplified Arabic" w:cs="Traditional Arabic" w:hint="cs"/>
          <w:sz w:val="28"/>
          <w:szCs w:val="28"/>
          <w:vertAlign w:val="superscript"/>
          <w:rtl/>
        </w:rPr>
        <w:t>)</w:t>
      </w:r>
      <w:r w:rsidR="009602DE">
        <w:rPr>
          <w:rFonts w:ascii="Simplified Arabic" w:eastAsia="Calibri" w:hAnsi="Simplified Arabic" w:cs="Traditional Arabic" w:hint="cs"/>
          <w:sz w:val="28"/>
          <w:szCs w:val="28"/>
          <w:vertAlign w:val="superscript"/>
          <w:rtl/>
        </w:rPr>
        <w:t xml:space="preserve"> </w:t>
      </w:r>
      <w:r w:rsidR="009602DE">
        <w:rPr>
          <w:rFonts w:ascii="Sultan-bold" w:cs="Traditional Arabic" w:hint="cs"/>
          <w:sz w:val="28"/>
          <w:szCs w:val="28"/>
          <w:rtl/>
          <w:lang w:bidi="ar-DZ"/>
        </w:rPr>
        <w:t>:</w:t>
      </w:r>
    </w:p>
    <w:p w:rsidR="00FD26BB" w:rsidRDefault="00FD26BB" w:rsidP="009602DE">
      <w:pPr>
        <w:pStyle w:val="Paragraphedeliste"/>
        <w:numPr>
          <w:ilvl w:val="0"/>
          <w:numId w:val="33"/>
        </w:numPr>
        <w:tabs>
          <w:tab w:val="right" w:pos="425"/>
          <w:tab w:val="right" w:pos="708"/>
          <w:tab w:val="right" w:pos="850"/>
          <w:tab w:val="right" w:pos="992"/>
        </w:tabs>
        <w:autoSpaceDE w:val="0"/>
        <w:autoSpaceDN w:val="0"/>
        <w:bidi/>
        <w:adjustRightInd w:val="0"/>
        <w:spacing w:after="0" w:line="240" w:lineRule="auto"/>
        <w:jc w:val="both"/>
        <w:rPr>
          <w:rFonts w:ascii="Sultan-bold" w:cs="Traditional Arabic"/>
          <w:sz w:val="28"/>
          <w:szCs w:val="28"/>
          <w:lang w:bidi="ar-DZ"/>
        </w:rPr>
      </w:pPr>
      <w:r w:rsidRPr="00E71535">
        <w:rPr>
          <w:rFonts w:ascii="Sultan-bold" w:cs="Traditional Arabic"/>
          <w:b/>
          <w:bCs/>
          <w:sz w:val="28"/>
          <w:szCs w:val="28"/>
          <w:u w:val="single"/>
          <w:rtl/>
          <w:lang w:bidi="ar-DZ"/>
        </w:rPr>
        <w:lastRenderedPageBreak/>
        <w:t xml:space="preserve">التشغيل </w:t>
      </w:r>
      <w:r w:rsidRPr="00E71535">
        <w:rPr>
          <w:rFonts w:ascii="Sultan-bold" w:cs="Traditional Arabic" w:hint="cs"/>
          <w:b/>
          <w:bCs/>
          <w:sz w:val="28"/>
          <w:szCs w:val="28"/>
          <w:u w:val="single"/>
          <w:rtl/>
          <w:lang w:bidi="ar-DZ"/>
        </w:rPr>
        <w:t>الكامل</w:t>
      </w:r>
      <w:r w:rsidRPr="00E71535">
        <w:rPr>
          <w:rFonts w:ascii="Sultan-bold" w:cs="Traditional Arabic" w:hint="cs"/>
          <w:sz w:val="28"/>
          <w:szCs w:val="28"/>
          <w:rtl/>
          <w:lang w:bidi="ar-DZ"/>
        </w:rPr>
        <w:t>:</w:t>
      </w:r>
      <w:r w:rsidRPr="00E71535">
        <w:rPr>
          <w:rFonts w:ascii="Sultan-bold" w:cs="Traditional Arabic"/>
          <w:sz w:val="28"/>
          <w:szCs w:val="28"/>
          <w:rtl/>
          <w:lang w:bidi="ar-DZ"/>
        </w:rPr>
        <w:t xml:space="preserve"> </w:t>
      </w:r>
      <w:r w:rsidR="009602DE">
        <w:rPr>
          <w:rFonts w:ascii="Sultan-bold" w:cs="Traditional Arabic" w:hint="cs"/>
          <w:sz w:val="28"/>
          <w:szCs w:val="28"/>
          <w:rtl/>
          <w:lang w:bidi="ar-DZ"/>
        </w:rPr>
        <w:t>و</w:t>
      </w:r>
      <w:r w:rsidRPr="00E71535">
        <w:rPr>
          <w:rFonts w:ascii="Sultan-bold" w:cs="Traditional Arabic"/>
          <w:sz w:val="28"/>
          <w:szCs w:val="28"/>
          <w:rtl/>
          <w:lang w:bidi="ar-DZ"/>
        </w:rPr>
        <w:t xml:space="preserve">هي الحالة التي يوجد فيها عمل لكل العمال المتاحين، والذين يرغبون في العمل، وهذا </w:t>
      </w:r>
      <w:r w:rsidRPr="00E71535">
        <w:rPr>
          <w:rFonts w:ascii="Sultan-bold" w:cs="Traditional Arabic" w:hint="cs"/>
          <w:sz w:val="28"/>
          <w:szCs w:val="28"/>
          <w:rtl/>
          <w:lang w:bidi="ar-DZ"/>
        </w:rPr>
        <w:t>ي</w:t>
      </w:r>
      <w:r w:rsidRPr="00E71535">
        <w:rPr>
          <w:rFonts w:ascii="Sultan-bold" w:cs="Traditional Arabic"/>
          <w:sz w:val="28"/>
          <w:szCs w:val="28"/>
          <w:rtl/>
          <w:lang w:bidi="ar-DZ"/>
        </w:rPr>
        <w:t>عني</w:t>
      </w:r>
      <w:r w:rsidR="009602DE">
        <w:rPr>
          <w:rFonts w:ascii="Sultan-bold" w:cs="Traditional Arabic" w:hint="cs"/>
          <w:sz w:val="28"/>
          <w:szCs w:val="28"/>
          <w:rtl/>
          <w:lang w:bidi="ar-DZ"/>
        </w:rPr>
        <w:t xml:space="preserve"> </w:t>
      </w:r>
      <w:r w:rsidRPr="00E71535">
        <w:rPr>
          <w:rFonts w:ascii="Sultan-bold" w:cs="Traditional Arabic"/>
          <w:sz w:val="28"/>
          <w:szCs w:val="28"/>
          <w:rtl/>
          <w:lang w:bidi="ar-DZ"/>
        </w:rPr>
        <w:t>أنه</w:t>
      </w:r>
      <w:r w:rsidRPr="00E71535">
        <w:rPr>
          <w:rFonts w:ascii="Sultan-bold" w:cs="Traditional Arabic" w:hint="cs"/>
          <w:sz w:val="28"/>
          <w:szCs w:val="28"/>
          <w:rtl/>
          <w:lang w:bidi="ar-DZ"/>
        </w:rPr>
        <w:t xml:space="preserve"> ي</w:t>
      </w:r>
      <w:r w:rsidRPr="00E71535">
        <w:rPr>
          <w:rFonts w:ascii="Sultan-bold" w:cs="Traditional Arabic"/>
          <w:sz w:val="28"/>
          <w:szCs w:val="28"/>
          <w:rtl/>
          <w:lang w:bidi="ar-DZ"/>
        </w:rPr>
        <w:t>وجد</w:t>
      </w:r>
      <w:r w:rsidRPr="00E71535">
        <w:rPr>
          <w:rFonts w:ascii="Sultan-bold" w:cs="Traditional Arabic" w:hint="cs"/>
          <w:sz w:val="28"/>
          <w:szCs w:val="28"/>
          <w:rtl/>
          <w:lang w:bidi="ar-DZ"/>
        </w:rPr>
        <w:t xml:space="preserve"> </w:t>
      </w:r>
      <w:r w:rsidRPr="00E71535">
        <w:rPr>
          <w:rFonts w:ascii="Sultan-bold" w:cs="Traditional Arabic"/>
          <w:sz w:val="28"/>
          <w:szCs w:val="28"/>
          <w:rtl/>
          <w:lang w:bidi="ar-DZ"/>
        </w:rPr>
        <w:t>من</w:t>
      </w:r>
      <w:r w:rsidRPr="00E71535">
        <w:rPr>
          <w:rFonts w:ascii="Sultan-bold" w:cs="Traditional Arabic" w:hint="cs"/>
          <w:sz w:val="28"/>
          <w:szCs w:val="28"/>
          <w:rtl/>
          <w:lang w:bidi="ar-DZ"/>
        </w:rPr>
        <w:t xml:space="preserve"> </w:t>
      </w:r>
      <w:r w:rsidRPr="00E71535">
        <w:rPr>
          <w:rFonts w:ascii="Sultan-bold" w:cs="Traditional Arabic"/>
          <w:sz w:val="28"/>
          <w:szCs w:val="28"/>
          <w:rtl/>
          <w:lang w:bidi="ar-DZ"/>
        </w:rPr>
        <w:t>الوظائف</w:t>
      </w:r>
      <w:r w:rsidRPr="00E71535">
        <w:rPr>
          <w:rFonts w:ascii="Sultan-bold" w:cs="Traditional Arabic"/>
          <w:sz w:val="28"/>
          <w:szCs w:val="28"/>
          <w:rtl/>
          <w:lang w:bidi="ar-DZ"/>
        </w:rPr>
        <w:tab/>
        <w:t>بقدر</w:t>
      </w:r>
      <w:r w:rsidRPr="00E71535">
        <w:rPr>
          <w:rFonts w:ascii="Sultan-bold" w:cs="Traditional Arabic" w:hint="cs"/>
          <w:sz w:val="28"/>
          <w:szCs w:val="28"/>
          <w:rtl/>
          <w:lang w:bidi="ar-DZ"/>
        </w:rPr>
        <w:t xml:space="preserve"> </w:t>
      </w:r>
      <w:bookmarkStart w:id="9" w:name="bookmark1"/>
      <w:r w:rsidRPr="00E71535">
        <w:rPr>
          <w:rFonts w:ascii="Sultan-bold" w:cs="Traditional Arabic" w:hint="cs"/>
          <w:sz w:val="28"/>
          <w:szCs w:val="28"/>
          <w:rtl/>
          <w:lang w:bidi="ar-DZ"/>
        </w:rPr>
        <w:t xml:space="preserve"> </w:t>
      </w:r>
      <w:r w:rsidRPr="00E71535">
        <w:rPr>
          <w:rFonts w:ascii="Sultan-bold" w:cs="Traditional Arabic"/>
          <w:sz w:val="28"/>
          <w:szCs w:val="28"/>
          <w:rtl/>
          <w:lang w:bidi="ar-DZ"/>
        </w:rPr>
        <w:t>ما يوجد من العمال، لأنه توجد وظائف شاغرة بقدر ما هناك من عمال ليسوا في وظائفهم</w:t>
      </w:r>
      <w:r w:rsidRPr="00E71535">
        <w:rPr>
          <w:rFonts w:ascii="Sultan-bold" w:cs="Traditional Arabic" w:hint="cs"/>
          <w:sz w:val="28"/>
          <w:szCs w:val="28"/>
          <w:rtl/>
          <w:lang w:bidi="ar-DZ"/>
        </w:rPr>
        <w:t>.</w:t>
      </w:r>
    </w:p>
    <w:p w:rsidR="00FD26BB" w:rsidRPr="00E71535" w:rsidRDefault="00FD26BB" w:rsidP="00E71535">
      <w:pPr>
        <w:tabs>
          <w:tab w:val="right" w:pos="425"/>
          <w:tab w:val="right" w:pos="708"/>
          <w:tab w:val="right" w:pos="850"/>
          <w:tab w:val="right" w:pos="992"/>
        </w:tabs>
        <w:autoSpaceDE w:val="0"/>
        <w:autoSpaceDN w:val="0"/>
        <w:bidi/>
        <w:adjustRightInd w:val="0"/>
        <w:spacing w:after="0" w:line="240" w:lineRule="auto"/>
        <w:ind w:firstLine="227"/>
        <w:jc w:val="both"/>
        <w:rPr>
          <w:rFonts w:ascii="Sultan-bold" w:cs="Traditional Arabic"/>
          <w:sz w:val="28"/>
          <w:szCs w:val="28"/>
          <w:lang w:bidi="ar-DZ"/>
        </w:rPr>
      </w:pPr>
      <w:r w:rsidRPr="00E71535">
        <w:rPr>
          <w:rFonts w:ascii="Sultan-bold" w:cs="Traditional Arabic"/>
          <w:sz w:val="28"/>
          <w:szCs w:val="28"/>
          <w:rtl/>
          <w:lang w:bidi="ar-DZ"/>
        </w:rPr>
        <w:t xml:space="preserve">هذا المفهوم هو مفهوم نظري لا يمكن تحقيقه على أرض </w:t>
      </w:r>
      <w:r w:rsidRPr="00E71535">
        <w:rPr>
          <w:rFonts w:ascii="Sultan-bold" w:cs="Traditional Arabic" w:hint="cs"/>
          <w:sz w:val="28"/>
          <w:szCs w:val="28"/>
          <w:rtl/>
          <w:lang w:bidi="ar-DZ"/>
        </w:rPr>
        <w:t xml:space="preserve">الواقع </w:t>
      </w:r>
      <w:r w:rsidRPr="00E71535">
        <w:rPr>
          <w:rFonts w:ascii="Sultan-bold" w:cs="Traditional Arabic"/>
          <w:sz w:val="28"/>
          <w:szCs w:val="28"/>
          <w:rtl/>
          <w:lang w:bidi="ar-DZ"/>
        </w:rPr>
        <w:t xml:space="preserve">، حيث أن العمالة الكاملة </w:t>
      </w:r>
      <w:r w:rsidRPr="00E71535">
        <w:rPr>
          <w:rFonts w:ascii="Sultan-bold" w:cs="Traditional Arabic" w:hint="cs"/>
          <w:sz w:val="28"/>
          <w:szCs w:val="28"/>
          <w:rtl/>
          <w:lang w:bidi="ar-DZ"/>
        </w:rPr>
        <w:t>ليست</w:t>
      </w:r>
      <w:r w:rsidRPr="00E71535">
        <w:rPr>
          <w:rFonts w:ascii="Sultan-bold" w:cs="Traditional Arabic"/>
          <w:sz w:val="28"/>
          <w:szCs w:val="28"/>
          <w:rtl/>
          <w:lang w:bidi="ar-DZ"/>
        </w:rPr>
        <w:t xml:space="preserve"> كاملة تمام</w:t>
      </w:r>
      <w:r w:rsidRPr="00E71535">
        <w:rPr>
          <w:rFonts w:ascii="Sultan-bold" w:cs="Traditional Arabic" w:hint="cs"/>
          <w:sz w:val="28"/>
          <w:szCs w:val="28"/>
          <w:rtl/>
          <w:lang w:bidi="ar-DZ"/>
        </w:rPr>
        <w:t>.</w:t>
      </w:r>
      <w:r w:rsidR="009602DE">
        <w:rPr>
          <w:rFonts w:ascii="Sultan-bold" w:cs="Traditional Arabic" w:hint="cs"/>
          <w:sz w:val="28"/>
          <w:szCs w:val="28"/>
          <w:rtl/>
          <w:lang w:bidi="ar-DZ"/>
        </w:rPr>
        <w:t xml:space="preserve"> و ل</w:t>
      </w:r>
      <w:r w:rsidRPr="00E71535">
        <w:rPr>
          <w:rFonts w:ascii="Sultan-bold" w:cs="Traditional Arabic"/>
          <w:sz w:val="28"/>
          <w:szCs w:val="28"/>
          <w:rtl/>
          <w:lang w:bidi="ar-DZ"/>
        </w:rPr>
        <w:t xml:space="preserve">كي تكون العمالة الكاملة هدفا عمليا يمكن إدارته يجب أن نعرف </w:t>
      </w:r>
      <w:r w:rsidRPr="00E71535">
        <w:rPr>
          <w:rFonts w:ascii="Sultan-bold" w:cs="Traditional Arabic" w:hint="cs"/>
          <w:sz w:val="28"/>
          <w:szCs w:val="28"/>
          <w:rtl/>
          <w:lang w:bidi="ar-DZ"/>
        </w:rPr>
        <w:t>اللاعمالة</w:t>
      </w:r>
      <w:r w:rsidR="009602DE">
        <w:rPr>
          <w:rFonts w:ascii="Sultan-bold" w:cs="Traditional Arabic"/>
          <w:sz w:val="28"/>
          <w:szCs w:val="28"/>
          <w:rtl/>
          <w:lang w:bidi="ar-DZ"/>
        </w:rPr>
        <w:t xml:space="preserve"> بطريقة تتسع للأشخاص غ</w:t>
      </w:r>
      <w:r w:rsidR="009602DE">
        <w:rPr>
          <w:rFonts w:ascii="Sultan-bold" w:cs="Traditional Arabic" w:hint="cs"/>
          <w:sz w:val="28"/>
          <w:szCs w:val="28"/>
          <w:rtl/>
          <w:lang w:bidi="ar-DZ"/>
        </w:rPr>
        <w:t>ي</w:t>
      </w:r>
      <w:r w:rsidRPr="00E71535">
        <w:rPr>
          <w:rFonts w:ascii="Sultan-bold" w:cs="Traditional Arabic"/>
          <w:sz w:val="28"/>
          <w:szCs w:val="28"/>
          <w:rtl/>
          <w:lang w:bidi="ar-DZ"/>
        </w:rPr>
        <w:t>ر القادرين</w:t>
      </w:r>
      <w:r w:rsidRPr="00E71535">
        <w:rPr>
          <w:rFonts w:ascii="Sultan-bold" w:cs="Traditional Arabic" w:hint="cs"/>
          <w:sz w:val="28"/>
          <w:szCs w:val="28"/>
          <w:rtl/>
          <w:lang w:bidi="ar-DZ"/>
        </w:rPr>
        <w:t xml:space="preserve"> </w:t>
      </w:r>
      <w:r w:rsidRPr="00E71535">
        <w:rPr>
          <w:rFonts w:ascii="Sultan-bold" w:cs="Traditional Arabic"/>
          <w:sz w:val="28"/>
          <w:szCs w:val="28"/>
          <w:rtl/>
          <w:lang w:bidi="ar-DZ"/>
        </w:rPr>
        <w:t>وغ</w:t>
      </w:r>
      <w:r w:rsidRPr="00E71535">
        <w:rPr>
          <w:rFonts w:ascii="Sultan-bold" w:cs="Traditional Arabic" w:hint="cs"/>
          <w:sz w:val="28"/>
          <w:szCs w:val="28"/>
          <w:rtl/>
          <w:lang w:bidi="ar-DZ"/>
        </w:rPr>
        <w:t>ي</w:t>
      </w:r>
      <w:r w:rsidRPr="00E71535">
        <w:rPr>
          <w:rFonts w:ascii="Sultan-bold" w:cs="Traditional Arabic"/>
          <w:sz w:val="28"/>
          <w:szCs w:val="28"/>
          <w:rtl/>
          <w:lang w:bidi="ar-DZ"/>
        </w:rPr>
        <w:t>ر</w:t>
      </w:r>
      <w:r w:rsidRPr="00E71535">
        <w:rPr>
          <w:rFonts w:ascii="Sultan-bold" w:cs="Traditional Arabic" w:hint="cs"/>
          <w:sz w:val="28"/>
          <w:szCs w:val="28"/>
          <w:rtl/>
          <w:lang w:bidi="ar-DZ"/>
        </w:rPr>
        <w:t xml:space="preserve"> </w:t>
      </w:r>
      <w:r w:rsidRPr="00E71535">
        <w:rPr>
          <w:rFonts w:ascii="Sultan-bold" w:cs="Traditional Arabic"/>
          <w:sz w:val="28"/>
          <w:szCs w:val="28"/>
          <w:rtl/>
          <w:lang w:bidi="ar-DZ"/>
        </w:rPr>
        <w:t>الراغبين</w:t>
      </w:r>
      <w:r w:rsidRPr="00E71535">
        <w:rPr>
          <w:rFonts w:ascii="Sultan-bold" w:cs="Traditional Arabic" w:hint="cs"/>
          <w:sz w:val="28"/>
          <w:szCs w:val="28"/>
          <w:rtl/>
          <w:lang w:bidi="ar-DZ"/>
        </w:rPr>
        <w:t xml:space="preserve"> </w:t>
      </w:r>
      <w:r w:rsidRPr="00E71535">
        <w:rPr>
          <w:rFonts w:ascii="Sultan-bold" w:cs="Traditional Arabic"/>
          <w:sz w:val="28"/>
          <w:szCs w:val="28"/>
          <w:rtl/>
          <w:lang w:bidi="ar-DZ"/>
        </w:rPr>
        <w:t>في</w:t>
      </w:r>
      <w:r w:rsidRPr="00E71535">
        <w:rPr>
          <w:rFonts w:ascii="Sultan-bold" w:cs="Traditional Arabic" w:hint="cs"/>
          <w:sz w:val="28"/>
          <w:szCs w:val="28"/>
          <w:rtl/>
          <w:lang w:bidi="ar-DZ"/>
        </w:rPr>
        <w:t xml:space="preserve"> </w:t>
      </w:r>
      <w:bookmarkEnd w:id="9"/>
      <w:r w:rsidRPr="00E71535">
        <w:rPr>
          <w:rFonts w:ascii="Sultan-bold" w:cs="Traditional Arabic" w:hint="cs"/>
          <w:sz w:val="28"/>
          <w:szCs w:val="28"/>
          <w:rtl/>
          <w:lang w:bidi="ar-DZ"/>
        </w:rPr>
        <w:t>العمل</w:t>
      </w:r>
      <w:r>
        <w:rPr>
          <w:rFonts w:ascii="Sultan-bold" w:cs="Traditional Arabic"/>
          <w:sz w:val="28"/>
          <w:szCs w:val="28"/>
          <w:lang w:bidi="ar-DZ"/>
        </w:rPr>
        <w:t>.</w:t>
      </w:r>
    </w:p>
    <w:p w:rsidR="00FD26BB" w:rsidRPr="00E71535" w:rsidRDefault="00FD26BB" w:rsidP="009602DE">
      <w:pPr>
        <w:pStyle w:val="Paragraphedeliste"/>
        <w:numPr>
          <w:ilvl w:val="0"/>
          <w:numId w:val="33"/>
        </w:numPr>
        <w:tabs>
          <w:tab w:val="right" w:pos="425"/>
          <w:tab w:val="right" w:pos="708"/>
          <w:tab w:val="right" w:pos="850"/>
          <w:tab w:val="right" w:pos="992"/>
        </w:tabs>
        <w:autoSpaceDE w:val="0"/>
        <w:autoSpaceDN w:val="0"/>
        <w:bidi/>
        <w:adjustRightInd w:val="0"/>
        <w:spacing w:after="0" w:line="240" w:lineRule="auto"/>
        <w:jc w:val="both"/>
        <w:rPr>
          <w:rFonts w:ascii="Sultan-bold" w:cs="Traditional Arabic"/>
          <w:sz w:val="28"/>
          <w:szCs w:val="28"/>
          <w:lang w:bidi="ar-DZ"/>
        </w:rPr>
      </w:pPr>
      <w:bookmarkStart w:id="10" w:name="bookmark2"/>
      <w:r w:rsidRPr="00E71535">
        <w:rPr>
          <w:rFonts w:ascii="Sultan-bold" w:cs="Traditional Arabic"/>
          <w:b/>
          <w:bCs/>
          <w:sz w:val="28"/>
          <w:szCs w:val="28"/>
          <w:u w:val="single"/>
          <w:rtl/>
          <w:lang w:bidi="ar-DZ"/>
        </w:rPr>
        <w:t xml:space="preserve">التشغيل الدائم </w:t>
      </w:r>
      <w:r w:rsidRPr="00E71535">
        <w:rPr>
          <w:rFonts w:ascii="Sultan-bold" w:cs="Traditional Arabic" w:hint="cs"/>
          <w:b/>
          <w:bCs/>
          <w:sz w:val="28"/>
          <w:szCs w:val="28"/>
          <w:u w:val="single"/>
          <w:rtl/>
          <w:lang w:bidi="ar-DZ"/>
        </w:rPr>
        <w:t>و المتقطع</w:t>
      </w:r>
      <w:r w:rsidRPr="00E71535">
        <w:rPr>
          <w:rFonts w:ascii="Sultan-bold" w:cs="Traditional Arabic" w:hint="cs"/>
          <w:sz w:val="28"/>
          <w:szCs w:val="28"/>
          <w:rtl/>
          <w:lang w:bidi="ar-DZ"/>
        </w:rPr>
        <w:t>:</w:t>
      </w:r>
      <w:r w:rsidRPr="00E71535">
        <w:rPr>
          <w:rFonts w:ascii="Sultan-bold" w:cs="Traditional Arabic"/>
          <w:sz w:val="28"/>
          <w:szCs w:val="28"/>
          <w:rtl/>
          <w:lang w:bidi="ar-DZ"/>
        </w:rPr>
        <w:t xml:space="preserve"> وهو علاقة عقد العمل غير </w:t>
      </w:r>
      <w:r w:rsidRPr="00E71535">
        <w:rPr>
          <w:rFonts w:ascii="Sultan-bold" w:cs="Traditional Arabic" w:hint="cs"/>
          <w:sz w:val="28"/>
          <w:szCs w:val="28"/>
          <w:rtl/>
          <w:lang w:bidi="ar-DZ"/>
        </w:rPr>
        <w:t>المحدود</w:t>
      </w:r>
      <w:r w:rsidRPr="00E71535">
        <w:rPr>
          <w:rFonts w:ascii="Sultan-bold" w:cs="Traditional Arabic"/>
          <w:sz w:val="28"/>
          <w:szCs w:val="28"/>
          <w:rtl/>
          <w:lang w:bidi="ar-DZ"/>
        </w:rPr>
        <w:t xml:space="preserve"> بين العامل وصاحب</w:t>
      </w:r>
      <w:r w:rsidR="009602DE">
        <w:rPr>
          <w:rFonts w:ascii="Sultan-bold" w:cs="Traditional Arabic"/>
          <w:sz w:val="28"/>
          <w:szCs w:val="28"/>
          <w:rtl/>
          <w:lang w:bidi="ar-DZ"/>
        </w:rPr>
        <w:t xml:space="preserve"> العمل، أما التشغيل الدائم فهو </w:t>
      </w:r>
      <w:r w:rsidR="009602DE">
        <w:rPr>
          <w:rFonts w:ascii="Sultan-bold" w:cs="Traditional Arabic" w:hint="cs"/>
          <w:sz w:val="28"/>
          <w:szCs w:val="28"/>
          <w:rtl/>
          <w:lang w:bidi="ar-DZ"/>
        </w:rPr>
        <w:t>ت</w:t>
      </w:r>
      <w:r w:rsidRPr="00E71535">
        <w:rPr>
          <w:rFonts w:ascii="Sultan-bold" w:cs="Traditional Arabic"/>
          <w:sz w:val="28"/>
          <w:szCs w:val="28"/>
          <w:rtl/>
          <w:lang w:bidi="ar-DZ"/>
        </w:rPr>
        <w:t xml:space="preserve">لك العلاقة </w:t>
      </w:r>
      <w:r w:rsidRPr="00E71535">
        <w:rPr>
          <w:rFonts w:ascii="Sultan-bold" w:cs="Traditional Arabic" w:hint="cs"/>
          <w:sz w:val="28"/>
          <w:szCs w:val="28"/>
          <w:rtl/>
          <w:lang w:bidi="ar-DZ"/>
        </w:rPr>
        <w:t xml:space="preserve">المحدودة </w:t>
      </w:r>
      <w:r w:rsidRPr="00E71535">
        <w:rPr>
          <w:rFonts w:ascii="Sultan-bold" w:cs="Traditional Arabic"/>
          <w:sz w:val="28"/>
          <w:szCs w:val="28"/>
          <w:rtl/>
          <w:lang w:bidi="ar-DZ"/>
        </w:rPr>
        <w:t>زمنيا والناجمة عن عقد عمل بين العامل وصاحب العمل، ويظهر بصفة عامة في القطاع الزراعي لأنه مرتبط بمواسم الزراعة، وبصفة أقل حد</w:t>
      </w:r>
      <w:r w:rsidRPr="00E71535">
        <w:rPr>
          <w:rFonts w:ascii="Sultan-bold" w:cs="Traditional Arabic" w:hint="cs"/>
          <w:sz w:val="28"/>
          <w:szCs w:val="28"/>
          <w:rtl/>
          <w:lang w:bidi="ar-DZ"/>
        </w:rPr>
        <w:t xml:space="preserve">ة </w:t>
      </w:r>
      <w:r w:rsidRPr="00E71535">
        <w:rPr>
          <w:rFonts w:ascii="Sultan-bold" w:cs="Traditional Arabic"/>
          <w:sz w:val="28"/>
          <w:szCs w:val="28"/>
          <w:rtl/>
          <w:lang w:bidi="ar-DZ"/>
        </w:rPr>
        <w:t>في القطاع ال</w:t>
      </w:r>
      <w:r w:rsidRPr="00E71535">
        <w:rPr>
          <w:rFonts w:ascii="Sultan-bold" w:cs="Traditional Arabic" w:hint="cs"/>
          <w:sz w:val="28"/>
          <w:szCs w:val="28"/>
          <w:rtl/>
          <w:lang w:bidi="ar-DZ"/>
        </w:rPr>
        <w:t>خ</w:t>
      </w:r>
      <w:r w:rsidRPr="00E71535">
        <w:rPr>
          <w:rFonts w:ascii="Sultan-bold" w:cs="Traditional Arabic"/>
          <w:sz w:val="28"/>
          <w:szCs w:val="28"/>
          <w:rtl/>
          <w:lang w:bidi="ar-DZ"/>
        </w:rPr>
        <w:t xml:space="preserve">دمي والصناعي، وهذا تبعا لحاجة </w:t>
      </w:r>
      <w:r w:rsidRPr="00E71535">
        <w:rPr>
          <w:rFonts w:ascii="Sultan-bold" w:cs="Traditional Arabic" w:hint="cs"/>
          <w:sz w:val="28"/>
          <w:szCs w:val="28"/>
          <w:rtl/>
          <w:lang w:bidi="ar-DZ"/>
        </w:rPr>
        <w:t>المؤسسات</w:t>
      </w:r>
      <w:r w:rsidRPr="00E71535">
        <w:rPr>
          <w:rFonts w:ascii="Sultan-bold" w:cs="Traditional Arabic"/>
          <w:sz w:val="28"/>
          <w:szCs w:val="28"/>
          <w:rtl/>
          <w:lang w:bidi="ar-DZ"/>
        </w:rPr>
        <w:t xml:space="preserve"> الإنتاجية</w:t>
      </w:r>
      <w:bookmarkEnd w:id="10"/>
      <w:r w:rsidRPr="00E71535">
        <w:rPr>
          <w:rFonts w:ascii="Sultan-bold" w:cs="Traditional Arabic" w:hint="cs"/>
          <w:sz w:val="28"/>
          <w:szCs w:val="28"/>
          <w:rtl/>
          <w:lang w:bidi="ar-DZ"/>
        </w:rPr>
        <w:t>.</w:t>
      </w:r>
    </w:p>
    <w:p w:rsidR="00FD26BB" w:rsidRPr="00C04563" w:rsidRDefault="00FD26BB" w:rsidP="00E71535">
      <w:pPr>
        <w:tabs>
          <w:tab w:val="right" w:pos="425"/>
          <w:tab w:val="right" w:pos="708"/>
          <w:tab w:val="right" w:pos="850"/>
          <w:tab w:val="right" w:pos="992"/>
        </w:tabs>
        <w:autoSpaceDE w:val="0"/>
        <w:autoSpaceDN w:val="0"/>
        <w:bidi/>
        <w:adjustRightInd w:val="0"/>
        <w:spacing w:after="0" w:line="240" w:lineRule="auto"/>
        <w:jc w:val="both"/>
        <w:rPr>
          <w:rFonts w:ascii="Sultan-bold" w:cs="Traditional Arabic"/>
          <w:sz w:val="28"/>
          <w:szCs w:val="28"/>
          <w:rtl/>
          <w:lang w:bidi="ar-DZ"/>
        </w:rPr>
      </w:pPr>
      <w:r w:rsidRPr="00C04563">
        <w:rPr>
          <w:rFonts w:ascii="Sultan-bold" w:cs="Traditional Arabic" w:hint="cs"/>
          <w:sz w:val="28"/>
          <w:szCs w:val="28"/>
          <w:rtl/>
          <w:lang w:bidi="ar-DZ"/>
        </w:rPr>
        <w:t xml:space="preserve">و </w:t>
      </w:r>
      <w:r w:rsidR="009602DE">
        <w:rPr>
          <w:rFonts w:ascii="Sultan-bold" w:cs="Traditional Arabic" w:hint="cs"/>
          <w:sz w:val="28"/>
          <w:szCs w:val="28"/>
          <w:rtl/>
          <w:lang w:bidi="ar-DZ"/>
        </w:rPr>
        <w:t xml:space="preserve">هناك من </w:t>
      </w:r>
      <w:r w:rsidRPr="00C04563">
        <w:rPr>
          <w:rFonts w:ascii="Sultan-bold" w:cs="Traditional Arabic" w:hint="cs"/>
          <w:sz w:val="28"/>
          <w:szCs w:val="28"/>
          <w:rtl/>
          <w:lang w:bidi="ar-DZ"/>
        </w:rPr>
        <w:t xml:space="preserve"> يصنفها</w:t>
      </w:r>
      <w:r w:rsidR="009602DE">
        <w:rPr>
          <w:rFonts w:ascii="Sultan-bold" w:cs="Traditional Arabic" w:hint="cs"/>
          <w:sz w:val="28"/>
          <w:szCs w:val="28"/>
          <w:rtl/>
          <w:lang w:bidi="ar-DZ"/>
        </w:rPr>
        <w:t xml:space="preserve"> الى</w:t>
      </w:r>
      <w:r w:rsidRPr="00C04563">
        <w:rPr>
          <w:rFonts w:ascii="Traditional Arabic" w:cs="Traditional Arabic" w:hint="cs"/>
          <w:sz w:val="28"/>
          <w:szCs w:val="28"/>
          <w:vertAlign w:val="superscript"/>
          <w:rtl/>
        </w:rPr>
        <w:t>(</w:t>
      </w:r>
      <w:r w:rsidRPr="00C04563">
        <w:rPr>
          <w:rStyle w:val="Appeldenotedefin"/>
          <w:rFonts w:ascii="Traditional Arabic" w:cs="Traditional Arabic"/>
          <w:sz w:val="28"/>
          <w:szCs w:val="28"/>
          <w:rtl/>
        </w:rPr>
        <w:endnoteReference w:id="13"/>
      </w:r>
      <w:r w:rsidRPr="00C04563">
        <w:rPr>
          <w:rFonts w:ascii="Traditional Arabic" w:cs="Traditional Arabic" w:hint="cs"/>
          <w:sz w:val="28"/>
          <w:szCs w:val="28"/>
          <w:vertAlign w:val="superscript"/>
          <w:rtl/>
        </w:rPr>
        <w:t>)</w:t>
      </w:r>
      <w:r w:rsidRPr="00C04563">
        <w:rPr>
          <w:rFonts w:ascii="Sultan-bold" w:cs="Traditional Arabic" w:hint="cs"/>
          <w:sz w:val="28"/>
          <w:szCs w:val="28"/>
          <w:rtl/>
          <w:lang w:bidi="ar-DZ"/>
        </w:rPr>
        <w:t>:</w:t>
      </w:r>
    </w:p>
    <w:p w:rsidR="00FD26BB" w:rsidRPr="009602DE" w:rsidRDefault="00FD26BB" w:rsidP="009602DE">
      <w:pPr>
        <w:pStyle w:val="Paragraphedeliste"/>
        <w:numPr>
          <w:ilvl w:val="0"/>
          <w:numId w:val="32"/>
        </w:numPr>
        <w:tabs>
          <w:tab w:val="right" w:pos="425"/>
          <w:tab w:val="right" w:pos="708"/>
          <w:tab w:val="right" w:pos="850"/>
          <w:tab w:val="right" w:pos="992"/>
        </w:tabs>
        <w:autoSpaceDE w:val="0"/>
        <w:autoSpaceDN w:val="0"/>
        <w:bidi/>
        <w:adjustRightInd w:val="0"/>
        <w:spacing w:after="0" w:line="240" w:lineRule="auto"/>
        <w:jc w:val="both"/>
        <w:rPr>
          <w:rFonts w:ascii="Sultan-bold" w:cs="Traditional Arabic"/>
          <w:sz w:val="28"/>
          <w:szCs w:val="28"/>
          <w:lang w:bidi="ar-DZ"/>
        </w:rPr>
      </w:pPr>
      <w:r w:rsidRPr="009602DE">
        <w:rPr>
          <w:rFonts w:ascii="Sultan-bold" w:cs="Traditional Arabic" w:hint="cs"/>
          <w:b/>
          <w:bCs/>
          <w:sz w:val="28"/>
          <w:szCs w:val="28"/>
          <w:u w:val="single"/>
          <w:rtl/>
          <w:lang w:bidi="ar-DZ"/>
        </w:rPr>
        <w:t>التشغيل</w:t>
      </w:r>
      <w:r w:rsidRPr="009602DE">
        <w:rPr>
          <w:rFonts w:ascii="Sultan-bold" w:cs="Traditional Arabic"/>
          <w:b/>
          <w:bCs/>
          <w:sz w:val="28"/>
          <w:szCs w:val="28"/>
          <w:u w:val="single"/>
          <w:lang w:bidi="ar-DZ"/>
        </w:rPr>
        <w:t xml:space="preserve"> </w:t>
      </w:r>
      <w:r w:rsidRPr="009602DE">
        <w:rPr>
          <w:rFonts w:ascii="Sultan-bold" w:cs="Traditional Arabic" w:hint="cs"/>
          <w:b/>
          <w:bCs/>
          <w:sz w:val="28"/>
          <w:szCs w:val="28"/>
          <w:u w:val="single"/>
          <w:rtl/>
          <w:lang w:bidi="ar-DZ"/>
        </w:rPr>
        <w:t>المباشر</w:t>
      </w:r>
      <w:r w:rsidRPr="009602DE">
        <w:rPr>
          <w:rFonts w:ascii="Sultan-bold" w:cs="Traditional Arabic" w:hint="cs"/>
          <w:b/>
          <w:bCs/>
          <w:sz w:val="28"/>
          <w:szCs w:val="28"/>
          <w:rtl/>
          <w:lang w:bidi="ar-DZ"/>
        </w:rPr>
        <w:t xml:space="preserve">: </w:t>
      </w:r>
      <w:r w:rsidRPr="009602DE">
        <w:rPr>
          <w:rFonts w:ascii="Sultan-bold" w:cs="Traditional Arabic" w:hint="cs"/>
          <w:sz w:val="28"/>
          <w:szCs w:val="28"/>
          <w:rtl/>
          <w:lang w:bidi="ar-DZ"/>
        </w:rPr>
        <w:t>والذي</w:t>
      </w:r>
      <w:r w:rsidRPr="009602DE">
        <w:rPr>
          <w:rFonts w:ascii="Sultan-bold" w:cs="Traditional Arabic"/>
          <w:sz w:val="28"/>
          <w:szCs w:val="28"/>
          <w:lang w:bidi="ar-DZ"/>
        </w:rPr>
        <w:t xml:space="preserve"> </w:t>
      </w:r>
      <w:r w:rsidRPr="009602DE">
        <w:rPr>
          <w:rFonts w:ascii="Sultan-bold" w:cs="Traditional Arabic" w:hint="cs"/>
          <w:sz w:val="28"/>
          <w:szCs w:val="28"/>
          <w:rtl/>
          <w:lang w:bidi="ar-DZ"/>
        </w:rPr>
        <w:t>يعني</w:t>
      </w:r>
      <w:r w:rsidRPr="009602DE">
        <w:rPr>
          <w:rFonts w:ascii="Sultan-bold" w:cs="Traditional Arabic"/>
          <w:sz w:val="28"/>
          <w:szCs w:val="28"/>
          <w:lang w:bidi="ar-DZ"/>
        </w:rPr>
        <w:t xml:space="preserve"> </w:t>
      </w:r>
      <w:r w:rsidRPr="009602DE">
        <w:rPr>
          <w:rFonts w:ascii="Sultan-bold" w:cs="Traditional Arabic" w:hint="cs"/>
          <w:sz w:val="28"/>
          <w:szCs w:val="28"/>
          <w:rtl/>
          <w:lang w:bidi="ar-DZ"/>
        </w:rPr>
        <w:t>قيام</w:t>
      </w:r>
      <w:r w:rsidRPr="009602DE">
        <w:rPr>
          <w:rFonts w:ascii="Sultan-bold" w:cs="Traditional Arabic"/>
          <w:sz w:val="28"/>
          <w:szCs w:val="28"/>
          <w:lang w:bidi="ar-DZ"/>
        </w:rPr>
        <w:t xml:space="preserve"> </w:t>
      </w:r>
      <w:r w:rsidRPr="009602DE">
        <w:rPr>
          <w:rFonts w:ascii="Sultan-bold" w:cs="Traditional Arabic" w:hint="cs"/>
          <w:sz w:val="28"/>
          <w:szCs w:val="28"/>
          <w:rtl/>
          <w:lang w:bidi="ar-DZ"/>
        </w:rPr>
        <w:t>المنشآت</w:t>
      </w:r>
      <w:r w:rsidRPr="009602DE">
        <w:rPr>
          <w:rFonts w:ascii="Sultan-bold" w:cs="Traditional Arabic"/>
          <w:sz w:val="28"/>
          <w:szCs w:val="28"/>
          <w:lang w:bidi="ar-DZ"/>
        </w:rPr>
        <w:t xml:space="preserve"> </w:t>
      </w:r>
      <w:r w:rsidRPr="009602DE">
        <w:rPr>
          <w:rFonts w:ascii="Sultan-bold" w:cs="Traditional Arabic" w:hint="cs"/>
          <w:sz w:val="28"/>
          <w:szCs w:val="28"/>
          <w:rtl/>
          <w:lang w:bidi="ar-DZ"/>
        </w:rPr>
        <w:t>بشغل</w:t>
      </w:r>
      <w:r w:rsidRPr="009602DE">
        <w:rPr>
          <w:rFonts w:ascii="Sultan-bold" w:cs="Traditional Arabic"/>
          <w:sz w:val="28"/>
          <w:szCs w:val="28"/>
          <w:lang w:bidi="ar-DZ"/>
        </w:rPr>
        <w:t xml:space="preserve"> </w:t>
      </w:r>
      <w:r w:rsidRPr="009602DE">
        <w:rPr>
          <w:rFonts w:ascii="Sultan-bold" w:cs="Traditional Arabic" w:hint="cs"/>
          <w:sz w:val="28"/>
          <w:szCs w:val="28"/>
          <w:rtl/>
          <w:lang w:bidi="ar-DZ"/>
        </w:rPr>
        <w:t>الوظائف الحالية</w:t>
      </w:r>
      <w:r w:rsidRPr="009602DE">
        <w:rPr>
          <w:rFonts w:ascii="Sultan-bold" w:cs="Traditional Arabic"/>
          <w:sz w:val="28"/>
          <w:szCs w:val="28"/>
          <w:lang w:bidi="ar-DZ"/>
        </w:rPr>
        <w:t xml:space="preserve"> </w:t>
      </w:r>
      <w:r w:rsidRPr="009602DE">
        <w:rPr>
          <w:rFonts w:ascii="Sultan-bold" w:cs="Traditional Arabic" w:hint="cs"/>
          <w:sz w:val="28"/>
          <w:szCs w:val="28"/>
          <w:rtl/>
          <w:lang w:bidi="ar-DZ"/>
        </w:rPr>
        <w:t>مباشرة،</w:t>
      </w:r>
      <w:r w:rsidRPr="009602DE">
        <w:rPr>
          <w:rFonts w:ascii="Sultan-bold" w:cs="Traditional Arabic"/>
          <w:sz w:val="28"/>
          <w:szCs w:val="28"/>
          <w:lang w:bidi="ar-DZ"/>
        </w:rPr>
        <w:t xml:space="preserve"> </w:t>
      </w:r>
      <w:r w:rsidRPr="009602DE">
        <w:rPr>
          <w:rFonts w:ascii="Sultan-bold" w:cs="Traditional Arabic" w:hint="cs"/>
          <w:sz w:val="28"/>
          <w:szCs w:val="28"/>
          <w:rtl/>
          <w:lang w:bidi="ar-DZ"/>
        </w:rPr>
        <w:t>دون</w:t>
      </w:r>
      <w:r w:rsidRPr="009602DE">
        <w:rPr>
          <w:rFonts w:ascii="Sultan-bold" w:cs="Traditional Arabic"/>
          <w:sz w:val="28"/>
          <w:szCs w:val="28"/>
          <w:lang w:bidi="ar-DZ"/>
        </w:rPr>
        <w:t xml:space="preserve"> </w:t>
      </w:r>
      <w:r w:rsidRPr="009602DE">
        <w:rPr>
          <w:rFonts w:ascii="Sultan-bold" w:cs="Traditional Arabic" w:hint="cs"/>
          <w:sz w:val="28"/>
          <w:szCs w:val="28"/>
          <w:rtl/>
          <w:lang w:bidi="ar-DZ"/>
        </w:rPr>
        <w:t>الالتجاء</w:t>
      </w:r>
      <w:r w:rsidRPr="009602DE">
        <w:rPr>
          <w:rFonts w:ascii="Sultan-bold" w:cs="Traditional Arabic"/>
          <w:sz w:val="28"/>
          <w:szCs w:val="28"/>
          <w:lang w:bidi="ar-DZ"/>
        </w:rPr>
        <w:t xml:space="preserve"> </w:t>
      </w:r>
      <w:r w:rsidRPr="009602DE">
        <w:rPr>
          <w:rFonts w:ascii="Sultan-bold" w:cs="Traditional Arabic" w:hint="cs"/>
          <w:sz w:val="28"/>
          <w:szCs w:val="28"/>
          <w:rtl/>
          <w:lang w:bidi="ar-DZ"/>
        </w:rPr>
        <w:t>إلى</w:t>
      </w:r>
      <w:r w:rsidRPr="009602DE">
        <w:rPr>
          <w:rFonts w:ascii="Sultan-bold" w:cs="Traditional Arabic"/>
          <w:sz w:val="28"/>
          <w:szCs w:val="28"/>
          <w:lang w:bidi="ar-DZ"/>
        </w:rPr>
        <w:t xml:space="preserve"> </w:t>
      </w:r>
      <w:r w:rsidRPr="009602DE">
        <w:rPr>
          <w:rFonts w:ascii="Sultan-bold" w:cs="Traditional Arabic" w:hint="cs"/>
          <w:sz w:val="28"/>
          <w:szCs w:val="28"/>
          <w:rtl/>
          <w:lang w:bidi="ar-DZ"/>
        </w:rPr>
        <w:t>مكتب</w:t>
      </w:r>
      <w:r w:rsidRPr="009602DE">
        <w:rPr>
          <w:rFonts w:ascii="Sultan-bold" w:cs="Traditional Arabic"/>
          <w:sz w:val="28"/>
          <w:szCs w:val="28"/>
          <w:lang w:bidi="ar-DZ"/>
        </w:rPr>
        <w:t xml:space="preserve"> </w:t>
      </w:r>
      <w:r w:rsidRPr="009602DE">
        <w:rPr>
          <w:rFonts w:ascii="Sultan-bold" w:cs="Traditional Arabic" w:hint="cs"/>
          <w:sz w:val="28"/>
          <w:szCs w:val="28"/>
          <w:rtl/>
          <w:lang w:bidi="ar-DZ"/>
        </w:rPr>
        <w:t>التوظيف</w:t>
      </w:r>
      <w:r w:rsidRPr="009602DE">
        <w:rPr>
          <w:rFonts w:ascii="Sultan-bold" w:cs="Traditional Arabic"/>
          <w:sz w:val="28"/>
          <w:szCs w:val="28"/>
          <w:lang w:bidi="ar-DZ"/>
        </w:rPr>
        <w:t xml:space="preserve"> </w:t>
      </w:r>
      <w:r w:rsidRPr="009602DE">
        <w:rPr>
          <w:rFonts w:ascii="Sultan-bold" w:cs="Traditional Arabic" w:hint="cs"/>
          <w:sz w:val="28"/>
          <w:szCs w:val="28"/>
          <w:rtl/>
          <w:lang w:bidi="ar-DZ"/>
        </w:rPr>
        <w:t>للترشيح لهذه</w:t>
      </w:r>
      <w:r w:rsidRPr="009602DE">
        <w:rPr>
          <w:rFonts w:ascii="Sultan-bold" w:cs="Traditional Arabic"/>
          <w:sz w:val="28"/>
          <w:szCs w:val="28"/>
          <w:lang w:bidi="ar-DZ"/>
        </w:rPr>
        <w:t xml:space="preserve"> </w:t>
      </w:r>
      <w:r w:rsidRPr="009602DE">
        <w:rPr>
          <w:rFonts w:ascii="Sultan-bold" w:cs="Traditional Arabic" w:hint="cs"/>
          <w:sz w:val="28"/>
          <w:szCs w:val="28"/>
          <w:rtl/>
          <w:lang w:bidi="ar-DZ"/>
        </w:rPr>
        <w:t>الوظائف</w:t>
      </w:r>
      <w:r w:rsidRPr="009602DE">
        <w:rPr>
          <w:rFonts w:ascii="Sultan-bold" w:cs="Traditional Arabic"/>
          <w:sz w:val="28"/>
          <w:szCs w:val="28"/>
          <w:lang w:bidi="ar-DZ"/>
        </w:rPr>
        <w:t>.</w:t>
      </w:r>
    </w:p>
    <w:p w:rsidR="00FD26BB" w:rsidRPr="009602DE" w:rsidRDefault="009602DE" w:rsidP="009602DE">
      <w:pPr>
        <w:tabs>
          <w:tab w:val="right" w:pos="425"/>
          <w:tab w:val="right" w:pos="708"/>
          <w:tab w:val="right" w:pos="850"/>
          <w:tab w:val="right" w:pos="992"/>
        </w:tabs>
        <w:autoSpaceDE w:val="0"/>
        <w:autoSpaceDN w:val="0"/>
        <w:bidi/>
        <w:adjustRightInd w:val="0"/>
        <w:spacing w:after="0" w:line="240" w:lineRule="auto"/>
        <w:ind w:left="360"/>
        <w:jc w:val="both"/>
        <w:rPr>
          <w:rFonts w:ascii="Sultan-bold" w:cs="Traditional Arabic"/>
          <w:sz w:val="28"/>
          <w:szCs w:val="28"/>
          <w:lang w:bidi="ar-DZ"/>
        </w:rPr>
      </w:pPr>
      <w:r w:rsidRPr="009602DE">
        <w:rPr>
          <w:rFonts w:ascii="Sultan-bold" w:cs="Traditional Arabic" w:hint="cs"/>
          <w:b/>
          <w:bCs/>
          <w:sz w:val="28"/>
          <w:szCs w:val="28"/>
          <w:rtl/>
          <w:lang w:bidi="ar-DZ"/>
        </w:rPr>
        <w:t>-</w:t>
      </w:r>
      <w:r>
        <w:rPr>
          <w:rFonts w:ascii="Sultan-bold" w:cs="Traditional Arabic" w:hint="cs"/>
          <w:b/>
          <w:bCs/>
          <w:sz w:val="28"/>
          <w:szCs w:val="28"/>
          <w:rtl/>
          <w:lang w:bidi="ar-DZ"/>
        </w:rPr>
        <w:t xml:space="preserve"> </w:t>
      </w:r>
      <w:r w:rsidRPr="009602DE">
        <w:rPr>
          <w:rFonts w:ascii="Sultan-bold" w:cs="Traditional Arabic" w:hint="cs"/>
          <w:b/>
          <w:bCs/>
          <w:sz w:val="28"/>
          <w:szCs w:val="28"/>
          <w:rtl/>
          <w:lang w:bidi="ar-DZ"/>
        </w:rPr>
        <w:t xml:space="preserve"> </w:t>
      </w:r>
      <w:r w:rsidR="00FD26BB" w:rsidRPr="009602DE">
        <w:rPr>
          <w:rFonts w:ascii="Sultan-bold" w:cs="Traditional Arabic" w:hint="cs"/>
          <w:b/>
          <w:bCs/>
          <w:sz w:val="28"/>
          <w:szCs w:val="28"/>
          <w:u w:val="single"/>
          <w:rtl/>
          <w:lang w:bidi="ar-DZ"/>
        </w:rPr>
        <w:t>التشغيل</w:t>
      </w:r>
      <w:r w:rsidR="00FD26BB" w:rsidRPr="009602DE">
        <w:rPr>
          <w:rFonts w:ascii="Sultan-bold" w:cs="Traditional Arabic"/>
          <w:b/>
          <w:bCs/>
          <w:sz w:val="28"/>
          <w:szCs w:val="28"/>
          <w:u w:val="single"/>
          <w:lang w:bidi="ar-DZ"/>
        </w:rPr>
        <w:t xml:space="preserve"> </w:t>
      </w:r>
      <w:r w:rsidR="00FD26BB" w:rsidRPr="009602DE">
        <w:rPr>
          <w:rFonts w:ascii="Sultan-bold" w:cs="Traditional Arabic" w:hint="cs"/>
          <w:b/>
          <w:bCs/>
          <w:sz w:val="28"/>
          <w:szCs w:val="28"/>
          <w:u w:val="single"/>
          <w:rtl/>
          <w:lang w:bidi="ar-DZ"/>
        </w:rPr>
        <w:t>المؤقت</w:t>
      </w:r>
      <w:r w:rsidRPr="009602DE">
        <w:rPr>
          <w:rFonts w:ascii="Sultan-bold" w:cs="Traditional Arabic" w:hint="cs"/>
          <w:sz w:val="28"/>
          <w:szCs w:val="28"/>
          <w:rtl/>
          <w:lang w:bidi="ar-DZ"/>
        </w:rPr>
        <w:t>: وهو</w:t>
      </w:r>
      <w:r w:rsidRPr="009602DE">
        <w:rPr>
          <w:rFonts w:ascii="Sultan-bold" w:cs="Traditional Arabic" w:hint="cs"/>
          <w:b/>
          <w:bCs/>
          <w:sz w:val="28"/>
          <w:szCs w:val="28"/>
          <w:rtl/>
          <w:lang w:bidi="ar-DZ"/>
        </w:rPr>
        <w:t xml:space="preserve"> </w:t>
      </w:r>
      <w:r w:rsidR="00FD26BB" w:rsidRPr="009602DE">
        <w:rPr>
          <w:rFonts w:ascii="Sultan-bold" w:cs="Traditional Arabic" w:hint="cs"/>
          <w:sz w:val="28"/>
          <w:szCs w:val="28"/>
          <w:rtl/>
          <w:lang w:bidi="ar-DZ"/>
        </w:rPr>
        <w:t>أحد</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أشكال</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الاستخدام</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المؤقت،</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يلحق بمقتضاه</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العامل</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لمدة</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محددة،</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كأن</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يشتغل</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خلال</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فصل</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الصيف ليحل</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محل</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العمال</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المتغيبين</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في</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الإجازات</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السنوية</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أو</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يشتغل بموجب</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عقد</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يربط</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بينه</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وبين</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الهيئة</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المستخدمة،</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وقد</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تزايد الاتجاه</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نحو</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هذا</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النوع</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من</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العمل</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تزامنا</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مع</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جملة</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من</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التغيرات التي</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حدثت</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خلال</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السنوات</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الأخيرة</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في</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شروط</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أسواق</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العمل الدولية،</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ويهدف</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التشغيل</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المؤقت</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إلى</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مواجهة</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ثلاث</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أصناف</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من الوضعيات</w:t>
      </w:r>
      <w:r w:rsidR="00FD26BB" w:rsidRPr="009602DE">
        <w:rPr>
          <w:rFonts w:ascii="Sultan-bold" w:cs="Traditional Arabic"/>
          <w:sz w:val="28"/>
          <w:szCs w:val="28"/>
          <w:lang w:bidi="ar-DZ"/>
        </w:rPr>
        <w:t xml:space="preserve"> </w:t>
      </w:r>
      <w:r w:rsidR="00FD26BB" w:rsidRPr="009602DE">
        <w:rPr>
          <w:rFonts w:ascii="Sultan-bold" w:cs="Traditional Arabic" w:hint="cs"/>
          <w:sz w:val="28"/>
          <w:szCs w:val="28"/>
          <w:rtl/>
          <w:lang w:bidi="ar-DZ"/>
        </w:rPr>
        <w:t>هي</w:t>
      </w:r>
      <w:r w:rsidR="00FD26BB" w:rsidRPr="009602DE">
        <w:rPr>
          <w:rFonts w:ascii="Sultan-bold" w:cs="Traditional Arabic"/>
          <w:sz w:val="28"/>
          <w:szCs w:val="28"/>
          <w:lang w:bidi="ar-DZ"/>
        </w:rPr>
        <w:t>:</w:t>
      </w:r>
    </w:p>
    <w:p w:rsidR="00FD26BB" w:rsidRPr="00C04563" w:rsidRDefault="00FD26BB" w:rsidP="00E71535">
      <w:pPr>
        <w:tabs>
          <w:tab w:val="right" w:pos="425"/>
          <w:tab w:val="right" w:pos="708"/>
          <w:tab w:val="right" w:pos="850"/>
          <w:tab w:val="right" w:pos="992"/>
        </w:tabs>
        <w:autoSpaceDE w:val="0"/>
        <w:autoSpaceDN w:val="0"/>
        <w:bidi/>
        <w:adjustRightInd w:val="0"/>
        <w:spacing w:after="0" w:line="240" w:lineRule="auto"/>
        <w:jc w:val="both"/>
        <w:rPr>
          <w:rFonts w:ascii="Sultan-bold" w:cs="Traditional Arabic"/>
          <w:sz w:val="28"/>
          <w:szCs w:val="28"/>
          <w:lang w:bidi="ar-DZ"/>
        </w:rPr>
      </w:pPr>
      <w:r w:rsidRPr="00C04563">
        <w:rPr>
          <w:rFonts w:ascii="Sultan-bold" w:cs="Traditional Arabic" w:hint="cs"/>
          <w:sz w:val="28"/>
          <w:szCs w:val="28"/>
          <w:rtl/>
          <w:lang w:bidi="ar-DZ"/>
        </w:rPr>
        <w:t>- تعويض</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عامل</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غائب</w:t>
      </w:r>
      <w:r w:rsidRPr="00C04563">
        <w:rPr>
          <w:rFonts w:ascii="Sultan-bold" w:cs="Traditional Arabic"/>
          <w:sz w:val="28"/>
          <w:szCs w:val="28"/>
          <w:lang w:bidi="ar-DZ"/>
        </w:rPr>
        <w:t>.</w:t>
      </w:r>
    </w:p>
    <w:p w:rsidR="00FD26BB" w:rsidRPr="00C04563" w:rsidRDefault="00FD26BB" w:rsidP="00E71535">
      <w:pPr>
        <w:tabs>
          <w:tab w:val="right" w:pos="425"/>
          <w:tab w:val="right" w:pos="708"/>
          <w:tab w:val="right" w:pos="850"/>
          <w:tab w:val="right" w:pos="992"/>
        </w:tabs>
        <w:autoSpaceDE w:val="0"/>
        <w:autoSpaceDN w:val="0"/>
        <w:bidi/>
        <w:adjustRightInd w:val="0"/>
        <w:spacing w:after="0" w:line="240" w:lineRule="auto"/>
        <w:jc w:val="both"/>
        <w:rPr>
          <w:rFonts w:ascii="Sultan-bold" w:cs="Traditional Arabic"/>
          <w:sz w:val="28"/>
          <w:szCs w:val="28"/>
          <w:lang w:bidi="ar-DZ"/>
        </w:rPr>
      </w:pPr>
      <w:r w:rsidRPr="00C04563">
        <w:rPr>
          <w:rFonts w:ascii="Sultan-bold" w:cs="Traditional Arabic" w:hint="cs"/>
          <w:sz w:val="28"/>
          <w:szCs w:val="28"/>
          <w:rtl/>
          <w:lang w:bidi="ar-DZ"/>
        </w:rPr>
        <w:t>- نمو</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استثنائي</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أو</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مفاجئ</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للعمل</w:t>
      </w:r>
      <w:r w:rsidRPr="00C04563">
        <w:rPr>
          <w:rFonts w:ascii="Sultan-bold" w:cs="Traditional Arabic"/>
          <w:sz w:val="28"/>
          <w:szCs w:val="28"/>
          <w:lang w:bidi="ar-DZ"/>
        </w:rPr>
        <w:t>.</w:t>
      </w:r>
    </w:p>
    <w:p w:rsidR="00FD26BB" w:rsidRPr="00C04563" w:rsidRDefault="00FD26BB" w:rsidP="00E71535">
      <w:pPr>
        <w:tabs>
          <w:tab w:val="right" w:pos="425"/>
          <w:tab w:val="right" w:pos="708"/>
          <w:tab w:val="right" w:pos="850"/>
          <w:tab w:val="right" w:pos="992"/>
        </w:tabs>
        <w:autoSpaceDE w:val="0"/>
        <w:autoSpaceDN w:val="0"/>
        <w:bidi/>
        <w:adjustRightInd w:val="0"/>
        <w:spacing w:after="0" w:line="240" w:lineRule="auto"/>
        <w:jc w:val="both"/>
        <w:rPr>
          <w:rFonts w:ascii="Sultan-bold" w:cs="Traditional Arabic"/>
          <w:sz w:val="28"/>
          <w:szCs w:val="28"/>
          <w:lang w:bidi="ar-DZ"/>
        </w:rPr>
      </w:pPr>
      <w:r w:rsidRPr="00C04563">
        <w:rPr>
          <w:rFonts w:ascii="Sultan-bold" w:cs="Traditional Arabic" w:hint="cs"/>
          <w:sz w:val="28"/>
          <w:szCs w:val="28"/>
          <w:rtl/>
          <w:lang w:bidi="ar-DZ"/>
        </w:rPr>
        <w:t>- تشغيل</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فئات</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قليلا</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ما</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يتم</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تشغيلها</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من</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بين</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طالبي</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العمل</w:t>
      </w:r>
      <w:r w:rsidRPr="00C04563">
        <w:rPr>
          <w:rFonts w:ascii="Sultan-bold" w:cs="Traditional Arabic"/>
          <w:sz w:val="28"/>
          <w:szCs w:val="28"/>
          <w:lang w:bidi="ar-DZ"/>
        </w:rPr>
        <w:t>.</w:t>
      </w:r>
    </w:p>
    <w:p w:rsidR="00FD26BB" w:rsidRDefault="00FD26BB" w:rsidP="00B3474A">
      <w:pPr>
        <w:tabs>
          <w:tab w:val="right" w:pos="425"/>
          <w:tab w:val="right" w:pos="708"/>
          <w:tab w:val="right" w:pos="850"/>
          <w:tab w:val="right" w:pos="992"/>
        </w:tabs>
        <w:autoSpaceDE w:val="0"/>
        <w:autoSpaceDN w:val="0"/>
        <w:bidi/>
        <w:adjustRightInd w:val="0"/>
        <w:spacing w:after="0" w:line="240" w:lineRule="auto"/>
        <w:ind w:firstLine="227"/>
        <w:jc w:val="both"/>
        <w:rPr>
          <w:rFonts w:ascii="Sultan-bold" w:cs="Traditional Arabic"/>
          <w:sz w:val="28"/>
          <w:szCs w:val="28"/>
          <w:rtl/>
          <w:lang w:bidi="ar-DZ"/>
        </w:rPr>
      </w:pPr>
      <w:r w:rsidRPr="00C04563">
        <w:rPr>
          <w:rFonts w:ascii="Sultan-bold" w:cs="Traditional Arabic" w:hint="cs"/>
          <w:sz w:val="28"/>
          <w:szCs w:val="28"/>
          <w:rtl/>
          <w:lang w:bidi="ar-DZ"/>
        </w:rPr>
        <w:t>و</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بهذا</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يكون</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هدف</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التشغيل</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التعديل</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بين</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الطلب</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والعرض</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لليد العاملة</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وعلى</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هذا</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الأساس</w:t>
      </w:r>
      <w:r>
        <w:rPr>
          <w:rFonts w:ascii="Sultan-bold" w:cs="Traditional Arabic" w:hint="cs"/>
          <w:sz w:val="28"/>
          <w:szCs w:val="28"/>
          <w:rtl/>
          <w:lang w:bidi="ar-DZ"/>
        </w:rPr>
        <w:t>.</w:t>
      </w:r>
    </w:p>
    <w:p w:rsidR="00FD26BB" w:rsidRPr="00C04563" w:rsidRDefault="00FD26BB" w:rsidP="00E71535">
      <w:pPr>
        <w:tabs>
          <w:tab w:val="right" w:pos="425"/>
          <w:tab w:val="right" w:pos="708"/>
          <w:tab w:val="right" w:pos="850"/>
          <w:tab w:val="right" w:pos="992"/>
        </w:tabs>
        <w:autoSpaceDE w:val="0"/>
        <w:autoSpaceDN w:val="0"/>
        <w:bidi/>
        <w:adjustRightInd w:val="0"/>
        <w:spacing w:after="0" w:line="240" w:lineRule="auto"/>
        <w:ind w:firstLine="227"/>
        <w:jc w:val="both"/>
        <w:rPr>
          <w:rFonts w:cs="Traditional Arabic"/>
          <w:sz w:val="28"/>
          <w:szCs w:val="28"/>
        </w:rPr>
      </w:pPr>
      <w:r w:rsidRPr="00C04563">
        <w:rPr>
          <w:rFonts w:ascii="Sultan-bold" w:cs="Traditional Arabic"/>
          <w:sz w:val="28"/>
          <w:szCs w:val="28"/>
          <w:lang w:bidi="ar-DZ"/>
        </w:rPr>
        <w:t xml:space="preserve"> </w:t>
      </w:r>
      <w:r w:rsidRPr="00C04563">
        <w:rPr>
          <w:rFonts w:ascii="Sultan-bold" w:cs="Traditional Arabic" w:hint="cs"/>
          <w:sz w:val="28"/>
          <w:szCs w:val="28"/>
          <w:rtl/>
          <w:lang w:bidi="ar-DZ"/>
        </w:rPr>
        <w:t>أيضا</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يرتبط</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مفهوم</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التشغيل</w:t>
      </w:r>
      <w:r>
        <w:rPr>
          <w:rFonts w:ascii="Sultan-bold" w:cs="Traditional Arabic" w:hint="cs"/>
          <w:sz w:val="28"/>
          <w:szCs w:val="28"/>
          <w:rtl/>
          <w:lang w:bidi="ar-DZ"/>
        </w:rPr>
        <w:t xml:space="preserve"> </w:t>
      </w:r>
      <w:r w:rsidRPr="00C04563">
        <w:rPr>
          <w:rFonts w:ascii="Sultan-bold" w:cs="Traditional Arabic" w:hint="cs"/>
          <w:sz w:val="28"/>
          <w:szCs w:val="28"/>
          <w:rtl/>
          <w:lang w:bidi="ar-DZ"/>
        </w:rPr>
        <w:t>بظاهرة</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البطالة</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ارتباطاً</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وثيقا،</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كما</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يرتبط</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ببقية</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المفاهيم الأخرى،</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فخلق</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فرص</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العمل</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وتحقيق</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التشغيل</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الكامل</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من</w:t>
      </w:r>
      <w:r>
        <w:rPr>
          <w:rFonts w:ascii="Sultan-bold" w:cs="Traditional Arabic" w:hint="cs"/>
          <w:sz w:val="28"/>
          <w:szCs w:val="28"/>
          <w:rtl/>
          <w:lang w:bidi="ar-DZ"/>
        </w:rPr>
        <w:t xml:space="preserve">  </w:t>
      </w:r>
      <w:r w:rsidRPr="00C04563">
        <w:rPr>
          <w:rFonts w:ascii="Sultan-bold" w:cs="Traditional Arabic" w:hint="cs"/>
          <w:sz w:val="28"/>
          <w:szCs w:val="28"/>
          <w:rtl/>
          <w:lang w:bidi="ar-DZ"/>
        </w:rPr>
        <w:t>الأمور</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التي</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يجب</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أنْ</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تتكفل</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بها</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اقتصاديات</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الدول،</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ولأنّ</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ضرورة التشغيل</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تمثل</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شرطا</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حاسما</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لرفع</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المستوى</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المعيشي</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لجميع</w:t>
      </w:r>
      <w:r>
        <w:rPr>
          <w:rFonts w:ascii="Sultan-bold" w:cs="Traditional Arabic" w:hint="cs"/>
          <w:sz w:val="28"/>
          <w:szCs w:val="28"/>
          <w:rtl/>
          <w:lang w:bidi="ar-DZ"/>
        </w:rPr>
        <w:t xml:space="preserve">  </w:t>
      </w:r>
      <w:r w:rsidRPr="00C04563">
        <w:rPr>
          <w:rFonts w:ascii="Sultan-bold" w:cs="Traditional Arabic" w:hint="cs"/>
          <w:sz w:val="28"/>
          <w:szCs w:val="28"/>
          <w:rtl/>
          <w:lang w:bidi="ar-DZ"/>
        </w:rPr>
        <w:t>أفراد</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المجتمع،</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ولتحقيق</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تنمية</w:t>
      </w:r>
      <w:r w:rsidRPr="00C04563">
        <w:rPr>
          <w:rFonts w:ascii="Sultan-bold" w:cs="Traditional Arabic"/>
          <w:sz w:val="28"/>
          <w:szCs w:val="28"/>
          <w:lang w:bidi="ar-DZ"/>
        </w:rPr>
        <w:t xml:space="preserve"> </w:t>
      </w:r>
      <w:r w:rsidRPr="00C04563">
        <w:rPr>
          <w:rFonts w:ascii="Sultan-bold" w:cs="Traditional Arabic" w:hint="cs"/>
          <w:sz w:val="28"/>
          <w:szCs w:val="28"/>
          <w:rtl/>
          <w:lang w:bidi="ar-DZ"/>
        </w:rPr>
        <w:t>شاملة</w:t>
      </w:r>
      <w:r w:rsidRPr="00C04563">
        <w:rPr>
          <w:rFonts w:ascii="Sultan-bold" w:cs="Traditional Arabic"/>
          <w:sz w:val="28"/>
          <w:szCs w:val="28"/>
          <w:lang w:bidi="ar-DZ"/>
        </w:rPr>
        <w:t>.</w:t>
      </w:r>
    </w:p>
    <w:p w:rsidR="009602DE" w:rsidRDefault="009602DE" w:rsidP="009602DE">
      <w:pPr>
        <w:tabs>
          <w:tab w:val="right" w:pos="425"/>
          <w:tab w:val="right" w:pos="708"/>
          <w:tab w:val="right" w:pos="850"/>
          <w:tab w:val="right" w:pos="992"/>
        </w:tabs>
        <w:bidi/>
        <w:spacing w:after="0" w:line="240" w:lineRule="auto"/>
        <w:jc w:val="both"/>
        <w:rPr>
          <w:rFonts w:ascii="Courier New" w:eastAsia="Times New Roman" w:hAnsi="Courier New" w:cs="Traditional Arabic" w:hint="cs"/>
          <w:b/>
          <w:bCs/>
          <w:color w:val="000000"/>
          <w:sz w:val="28"/>
          <w:szCs w:val="28"/>
          <w:rtl/>
          <w:lang w:eastAsia="fr-FR"/>
        </w:rPr>
      </w:pPr>
      <w:r>
        <w:rPr>
          <w:rFonts w:ascii="Sultan-bold" w:cs="Traditional Arabic" w:hint="cs"/>
          <w:b/>
          <w:bCs/>
          <w:sz w:val="28"/>
          <w:szCs w:val="28"/>
          <w:rtl/>
          <w:lang w:bidi="ar-DZ"/>
        </w:rPr>
        <w:t>2-4</w:t>
      </w:r>
      <w:r w:rsidRPr="009602DE">
        <w:rPr>
          <w:rFonts w:ascii="Sultan-bold" w:cs="Traditional Arabic" w:hint="cs"/>
          <w:b/>
          <w:bCs/>
          <w:sz w:val="28"/>
          <w:szCs w:val="28"/>
          <w:rtl/>
          <w:lang w:bidi="ar-DZ"/>
        </w:rPr>
        <w:t xml:space="preserve">- </w:t>
      </w:r>
      <w:r w:rsidR="00FD26BB" w:rsidRPr="00C04563">
        <w:rPr>
          <w:rFonts w:ascii="Courier New" w:eastAsia="Times New Roman" w:hAnsi="Courier New" w:cs="Traditional Arabic" w:hint="cs"/>
          <w:b/>
          <w:bCs/>
          <w:color w:val="000000"/>
          <w:sz w:val="28"/>
          <w:szCs w:val="28"/>
          <w:u w:val="single"/>
          <w:rtl/>
          <w:lang w:eastAsia="fr-FR"/>
        </w:rPr>
        <w:t>أهمية التشغيل</w:t>
      </w:r>
    </w:p>
    <w:p w:rsidR="00FD26BB" w:rsidRPr="00C04563" w:rsidRDefault="00FD26BB" w:rsidP="009602DE">
      <w:pPr>
        <w:tabs>
          <w:tab w:val="right" w:pos="425"/>
          <w:tab w:val="right" w:pos="708"/>
          <w:tab w:val="right" w:pos="850"/>
          <w:tab w:val="right" w:pos="992"/>
        </w:tabs>
        <w:bidi/>
        <w:spacing w:after="0" w:line="240" w:lineRule="auto"/>
        <w:jc w:val="both"/>
        <w:rPr>
          <w:rFonts w:ascii="Courier New" w:eastAsia="Times New Roman" w:hAnsi="Courier New" w:cs="Traditional Arabic"/>
          <w:b/>
          <w:bCs/>
          <w:sz w:val="28"/>
          <w:szCs w:val="28"/>
          <w:u w:val="single"/>
          <w:rtl/>
          <w:lang w:eastAsia="fr-FR" w:bidi="ar-DZ"/>
        </w:rPr>
      </w:pPr>
      <w:r w:rsidRPr="009602DE">
        <w:rPr>
          <w:rFonts w:ascii="Courier New" w:eastAsia="Times New Roman" w:hAnsi="Courier New" w:cs="Traditional Arabic" w:hint="cs"/>
          <w:b/>
          <w:bCs/>
          <w:color w:val="000000"/>
          <w:sz w:val="28"/>
          <w:szCs w:val="28"/>
          <w:rtl/>
          <w:lang w:eastAsia="fr-FR"/>
        </w:rPr>
        <w:t xml:space="preserve"> </w:t>
      </w:r>
      <w:r w:rsidR="009602DE">
        <w:rPr>
          <w:rFonts w:ascii="Courier New" w:eastAsia="Times New Roman" w:hAnsi="Courier New" w:cs="Traditional Arabic" w:hint="cs"/>
          <w:color w:val="000000"/>
          <w:sz w:val="28"/>
          <w:szCs w:val="28"/>
          <w:rtl/>
          <w:lang w:eastAsia="fr-FR"/>
        </w:rPr>
        <w:t xml:space="preserve">تتمثل </w:t>
      </w:r>
      <w:r w:rsidRPr="00C04563">
        <w:rPr>
          <w:rFonts w:ascii="Courier New" w:eastAsia="Times New Roman" w:hAnsi="Courier New" w:cs="Traditional Arabic" w:hint="cs"/>
          <w:color w:val="000000"/>
          <w:sz w:val="28"/>
          <w:szCs w:val="28"/>
          <w:rtl/>
          <w:lang w:eastAsia="fr-FR"/>
        </w:rPr>
        <w:t>اهمية</w:t>
      </w:r>
      <w:r w:rsidR="009602DE">
        <w:rPr>
          <w:rFonts w:ascii="Courier New" w:eastAsia="Times New Roman" w:hAnsi="Courier New" w:cs="Traditional Arabic" w:hint="cs"/>
          <w:color w:val="000000"/>
          <w:sz w:val="28"/>
          <w:szCs w:val="28"/>
          <w:rtl/>
          <w:lang w:eastAsia="fr-FR"/>
        </w:rPr>
        <w:t xml:space="preserve"> التشغيل</w:t>
      </w:r>
      <w:r w:rsidRPr="00C04563">
        <w:rPr>
          <w:rFonts w:ascii="Courier New" w:eastAsia="Times New Roman" w:hAnsi="Courier New" w:cs="Traditional Arabic" w:hint="cs"/>
          <w:color w:val="000000"/>
          <w:sz w:val="28"/>
          <w:szCs w:val="28"/>
          <w:rtl/>
          <w:lang w:eastAsia="fr-FR"/>
        </w:rPr>
        <w:t xml:space="preserve"> في</w:t>
      </w:r>
      <w:r w:rsidRPr="009602DE">
        <w:rPr>
          <w:rFonts w:ascii="Simplified Arabic" w:eastAsia="Calibri" w:hAnsi="Simplified Arabic" w:cs="Traditional Arabic" w:hint="cs"/>
          <w:sz w:val="28"/>
          <w:szCs w:val="28"/>
          <w:vertAlign w:val="superscript"/>
          <w:rtl/>
        </w:rPr>
        <w:t>(</w:t>
      </w:r>
      <w:r w:rsidRPr="009602DE">
        <w:rPr>
          <w:rStyle w:val="Appeldenotedefin"/>
          <w:rFonts w:ascii="Simplified Arabic" w:eastAsia="Calibri" w:hAnsi="Simplified Arabic" w:cs="Traditional Arabic"/>
          <w:sz w:val="28"/>
          <w:szCs w:val="28"/>
          <w:rtl/>
        </w:rPr>
        <w:endnoteReference w:id="14"/>
      </w:r>
      <w:r w:rsidRPr="009602DE">
        <w:rPr>
          <w:rFonts w:ascii="Simplified Arabic" w:eastAsia="Calibri" w:hAnsi="Simplified Arabic" w:cs="Traditional Arabic" w:hint="cs"/>
          <w:sz w:val="28"/>
          <w:szCs w:val="28"/>
          <w:vertAlign w:val="superscript"/>
          <w:rtl/>
        </w:rPr>
        <w:t>)</w:t>
      </w:r>
      <w:r w:rsidRPr="009602DE">
        <w:rPr>
          <w:rFonts w:ascii="Courier New" w:eastAsia="Times New Roman" w:hAnsi="Courier New" w:cs="Traditional Arabic" w:hint="cs"/>
          <w:b/>
          <w:bCs/>
          <w:color w:val="000000"/>
          <w:sz w:val="28"/>
          <w:szCs w:val="28"/>
          <w:rtl/>
          <w:lang w:eastAsia="fr-FR"/>
        </w:rPr>
        <w:t xml:space="preserve"> </w:t>
      </w:r>
      <w:r w:rsidR="009602DE" w:rsidRPr="009602DE">
        <w:rPr>
          <w:rFonts w:ascii="Courier New" w:eastAsia="Times New Roman" w:hAnsi="Courier New" w:cs="Traditional Arabic" w:hint="cs"/>
          <w:b/>
          <w:bCs/>
          <w:color w:val="000000"/>
          <w:sz w:val="28"/>
          <w:szCs w:val="28"/>
          <w:rtl/>
          <w:lang w:eastAsia="fr-FR"/>
        </w:rPr>
        <w:t>:</w:t>
      </w:r>
    </w:p>
    <w:p w:rsidR="00FD26BB" w:rsidRPr="009602DE" w:rsidRDefault="00FD26BB" w:rsidP="009602DE">
      <w:pPr>
        <w:pStyle w:val="Paragraphedeliste"/>
        <w:numPr>
          <w:ilvl w:val="0"/>
          <w:numId w:val="32"/>
        </w:numPr>
        <w:tabs>
          <w:tab w:val="right" w:pos="425"/>
          <w:tab w:val="right" w:pos="708"/>
          <w:tab w:val="right" w:pos="850"/>
          <w:tab w:val="right" w:pos="992"/>
        </w:tabs>
        <w:bidi/>
        <w:spacing w:after="0" w:line="240" w:lineRule="auto"/>
        <w:jc w:val="both"/>
        <w:rPr>
          <w:rFonts w:ascii="Courier New" w:eastAsia="Times New Roman" w:hAnsi="Courier New" w:cs="Traditional Arabic"/>
          <w:sz w:val="28"/>
          <w:szCs w:val="28"/>
          <w:lang w:eastAsia="fr-FR"/>
        </w:rPr>
      </w:pPr>
      <w:r w:rsidRPr="009602DE">
        <w:rPr>
          <w:rFonts w:ascii="Courier New" w:eastAsia="Times New Roman" w:hAnsi="Courier New" w:cs="Traditional Arabic"/>
          <w:color w:val="000000"/>
          <w:sz w:val="28"/>
          <w:szCs w:val="28"/>
          <w:rtl/>
          <w:lang w:eastAsia="fr-FR"/>
        </w:rPr>
        <w:t xml:space="preserve">زيادة عدد السلع والخدمات التي ينتجها </w:t>
      </w:r>
      <w:r w:rsidRPr="009602DE">
        <w:rPr>
          <w:rFonts w:ascii="Courier New" w:eastAsia="Times New Roman" w:hAnsi="Courier New" w:cs="Traditional Arabic" w:hint="cs"/>
          <w:color w:val="000000"/>
          <w:sz w:val="28"/>
          <w:szCs w:val="28"/>
          <w:rtl/>
          <w:lang w:eastAsia="fr-FR"/>
        </w:rPr>
        <w:t xml:space="preserve">المجتمع و يستمتع بها </w:t>
      </w:r>
      <w:r w:rsidRPr="009602DE">
        <w:rPr>
          <w:rFonts w:ascii="Courier New" w:eastAsia="Times New Roman" w:hAnsi="Courier New" w:cs="Traditional Arabic"/>
          <w:color w:val="000000"/>
          <w:sz w:val="28"/>
          <w:szCs w:val="28"/>
          <w:rtl/>
          <w:lang w:eastAsia="fr-FR"/>
        </w:rPr>
        <w:t xml:space="preserve"> وذلك بزيادة القوى الإنتاجية٠</w:t>
      </w:r>
    </w:p>
    <w:p w:rsidR="00FD26BB" w:rsidRPr="00C04563" w:rsidRDefault="00FD26BB" w:rsidP="009602DE">
      <w:pPr>
        <w:pStyle w:val="Paragraphedeliste"/>
        <w:numPr>
          <w:ilvl w:val="0"/>
          <w:numId w:val="32"/>
        </w:numPr>
        <w:tabs>
          <w:tab w:val="right" w:pos="425"/>
          <w:tab w:val="right" w:pos="708"/>
          <w:tab w:val="right" w:pos="850"/>
          <w:tab w:val="right" w:pos="992"/>
        </w:tabs>
        <w:bidi/>
        <w:spacing w:after="0" w:line="240" w:lineRule="auto"/>
        <w:jc w:val="both"/>
        <w:rPr>
          <w:rFonts w:ascii="Courier New" w:eastAsia="Times New Roman" w:hAnsi="Courier New" w:cs="Traditional Arabic"/>
          <w:sz w:val="28"/>
          <w:szCs w:val="28"/>
          <w:lang w:eastAsia="fr-FR"/>
        </w:rPr>
      </w:pPr>
      <w:r w:rsidRPr="00C04563">
        <w:rPr>
          <w:rFonts w:ascii="Courier New" w:eastAsia="Times New Roman" w:hAnsi="Courier New" w:cs="Traditional Arabic"/>
          <w:color w:val="000000"/>
          <w:sz w:val="28"/>
          <w:szCs w:val="28"/>
          <w:rtl/>
          <w:lang w:eastAsia="fr-FR"/>
        </w:rPr>
        <w:t xml:space="preserve">تأمين الفرد ضد العوز ودعم الثقة في المستقبل، وهذا المعنى هو الذي يكمن وراء </w:t>
      </w:r>
      <w:r w:rsidRPr="00C04563">
        <w:rPr>
          <w:rFonts w:ascii="Courier New" w:eastAsia="Times New Roman" w:hAnsi="Courier New" w:cs="Traditional Arabic" w:hint="cs"/>
          <w:color w:val="000000"/>
          <w:sz w:val="28"/>
          <w:szCs w:val="28"/>
          <w:rtl/>
          <w:lang w:eastAsia="fr-FR"/>
        </w:rPr>
        <w:t>النصر</w:t>
      </w:r>
      <w:r w:rsidRPr="00C04563">
        <w:rPr>
          <w:rFonts w:ascii="Courier New" w:eastAsia="Times New Roman" w:hAnsi="Courier New" w:cs="Traditional Arabic"/>
          <w:color w:val="000000"/>
          <w:sz w:val="28"/>
          <w:szCs w:val="28"/>
          <w:rtl/>
          <w:lang w:eastAsia="fr-FR"/>
        </w:rPr>
        <w:t xml:space="preserve"> الخاص وراء حق العمل، والذي تتضمنه </w:t>
      </w:r>
      <w:r w:rsidRPr="00C04563">
        <w:rPr>
          <w:rFonts w:ascii="Courier New" w:eastAsia="Times New Roman" w:hAnsi="Courier New" w:cs="Traditional Arabic" w:hint="cs"/>
          <w:color w:val="000000"/>
          <w:sz w:val="28"/>
          <w:szCs w:val="28"/>
          <w:rtl/>
          <w:lang w:eastAsia="fr-FR"/>
        </w:rPr>
        <w:t>دساتير بعض البلدان</w:t>
      </w:r>
      <w:r w:rsidRPr="00C04563">
        <w:rPr>
          <w:rFonts w:ascii="Courier New" w:eastAsia="Times New Roman" w:hAnsi="Courier New" w:cs="Traditional Arabic"/>
          <w:color w:val="000000"/>
          <w:sz w:val="28"/>
          <w:szCs w:val="28"/>
          <w:rtl/>
          <w:lang w:eastAsia="fr-FR"/>
        </w:rPr>
        <w:t>.</w:t>
      </w:r>
    </w:p>
    <w:p w:rsidR="00FD26BB" w:rsidRPr="009602DE" w:rsidRDefault="00FD26BB" w:rsidP="009602DE">
      <w:pPr>
        <w:pStyle w:val="Paragraphedeliste"/>
        <w:numPr>
          <w:ilvl w:val="0"/>
          <w:numId w:val="32"/>
        </w:numPr>
        <w:tabs>
          <w:tab w:val="right" w:pos="425"/>
          <w:tab w:val="right" w:pos="708"/>
          <w:tab w:val="right" w:pos="850"/>
          <w:tab w:val="right" w:pos="992"/>
        </w:tabs>
        <w:bidi/>
        <w:spacing w:after="0" w:line="240" w:lineRule="auto"/>
        <w:jc w:val="both"/>
        <w:rPr>
          <w:rFonts w:ascii="Courier New" w:eastAsia="Times New Roman" w:hAnsi="Courier New" w:cs="Traditional Arabic"/>
          <w:sz w:val="28"/>
          <w:szCs w:val="28"/>
          <w:lang w:eastAsia="fr-FR"/>
        </w:rPr>
      </w:pPr>
      <w:r w:rsidRPr="009602DE">
        <w:rPr>
          <w:rFonts w:ascii="Courier New" w:eastAsia="Times New Roman" w:hAnsi="Courier New" w:cs="Traditional Arabic"/>
          <w:color w:val="000000"/>
          <w:sz w:val="28"/>
          <w:szCs w:val="28"/>
          <w:rtl/>
          <w:lang w:eastAsia="fr-FR"/>
        </w:rPr>
        <w:t>ا</w:t>
      </w:r>
      <w:r w:rsidRPr="009602DE">
        <w:rPr>
          <w:rFonts w:ascii="Courier New" w:eastAsia="Times New Roman" w:hAnsi="Courier New" w:cs="Traditional Arabic" w:hint="cs"/>
          <w:color w:val="000000"/>
          <w:sz w:val="28"/>
          <w:szCs w:val="28"/>
          <w:rtl/>
          <w:lang w:eastAsia="fr-FR"/>
        </w:rPr>
        <w:t>لق</w:t>
      </w:r>
      <w:r w:rsidRPr="009602DE">
        <w:rPr>
          <w:rFonts w:ascii="Courier New" w:eastAsia="Times New Roman" w:hAnsi="Courier New" w:cs="Traditional Arabic"/>
          <w:color w:val="000000"/>
          <w:sz w:val="28"/>
          <w:szCs w:val="28"/>
          <w:rtl/>
          <w:lang w:eastAsia="fr-FR"/>
        </w:rPr>
        <w:t xml:space="preserve">ضاء على فوارق العنصرية أو إضعافها، وتحقيق المساواة بين الأفراد، وذلك بسبب اشتداد </w:t>
      </w:r>
      <w:r w:rsidRPr="009602DE">
        <w:rPr>
          <w:rFonts w:ascii="Courier New" w:eastAsia="Times New Roman" w:hAnsi="Courier New" w:cs="Traditional Arabic" w:hint="cs"/>
          <w:color w:val="000000"/>
          <w:sz w:val="28"/>
          <w:szCs w:val="28"/>
          <w:rtl/>
          <w:lang w:eastAsia="fr-FR"/>
        </w:rPr>
        <w:t>الطلب</w:t>
      </w:r>
      <w:r w:rsidRPr="009602DE">
        <w:rPr>
          <w:rFonts w:ascii="Courier New" w:eastAsia="Times New Roman" w:hAnsi="Courier New" w:cs="Traditional Arabic"/>
          <w:color w:val="000000"/>
          <w:sz w:val="28"/>
          <w:szCs w:val="28"/>
          <w:rtl/>
          <w:lang w:eastAsia="fr-FR"/>
        </w:rPr>
        <w:t xml:space="preserve"> على العمل، من </w:t>
      </w:r>
      <w:r w:rsidRPr="009602DE">
        <w:rPr>
          <w:rFonts w:ascii="Courier New" w:eastAsia="Times New Roman" w:hAnsi="Courier New" w:cs="Traditional Arabic" w:hint="cs"/>
          <w:color w:val="000000"/>
          <w:sz w:val="28"/>
          <w:szCs w:val="28"/>
          <w:rtl/>
          <w:lang w:eastAsia="fr-FR"/>
        </w:rPr>
        <w:t>جانب</w:t>
      </w:r>
      <w:r w:rsidRPr="009602DE">
        <w:rPr>
          <w:rFonts w:ascii="Courier New" w:eastAsia="Times New Roman" w:hAnsi="Courier New" w:cs="Traditional Arabic"/>
          <w:color w:val="000000"/>
          <w:sz w:val="28"/>
          <w:szCs w:val="28"/>
          <w:rtl/>
          <w:lang w:eastAsia="fr-FR"/>
        </w:rPr>
        <w:t xml:space="preserve"> أصحاب</w:t>
      </w:r>
      <w:r w:rsidRPr="009602DE">
        <w:rPr>
          <w:rFonts w:ascii="Courier New" w:eastAsia="Times New Roman" w:hAnsi="Courier New" w:cs="Traditional Arabic" w:hint="cs"/>
          <w:color w:val="000000"/>
          <w:sz w:val="28"/>
          <w:szCs w:val="28"/>
          <w:rtl/>
          <w:lang w:eastAsia="fr-FR"/>
        </w:rPr>
        <w:t xml:space="preserve"> العمل.</w:t>
      </w:r>
    </w:p>
    <w:p w:rsidR="00FD26BB" w:rsidRPr="00C04563" w:rsidRDefault="00FD26BB" w:rsidP="009602DE">
      <w:pPr>
        <w:pStyle w:val="Paragraphedeliste"/>
        <w:numPr>
          <w:ilvl w:val="0"/>
          <w:numId w:val="32"/>
        </w:numPr>
        <w:tabs>
          <w:tab w:val="right" w:pos="425"/>
          <w:tab w:val="right" w:pos="708"/>
          <w:tab w:val="right" w:pos="850"/>
          <w:tab w:val="right" w:pos="992"/>
        </w:tabs>
        <w:bidi/>
        <w:spacing w:after="0" w:line="240" w:lineRule="auto"/>
        <w:jc w:val="both"/>
        <w:rPr>
          <w:rFonts w:ascii="Courier New" w:eastAsia="Times New Roman" w:hAnsi="Courier New" w:cs="Traditional Arabic"/>
          <w:sz w:val="28"/>
          <w:szCs w:val="28"/>
          <w:lang w:eastAsia="fr-FR"/>
        </w:rPr>
      </w:pPr>
      <w:r w:rsidRPr="00C04563">
        <w:rPr>
          <w:rFonts w:ascii="Courier New" w:eastAsia="Times New Roman" w:hAnsi="Courier New" w:cs="Traditional Arabic"/>
          <w:color w:val="000000"/>
          <w:sz w:val="28"/>
          <w:szCs w:val="28"/>
          <w:rtl/>
          <w:lang w:eastAsia="fr-FR"/>
        </w:rPr>
        <w:t xml:space="preserve">العمل يمهد </w:t>
      </w:r>
      <w:r w:rsidRPr="00C04563">
        <w:rPr>
          <w:rFonts w:ascii="Courier New" w:eastAsia="Times New Roman" w:hAnsi="Courier New" w:cs="Traditional Arabic" w:hint="cs"/>
          <w:color w:val="000000"/>
          <w:sz w:val="28"/>
          <w:szCs w:val="28"/>
          <w:rtl/>
          <w:lang w:eastAsia="fr-FR"/>
        </w:rPr>
        <w:t>الطريق</w:t>
      </w:r>
      <w:r w:rsidRPr="00C04563">
        <w:rPr>
          <w:rFonts w:ascii="Courier New" w:eastAsia="Times New Roman" w:hAnsi="Courier New" w:cs="Traditional Arabic"/>
          <w:color w:val="000000"/>
          <w:sz w:val="28"/>
          <w:szCs w:val="28"/>
          <w:rtl/>
          <w:lang w:eastAsia="fr-FR"/>
        </w:rPr>
        <w:t xml:space="preserve"> للتنمية الاقتصادية و الاجتماعية، أو الطريق الذي يمكن فيه </w:t>
      </w:r>
      <w:r w:rsidRPr="00C04563">
        <w:rPr>
          <w:rFonts w:ascii="Courier New" w:eastAsia="Times New Roman" w:hAnsi="Courier New" w:cs="Traditional Arabic" w:hint="cs"/>
          <w:color w:val="000000"/>
          <w:sz w:val="28"/>
          <w:szCs w:val="28"/>
          <w:rtl/>
          <w:lang w:eastAsia="fr-FR"/>
        </w:rPr>
        <w:t>تحقيق</w:t>
      </w:r>
      <w:r w:rsidRPr="00C04563">
        <w:rPr>
          <w:rFonts w:ascii="Courier New" w:eastAsia="Times New Roman" w:hAnsi="Courier New" w:cs="Traditional Arabic"/>
          <w:color w:val="000000"/>
          <w:sz w:val="28"/>
          <w:szCs w:val="28"/>
          <w:rtl/>
          <w:lang w:eastAsia="fr-FR"/>
        </w:rPr>
        <w:t xml:space="preserve"> العمالة والدخل.</w:t>
      </w:r>
    </w:p>
    <w:p w:rsidR="00FD26BB" w:rsidRPr="00B3474A" w:rsidRDefault="00FD26BB" w:rsidP="009602DE">
      <w:pPr>
        <w:pStyle w:val="Paragraphedeliste"/>
        <w:numPr>
          <w:ilvl w:val="0"/>
          <w:numId w:val="32"/>
        </w:numPr>
        <w:tabs>
          <w:tab w:val="right" w:pos="425"/>
          <w:tab w:val="right" w:pos="708"/>
          <w:tab w:val="right" w:pos="850"/>
          <w:tab w:val="right" w:pos="992"/>
        </w:tabs>
        <w:bidi/>
        <w:spacing w:after="0" w:line="240" w:lineRule="auto"/>
        <w:jc w:val="both"/>
        <w:rPr>
          <w:rFonts w:ascii="Courier New" w:eastAsia="Times New Roman" w:hAnsi="Courier New" w:cs="Traditional Arabic"/>
          <w:sz w:val="28"/>
          <w:szCs w:val="28"/>
          <w:lang w:eastAsia="fr-FR"/>
        </w:rPr>
      </w:pPr>
      <w:r w:rsidRPr="00C04563">
        <w:rPr>
          <w:rFonts w:ascii="Courier New" w:eastAsia="Times New Roman" w:hAnsi="Courier New" w:cs="Traditional Arabic"/>
          <w:color w:val="000000"/>
          <w:sz w:val="28"/>
          <w:szCs w:val="28"/>
          <w:rtl/>
          <w:lang w:eastAsia="fr-FR"/>
        </w:rPr>
        <w:t>التشغيل يسمح للجميع بإمكانية الوصول إل الوظائف والدخول وذلك من أ</w:t>
      </w:r>
      <w:r w:rsidRPr="00C04563">
        <w:rPr>
          <w:rFonts w:ascii="Courier New" w:eastAsia="Times New Roman" w:hAnsi="Courier New" w:cs="Traditional Arabic" w:hint="cs"/>
          <w:color w:val="000000"/>
          <w:sz w:val="28"/>
          <w:szCs w:val="28"/>
          <w:rtl/>
          <w:lang w:eastAsia="fr-FR"/>
        </w:rPr>
        <w:t>ج</w:t>
      </w:r>
      <w:r w:rsidRPr="00C04563">
        <w:rPr>
          <w:rFonts w:ascii="Courier New" w:eastAsia="Times New Roman" w:hAnsi="Courier New" w:cs="Traditional Arabic"/>
          <w:color w:val="000000"/>
          <w:sz w:val="28"/>
          <w:szCs w:val="28"/>
          <w:rtl/>
          <w:lang w:eastAsia="fr-FR"/>
        </w:rPr>
        <w:t xml:space="preserve">ل الحد من الفقر </w:t>
      </w:r>
      <w:r w:rsidRPr="00C04563">
        <w:rPr>
          <w:rFonts w:ascii="Courier New" w:eastAsia="Times New Roman" w:hAnsi="Courier New" w:cs="Traditional Arabic" w:hint="cs"/>
          <w:color w:val="000000"/>
          <w:sz w:val="28"/>
          <w:szCs w:val="28"/>
          <w:rtl/>
          <w:lang w:eastAsia="fr-FR"/>
        </w:rPr>
        <w:t>و من أجل</w:t>
      </w:r>
      <w:r w:rsidRPr="00C04563">
        <w:rPr>
          <w:rFonts w:ascii="Courier New" w:eastAsia="Times New Roman" w:hAnsi="Courier New" w:cs="Traditional Arabic"/>
          <w:color w:val="000000"/>
          <w:sz w:val="28"/>
          <w:szCs w:val="28"/>
          <w:rtl/>
          <w:lang w:eastAsia="fr-FR"/>
        </w:rPr>
        <w:t xml:space="preserve"> الاستفادة التامة من القدرات</w:t>
      </w:r>
      <w:r w:rsidRPr="00C04563">
        <w:rPr>
          <w:rFonts w:ascii="Courier New" w:eastAsia="Times New Roman" w:hAnsi="Courier New" w:cs="Traditional Arabic" w:hint="cs"/>
          <w:color w:val="000000"/>
          <w:sz w:val="28"/>
          <w:szCs w:val="28"/>
          <w:rtl/>
          <w:lang w:eastAsia="fr-FR"/>
        </w:rPr>
        <w:t xml:space="preserve"> </w:t>
      </w:r>
      <w:r w:rsidRPr="00C04563">
        <w:rPr>
          <w:rFonts w:ascii="Courier New" w:eastAsia="Times New Roman" w:hAnsi="Courier New" w:cs="Traditional Arabic"/>
          <w:color w:val="000000"/>
          <w:sz w:val="28"/>
          <w:szCs w:val="28"/>
          <w:rtl/>
          <w:lang w:eastAsia="fr-FR"/>
        </w:rPr>
        <w:t xml:space="preserve">البشرية في مجال فرص الدخل </w:t>
      </w:r>
      <w:r w:rsidRPr="00C04563">
        <w:rPr>
          <w:rFonts w:ascii="Courier New" w:eastAsia="Times New Roman" w:hAnsi="Courier New" w:cs="Traditional Arabic" w:hint="cs"/>
          <w:color w:val="000000"/>
          <w:sz w:val="28"/>
          <w:szCs w:val="28"/>
          <w:rtl/>
          <w:lang w:eastAsia="fr-FR"/>
        </w:rPr>
        <w:t>و الثروة.</w:t>
      </w:r>
    </w:p>
    <w:p w:rsidR="00FD26BB" w:rsidRDefault="00FD26BB" w:rsidP="00B3474A">
      <w:pPr>
        <w:tabs>
          <w:tab w:val="right" w:pos="425"/>
          <w:tab w:val="right" w:pos="708"/>
          <w:tab w:val="right" w:pos="850"/>
          <w:tab w:val="right" w:pos="992"/>
        </w:tabs>
        <w:bidi/>
        <w:spacing w:after="0" w:line="240" w:lineRule="auto"/>
        <w:jc w:val="both"/>
        <w:rPr>
          <w:rFonts w:ascii="Courier New" w:eastAsia="Times New Roman" w:hAnsi="Courier New" w:cs="Traditional Arabic"/>
          <w:sz w:val="28"/>
          <w:szCs w:val="28"/>
          <w:lang w:eastAsia="fr-FR"/>
        </w:rPr>
      </w:pPr>
    </w:p>
    <w:p w:rsidR="00FD26BB" w:rsidRPr="009602DE" w:rsidRDefault="00FD26BB" w:rsidP="009602DE">
      <w:pPr>
        <w:pStyle w:val="Paragraphedeliste"/>
        <w:numPr>
          <w:ilvl w:val="0"/>
          <w:numId w:val="34"/>
        </w:numPr>
        <w:tabs>
          <w:tab w:val="right" w:pos="425"/>
          <w:tab w:val="right" w:pos="708"/>
          <w:tab w:val="right" w:pos="850"/>
          <w:tab w:val="right" w:pos="992"/>
        </w:tabs>
        <w:bidi/>
        <w:spacing w:after="0" w:line="240" w:lineRule="auto"/>
        <w:jc w:val="both"/>
        <w:rPr>
          <w:rFonts w:ascii="Courier New" w:eastAsia="Times New Roman" w:hAnsi="Courier New" w:cs="Traditional Arabic"/>
          <w:b/>
          <w:bCs/>
          <w:sz w:val="28"/>
          <w:szCs w:val="28"/>
          <w:u w:val="single"/>
          <w:lang w:eastAsia="fr-FR"/>
        </w:rPr>
      </w:pPr>
      <w:r w:rsidRPr="009602DE">
        <w:rPr>
          <w:rFonts w:ascii="Courier New" w:eastAsia="Times New Roman" w:hAnsi="Courier New" w:cs="Traditional Arabic" w:hint="cs"/>
          <w:b/>
          <w:bCs/>
          <w:sz w:val="28"/>
          <w:szCs w:val="28"/>
          <w:u w:val="single"/>
          <w:rtl/>
          <w:lang w:eastAsia="fr-FR" w:bidi="ar-DZ"/>
        </w:rPr>
        <w:t xml:space="preserve"> البطالة في الجزائر و سياسات التشغيل فيها</w:t>
      </w:r>
    </w:p>
    <w:p w:rsidR="00FD26BB" w:rsidRPr="009602DE" w:rsidRDefault="00FD26BB" w:rsidP="00B3474A">
      <w:pPr>
        <w:pStyle w:val="Paragraphedeliste"/>
        <w:numPr>
          <w:ilvl w:val="1"/>
          <w:numId w:val="34"/>
        </w:numPr>
        <w:tabs>
          <w:tab w:val="right" w:pos="425"/>
          <w:tab w:val="right" w:pos="708"/>
          <w:tab w:val="right" w:pos="850"/>
          <w:tab w:val="right" w:pos="992"/>
        </w:tabs>
        <w:bidi/>
        <w:spacing w:after="0" w:line="240" w:lineRule="auto"/>
        <w:jc w:val="both"/>
        <w:rPr>
          <w:rFonts w:cs="Traditional Arabic"/>
          <w:sz w:val="28"/>
          <w:szCs w:val="28"/>
          <w:u w:val="single"/>
          <w:rtl/>
          <w:lang w:bidi="ar-DZ"/>
        </w:rPr>
      </w:pPr>
      <w:r w:rsidRPr="00B3474A">
        <w:rPr>
          <w:rFonts w:cs="Traditional Arabic" w:hint="cs"/>
          <w:sz w:val="28"/>
          <w:szCs w:val="28"/>
          <w:rtl/>
          <w:lang w:bidi="ar-DZ"/>
        </w:rPr>
        <w:t xml:space="preserve"> </w:t>
      </w:r>
      <w:r w:rsidRPr="009602DE">
        <w:rPr>
          <w:rFonts w:cs="Traditional Arabic" w:hint="cs"/>
          <w:b/>
          <w:bCs/>
          <w:sz w:val="28"/>
          <w:szCs w:val="28"/>
          <w:u w:val="single"/>
          <w:rtl/>
          <w:lang w:bidi="ar-DZ"/>
        </w:rPr>
        <w:t>أسباب البطالة في الجزائر</w:t>
      </w:r>
    </w:p>
    <w:p w:rsidR="00FD26BB" w:rsidRPr="00C04563" w:rsidRDefault="00FD26BB" w:rsidP="00E71535">
      <w:pPr>
        <w:pStyle w:val="Paragraphedeliste"/>
        <w:tabs>
          <w:tab w:val="right" w:pos="425"/>
          <w:tab w:val="right" w:pos="708"/>
          <w:tab w:val="right" w:pos="850"/>
          <w:tab w:val="right" w:pos="992"/>
        </w:tabs>
        <w:bidi/>
        <w:spacing w:after="0" w:line="240" w:lineRule="auto"/>
        <w:ind w:left="0"/>
        <w:jc w:val="both"/>
        <w:rPr>
          <w:rFonts w:cs="Traditional Arabic"/>
          <w:sz w:val="28"/>
          <w:szCs w:val="28"/>
          <w:rtl/>
        </w:rPr>
      </w:pPr>
      <w:r w:rsidRPr="00C04563">
        <w:rPr>
          <w:rFonts w:cs="Traditional Arabic" w:hint="cs"/>
          <w:sz w:val="28"/>
          <w:szCs w:val="28"/>
          <w:rtl/>
          <w:lang w:bidi="ar-DZ"/>
        </w:rPr>
        <w:t>تتعدد الأسباب التي تؤدي إلى ظهور نقص التشغيل في اليد العاملة، فتعدد أبعاد تفشي البطالة له الأثر الكبير في ذلك. و</w:t>
      </w:r>
      <w:r w:rsidRPr="00C04563">
        <w:rPr>
          <w:rFonts w:cs="Traditional Arabic" w:hint="cs"/>
          <w:sz w:val="28"/>
          <w:szCs w:val="28"/>
          <w:rtl/>
        </w:rPr>
        <w:t>تكمن</w:t>
      </w:r>
      <w:r w:rsidRPr="00C04563">
        <w:rPr>
          <w:rFonts w:cs="Traditional Arabic"/>
          <w:sz w:val="28"/>
          <w:szCs w:val="28"/>
        </w:rPr>
        <w:t xml:space="preserve"> </w:t>
      </w:r>
      <w:r w:rsidRPr="00C04563">
        <w:rPr>
          <w:rFonts w:cs="Traditional Arabic" w:hint="cs"/>
          <w:sz w:val="28"/>
          <w:szCs w:val="28"/>
          <w:rtl/>
        </w:rPr>
        <w:t>الأسباب</w:t>
      </w:r>
      <w:r w:rsidRPr="00C04563">
        <w:rPr>
          <w:rFonts w:cs="Traditional Arabic"/>
          <w:sz w:val="28"/>
          <w:szCs w:val="28"/>
        </w:rPr>
        <w:t xml:space="preserve"> </w:t>
      </w:r>
      <w:r w:rsidRPr="00C04563">
        <w:rPr>
          <w:rFonts w:cs="Traditional Arabic" w:hint="cs"/>
          <w:sz w:val="28"/>
          <w:szCs w:val="28"/>
          <w:rtl/>
        </w:rPr>
        <w:t>الهيكلية</w:t>
      </w:r>
      <w:r w:rsidRPr="00C04563">
        <w:rPr>
          <w:rFonts w:cs="Traditional Arabic"/>
          <w:sz w:val="28"/>
          <w:szCs w:val="28"/>
        </w:rPr>
        <w:t xml:space="preserve"> </w:t>
      </w:r>
      <w:r w:rsidRPr="00C04563">
        <w:rPr>
          <w:rFonts w:cs="Traditional Arabic" w:hint="cs"/>
          <w:sz w:val="28"/>
          <w:szCs w:val="28"/>
          <w:rtl/>
        </w:rPr>
        <w:t>للبطالة</w:t>
      </w:r>
      <w:r w:rsidRPr="00C04563">
        <w:rPr>
          <w:rFonts w:cs="Traditional Arabic"/>
          <w:sz w:val="28"/>
          <w:szCs w:val="28"/>
        </w:rPr>
        <w:t xml:space="preserve"> </w:t>
      </w:r>
      <w:r w:rsidRPr="00C04563">
        <w:rPr>
          <w:rFonts w:cs="Traditional Arabic" w:hint="cs"/>
          <w:sz w:val="28"/>
          <w:szCs w:val="28"/>
          <w:rtl/>
        </w:rPr>
        <w:t>في الجزائر</w:t>
      </w:r>
      <w:r w:rsidRPr="00C04563">
        <w:rPr>
          <w:rFonts w:cs="Traditional Arabic"/>
          <w:sz w:val="28"/>
          <w:szCs w:val="28"/>
        </w:rPr>
        <w:t xml:space="preserve"> </w:t>
      </w:r>
      <w:r w:rsidRPr="00C04563">
        <w:rPr>
          <w:rFonts w:cs="Traditional Arabic" w:hint="cs"/>
          <w:sz w:val="28"/>
          <w:szCs w:val="28"/>
          <w:rtl/>
        </w:rPr>
        <w:t>في</w:t>
      </w:r>
      <w:r w:rsidRPr="00C04563">
        <w:rPr>
          <w:rFonts w:cs="Traditional Arabic"/>
          <w:sz w:val="28"/>
          <w:szCs w:val="28"/>
        </w:rPr>
        <w:t xml:space="preserve"> </w:t>
      </w:r>
      <w:r w:rsidRPr="00C04563">
        <w:rPr>
          <w:rFonts w:cs="Traditional Arabic" w:hint="cs"/>
          <w:sz w:val="28"/>
          <w:szCs w:val="28"/>
          <w:rtl/>
        </w:rPr>
        <w:t xml:space="preserve"> عنصرين أساسين هما</w:t>
      </w:r>
      <w:r w:rsidRPr="009602DE">
        <w:rPr>
          <w:rFonts w:ascii="Simplified Arabic" w:eastAsia="Calibri" w:hAnsi="Simplified Arabic" w:cs="Traditional Arabic" w:hint="cs"/>
          <w:sz w:val="28"/>
          <w:szCs w:val="28"/>
          <w:vertAlign w:val="superscript"/>
          <w:rtl/>
        </w:rPr>
        <w:t>(</w:t>
      </w:r>
      <w:r w:rsidRPr="009602DE">
        <w:rPr>
          <w:rStyle w:val="Appeldenotedefin"/>
          <w:rFonts w:ascii="Simplified Arabic" w:eastAsia="Calibri" w:hAnsi="Simplified Arabic" w:cs="Traditional Arabic"/>
          <w:sz w:val="28"/>
          <w:szCs w:val="28"/>
          <w:rtl/>
        </w:rPr>
        <w:endnoteReference w:id="15"/>
      </w:r>
      <w:r w:rsidRPr="009602DE">
        <w:rPr>
          <w:rFonts w:ascii="Simplified Arabic" w:eastAsia="Calibri" w:hAnsi="Simplified Arabic" w:cs="Traditional Arabic" w:hint="cs"/>
          <w:sz w:val="28"/>
          <w:szCs w:val="28"/>
          <w:vertAlign w:val="superscript"/>
          <w:rtl/>
        </w:rPr>
        <w:t>)</w:t>
      </w:r>
      <w:r w:rsidRPr="009602DE">
        <w:rPr>
          <w:rFonts w:cs="Traditional Arabic" w:hint="cs"/>
          <w:sz w:val="28"/>
          <w:szCs w:val="28"/>
          <w:rtl/>
        </w:rPr>
        <w:t>:</w:t>
      </w:r>
    </w:p>
    <w:p w:rsidR="00FD26BB" w:rsidRPr="00C04563" w:rsidRDefault="00FD26BB" w:rsidP="00E71535">
      <w:pPr>
        <w:tabs>
          <w:tab w:val="right" w:pos="425"/>
          <w:tab w:val="right" w:pos="708"/>
          <w:tab w:val="right" w:pos="850"/>
          <w:tab w:val="right" w:pos="992"/>
        </w:tabs>
        <w:bidi/>
        <w:spacing w:after="0" w:line="240" w:lineRule="auto"/>
        <w:jc w:val="both"/>
        <w:rPr>
          <w:rFonts w:cs="Traditional Arabic"/>
          <w:sz w:val="28"/>
          <w:szCs w:val="28"/>
          <w:rtl/>
        </w:rPr>
      </w:pPr>
      <w:r w:rsidRPr="00C04563">
        <w:rPr>
          <w:rFonts w:cs="Traditional Arabic" w:hint="cs"/>
          <w:sz w:val="28"/>
          <w:szCs w:val="28"/>
          <w:rtl/>
        </w:rPr>
        <w:t>- العوامل الخارجة عن سيطرة الحكومة؛</w:t>
      </w:r>
    </w:p>
    <w:p w:rsidR="00FD26BB" w:rsidRPr="00C04563" w:rsidRDefault="00FD26BB" w:rsidP="00E71535">
      <w:pPr>
        <w:tabs>
          <w:tab w:val="right" w:pos="425"/>
          <w:tab w:val="right" w:pos="708"/>
          <w:tab w:val="right" w:pos="850"/>
          <w:tab w:val="right" w:pos="992"/>
        </w:tabs>
        <w:bidi/>
        <w:spacing w:after="0" w:line="240" w:lineRule="auto"/>
        <w:jc w:val="both"/>
        <w:rPr>
          <w:rFonts w:cs="Traditional Arabic"/>
          <w:sz w:val="28"/>
          <w:szCs w:val="28"/>
          <w:rtl/>
        </w:rPr>
      </w:pPr>
      <w:r w:rsidRPr="00C04563">
        <w:rPr>
          <w:rFonts w:cs="Traditional Arabic" w:hint="cs"/>
          <w:sz w:val="28"/>
          <w:szCs w:val="28"/>
          <w:rtl/>
        </w:rPr>
        <w:t>- العوامل التي تدخل في نطاق سيطرة الحكومة بصفة مباشرة أو غير مباشرة.</w:t>
      </w:r>
    </w:p>
    <w:p w:rsidR="00FD26BB" w:rsidRPr="00C04563" w:rsidRDefault="00FD26BB" w:rsidP="00B3474A">
      <w:pPr>
        <w:tabs>
          <w:tab w:val="right" w:pos="425"/>
          <w:tab w:val="right" w:pos="708"/>
          <w:tab w:val="right" w:pos="850"/>
          <w:tab w:val="right" w:pos="992"/>
        </w:tabs>
        <w:bidi/>
        <w:spacing w:after="0" w:line="240" w:lineRule="auto"/>
        <w:jc w:val="both"/>
        <w:rPr>
          <w:rFonts w:cs="Traditional Arabic"/>
          <w:sz w:val="28"/>
          <w:szCs w:val="28"/>
          <w:rtl/>
        </w:rPr>
      </w:pPr>
      <w:r>
        <w:rPr>
          <w:rFonts w:cs="Traditional Arabic" w:hint="cs"/>
          <w:sz w:val="28"/>
          <w:szCs w:val="28"/>
          <w:rtl/>
        </w:rPr>
        <w:lastRenderedPageBreak/>
        <w:t>3</w:t>
      </w:r>
      <w:r w:rsidRPr="00C04563">
        <w:rPr>
          <w:rFonts w:cs="Traditional Arabic" w:hint="cs"/>
          <w:sz w:val="28"/>
          <w:szCs w:val="28"/>
          <w:rtl/>
        </w:rPr>
        <w:t>-</w:t>
      </w:r>
      <w:r>
        <w:rPr>
          <w:rFonts w:cs="Traditional Arabic" w:hint="cs"/>
          <w:sz w:val="28"/>
          <w:szCs w:val="28"/>
          <w:rtl/>
        </w:rPr>
        <w:t>1</w:t>
      </w:r>
      <w:r w:rsidRPr="00C04563">
        <w:rPr>
          <w:rFonts w:cs="Traditional Arabic" w:hint="cs"/>
          <w:sz w:val="28"/>
          <w:szCs w:val="28"/>
          <w:rtl/>
        </w:rPr>
        <w:t xml:space="preserve">-1- </w:t>
      </w:r>
      <w:r w:rsidRPr="009602DE">
        <w:rPr>
          <w:rFonts w:cs="Traditional Arabic" w:hint="cs"/>
          <w:b/>
          <w:bCs/>
          <w:sz w:val="28"/>
          <w:szCs w:val="28"/>
          <w:u w:val="single"/>
          <w:rtl/>
        </w:rPr>
        <w:t>العوامل الخارجة عن سيطرة الحكومة</w:t>
      </w:r>
    </w:p>
    <w:p w:rsidR="00FD26BB" w:rsidRPr="00C04563" w:rsidRDefault="00FD26BB" w:rsidP="00E71535">
      <w:pPr>
        <w:tabs>
          <w:tab w:val="right" w:pos="425"/>
          <w:tab w:val="right" w:pos="708"/>
          <w:tab w:val="right" w:pos="850"/>
          <w:tab w:val="right" w:pos="992"/>
        </w:tabs>
        <w:bidi/>
        <w:spacing w:after="0" w:line="240" w:lineRule="auto"/>
        <w:jc w:val="both"/>
        <w:rPr>
          <w:rFonts w:cs="Traditional Arabic"/>
          <w:sz w:val="28"/>
          <w:szCs w:val="28"/>
          <w:rtl/>
        </w:rPr>
      </w:pPr>
      <w:r w:rsidRPr="00C04563">
        <w:rPr>
          <w:rFonts w:cs="Traditional Arabic" w:hint="cs"/>
          <w:sz w:val="28"/>
          <w:szCs w:val="28"/>
          <w:rtl/>
        </w:rPr>
        <w:t>من أهم العوامل الخارجة عن نطاق سيطرة الحكومة ولها الأثر الواضح على زيادة نسب البطالة في الجزائر ما يلي:</w:t>
      </w:r>
    </w:p>
    <w:p w:rsidR="00FD26BB" w:rsidRPr="00C04563" w:rsidRDefault="00FD26BB" w:rsidP="00E71535">
      <w:pPr>
        <w:tabs>
          <w:tab w:val="right" w:pos="425"/>
          <w:tab w:val="right" w:pos="708"/>
          <w:tab w:val="right" w:pos="850"/>
          <w:tab w:val="right" w:pos="992"/>
        </w:tabs>
        <w:bidi/>
        <w:spacing w:after="0" w:line="240" w:lineRule="auto"/>
        <w:jc w:val="both"/>
        <w:rPr>
          <w:rFonts w:cs="Traditional Arabic"/>
          <w:sz w:val="28"/>
          <w:szCs w:val="28"/>
          <w:rtl/>
        </w:rPr>
      </w:pPr>
      <w:r w:rsidRPr="00C04563">
        <w:rPr>
          <w:rFonts w:cs="Traditional Arabic" w:hint="cs"/>
          <w:sz w:val="28"/>
          <w:szCs w:val="28"/>
          <w:rtl/>
        </w:rPr>
        <w:t xml:space="preserve">- اعتماد الاقتصاد الجزائري على المحروقات كمصدر أولي لتمويل إيرادات الدولة، ما أدى إلى ارتباط إيراداتها من العملة الصعبة بشكل كبير بعائدات هذة الصادرات التي تتميز بعدم استقرارية أسعارها ما من شأنه </w:t>
      </w:r>
      <w:r w:rsidR="009602DE">
        <w:rPr>
          <w:rFonts w:cs="Traditional Arabic" w:hint="cs"/>
          <w:sz w:val="28"/>
          <w:szCs w:val="28"/>
          <w:rtl/>
        </w:rPr>
        <w:t xml:space="preserve">أن </w:t>
      </w:r>
      <w:r w:rsidRPr="00C04563">
        <w:rPr>
          <w:rFonts w:cs="Traditional Arabic" w:hint="cs"/>
          <w:sz w:val="28"/>
          <w:szCs w:val="28"/>
          <w:rtl/>
        </w:rPr>
        <w:t>يؤدي إلى :</w:t>
      </w:r>
    </w:p>
    <w:p w:rsidR="00FD26BB" w:rsidRPr="00C04563" w:rsidRDefault="009602DE" w:rsidP="00E71535">
      <w:pPr>
        <w:tabs>
          <w:tab w:val="right" w:pos="425"/>
          <w:tab w:val="right" w:pos="708"/>
          <w:tab w:val="right" w:pos="850"/>
          <w:tab w:val="right" w:pos="992"/>
        </w:tabs>
        <w:bidi/>
        <w:spacing w:after="0" w:line="240" w:lineRule="auto"/>
        <w:jc w:val="both"/>
        <w:rPr>
          <w:rFonts w:cs="Traditional Arabic"/>
          <w:sz w:val="28"/>
          <w:szCs w:val="28"/>
          <w:rtl/>
        </w:rPr>
      </w:pPr>
      <w:r>
        <w:rPr>
          <w:rFonts w:cs="Traditional Arabic" w:hint="cs"/>
          <w:sz w:val="28"/>
          <w:szCs w:val="28"/>
          <w:rtl/>
        </w:rPr>
        <w:t xml:space="preserve">- </w:t>
      </w:r>
      <w:r w:rsidR="00FD26BB" w:rsidRPr="00C04563">
        <w:rPr>
          <w:rFonts w:cs="Traditional Arabic" w:hint="cs"/>
          <w:sz w:val="28"/>
          <w:szCs w:val="28"/>
          <w:rtl/>
        </w:rPr>
        <w:t>انكماش اقتصادي ( خاصة في النصف الثاني من الثمانينات )</w:t>
      </w:r>
      <w:r w:rsidR="00FD26BB" w:rsidRPr="00C04563">
        <w:rPr>
          <w:rFonts w:cs="Traditional Arabic" w:hint="cs"/>
          <w:sz w:val="28"/>
          <w:szCs w:val="28"/>
        </w:rPr>
        <w:sym w:font="Symbol" w:char="F0AC"/>
      </w:r>
      <w:r w:rsidR="00FD26BB" w:rsidRPr="00C04563">
        <w:rPr>
          <w:rFonts w:cs="Traditional Arabic" w:hint="cs"/>
          <w:sz w:val="28"/>
          <w:szCs w:val="28"/>
          <w:rtl/>
        </w:rPr>
        <w:t>انخفاض النمو الاقتصادي</w:t>
      </w:r>
      <w:r w:rsidR="00FD26BB" w:rsidRPr="00C04563">
        <w:rPr>
          <w:rFonts w:cs="Traditional Arabic" w:hint="cs"/>
          <w:sz w:val="28"/>
          <w:szCs w:val="28"/>
        </w:rPr>
        <w:sym w:font="Symbol" w:char="F0AC"/>
      </w:r>
      <w:r w:rsidR="00FD26BB" w:rsidRPr="00C04563">
        <w:rPr>
          <w:rFonts w:cs="Traditional Arabic" w:hint="cs"/>
          <w:sz w:val="28"/>
          <w:szCs w:val="28"/>
          <w:rtl/>
        </w:rPr>
        <w:t>ظهور آثار انكماشية</w:t>
      </w:r>
      <w:r w:rsidR="00FD26BB" w:rsidRPr="00C04563">
        <w:rPr>
          <w:rFonts w:cs="Traditional Arabic" w:hint="cs"/>
          <w:sz w:val="28"/>
          <w:szCs w:val="28"/>
        </w:rPr>
        <w:sym w:font="Symbol" w:char="F0AC"/>
      </w:r>
      <w:r w:rsidR="00FD26BB" w:rsidRPr="00C04563">
        <w:rPr>
          <w:rFonts w:cs="Traditional Arabic" w:hint="cs"/>
          <w:sz w:val="28"/>
          <w:szCs w:val="28"/>
          <w:rtl/>
        </w:rPr>
        <w:t>انخفاض مستويات الدخل والعمالة.</w:t>
      </w:r>
    </w:p>
    <w:p w:rsidR="00FD26BB" w:rsidRPr="00C04563" w:rsidRDefault="00FD26BB" w:rsidP="00E71535">
      <w:pPr>
        <w:tabs>
          <w:tab w:val="right" w:pos="425"/>
          <w:tab w:val="right" w:pos="708"/>
          <w:tab w:val="right" w:pos="850"/>
          <w:tab w:val="right" w:pos="992"/>
        </w:tabs>
        <w:bidi/>
        <w:spacing w:after="0" w:line="240" w:lineRule="auto"/>
        <w:jc w:val="both"/>
        <w:rPr>
          <w:rFonts w:cs="Traditional Arabic"/>
          <w:sz w:val="28"/>
          <w:szCs w:val="28"/>
          <w:rtl/>
        </w:rPr>
      </w:pPr>
      <w:r w:rsidRPr="00C04563">
        <w:rPr>
          <w:rFonts w:cs="Traditional Arabic" w:hint="cs"/>
          <w:sz w:val="28"/>
          <w:szCs w:val="28"/>
          <w:rtl/>
        </w:rPr>
        <w:t>- النمو الديمغرافي خاصة وأن الزيادة السكانية في الجزائر لا تتناسب والزيادة في عدد الوظائف المطروحة في سوق العمل.</w:t>
      </w:r>
    </w:p>
    <w:p w:rsidR="00FD26BB" w:rsidRPr="00C04563" w:rsidRDefault="00FD26BB" w:rsidP="00E71535">
      <w:pPr>
        <w:tabs>
          <w:tab w:val="right" w:pos="425"/>
          <w:tab w:val="right" w:pos="708"/>
          <w:tab w:val="right" w:pos="850"/>
          <w:tab w:val="right" w:pos="992"/>
        </w:tabs>
        <w:bidi/>
        <w:spacing w:after="0" w:line="240" w:lineRule="auto"/>
        <w:jc w:val="both"/>
        <w:rPr>
          <w:rFonts w:cs="Traditional Arabic"/>
          <w:sz w:val="28"/>
          <w:szCs w:val="28"/>
          <w:rtl/>
        </w:rPr>
      </w:pPr>
      <w:r w:rsidRPr="00C04563">
        <w:rPr>
          <w:rFonts w:cs="Traditional Arabic" w:hint="cs"/>
          <w:sz w:val="28"/>
          <w:szCs w:val="28"/>
          <w:rtl/>
        </w:rPr>
        <w:t xml:space="preserve">- نقص مصادر التمويل لإنعاش وتمويل المشاريع الاقتصادية، وهذا راجع لضعف أداء الجهاز الإنتاجي وضالة الادخار لمختلف الأعوان الاقتصاديين بسبب انخفاض القدرة الشرائية للعائلات. </w:t>
      </w:r>
    </w:p>
    <w:p w:rsidR="00FD26BB" w:rsidRPr="00C04563" w:rsidRDefault="00FD26BB" w:rsidP="00E71535">
      <w:pPr>
        <w:tabs>
          <w:tab w:val="right" w:pos="425"/>
          <w:tab w:val="right" w:pos="708"/>
          <w:tab w:val="right" w:pos="850"/>
          <w:tab w:val="right" w:pos="992"/>
        </w:tabs>
        <w:bidi/>
        <w:spacing w:after="0" w:line="240" w:lineRule="auto"/>
        <w:jc w:val="both"/>
        <w:rPr>
          <w:rFonts w:cs="Traditional Arabic"/>
          <w:sz w:val="28"/>
          <w:szCs w:val="28"/>
          <w:rtl/>
        </w:rPr>
      </w:pPr>
      <w:r w:rsidRPr="00C04563">
        <w:rPr>
          <w:rFonts w:cs="Traditional Arabic" w:hint="cs"/>
          <w:sz w:val="28"/>
          <w:szCs w:val="28"/>
          <w:rtl/>
        </w:rPr>
        <w:t>- أزمة المدفوعات الخارجية التي عرفتها الجزائر والتي تأزمت بعد سنة 1986 ما أدى إلى زيادة الضغوط التي تفرضها المؤسسات المالية الدولية وما صحبها من تسريح جزئي وجماعي للعمال نتيجة لهيكلة الاقتصاد الوطني.</w:t>
      </w:r>
    </w:p>
    <w:p w:rsidR="00FD26BB" w:rsidRPr="00C04563" w:rsidRDefault="00FD26BB" w:rsidP="00B3474A">
      <w:pPr>
        <w:tabs>
          <w:tab w:val="right" w:pos="425"/>
          <w:tab w:val="right" w:pos="708"/>
          <w:tab w:val="right" w:pos="850"/>
          <w:tab w:val="right" w:pos="992"/>
        </w:tabs>
        <w:bidi/>
        <w:spacing w:after="0" w:line="240" w:lineRule="auto"/>
        <w:jc w:val="both"/>
        <w:rPr>
          <w:rFonts w:cs="Traditional Arabic"/>
          <w:sz w:val="28"/>
          <w:szCs w:val="28"/>
          <w:rtl/>
        </w:rPr>
      </w:pPr>
      <w:r>
        <w:rPr>
          <w:rFonts w:cs="Traditional Arabic" w:hint="cs"/>
          <w:b/>
          <w:bCs/>
          <w:sz w:val="28"/>
          <w:szCs w:val="28"/>
          <w:rtl/>
        </w:rPr>
        <w:t>3-1-2</w:t>
      </w:r>
      <w:r w:rsidRPr="00C04563">
        <w:rPr>
          <w:rFonts w:cs="Traditional Arabic" w:hint="cs"/>
          <w:b/>
          <w:bCs/>
          <w:sz w:val="28"/>
          <w:szCs w:val="28"/>
          <w:rtl/>
        </w:rPr>
        <w:t xml:space="preserve">- </w:t>
      </w:r>
      <w:r w:rsidRPr="009602DE">
        <w:rPr>
          <w:rFonts w:cs="Traditional Arabic" w:hint="cs"/>
          <w:b/>
          <w:bCs/>
          <w:sz w:val="28"/>
          <w:szCs w:val="28"/>
          <w:u w:val="single"/>
          <w:rtl/>
        </w:rPr>
        <w:t>العوامل الداخلة في نطاق سيطرة الحكومة</w:t>
      </w:r>
      <w:r w:rsidRPr="00C04563">
        <w:rPr>
          <w:rFonts w:cs="Traditional Arabic" w:hint="cs"/>
          <w:sz w:val="28"/>
          <w:szCs w:val="28"/>
          <w:rtl/>
        </w:rPr>
        <w:t xml:space="preserve"> </w:t>
      </w:r>
    </w:p>
    <w:p w:rsidR="00FD26BB" w:rsidRPr="00C04563" w:rsidRDefault="00FD26BB" w:rsidP="00E71535">
      <w:pPr>
        <w:tabs>
          <w:tab w:val="right" w:pos="425"/>
          <w:tab w:val="right" w:pos="708"/>
          <w:tab w:val="right" w:pos="850"/>
          <w:tab w:val="right" w:pos="992"/>
        </w:tabs>
        <w:bidi/>
        <w:spacing w:after="0" w:line="240" w:lineRule="auto"/>
        <w:jc w:val="both"/>
        <w:rPr>
          <w:rFonts w:cs="Traditional Arabic"/>
          <w:sz w:val="28"/>
          <w:szCs w:val="28"/>
          <w:rtl/>
        </w:rPr>
      </w:pPr>
      <w:r w:rsidRPr="00C04563">
        <w:rPr>
          <w:rFonts w:cs="Traditional Arabic" w:hint="cs"/>
          <w:sz w:val="28"/>
          <w:szCs w:val="28"/>
          <w:rtl/>
        </w:rPr>
        <w:t xml:space="preserve">       تتعلق مجمل هذه العوامل بالاختلالات الهيكلية للوحدات الاقتصادية، التوزيع السكاني وكذا ما تعلق بدرجة تأهيل اليد العاملة، وعليه، فيمكن حصر هذه العوامل في ما يلي:</w:t>
      </w:r>
    </w:p>
    <w:p w:rsidR="00FD26BB" w:rsidRPr="00C04563" w:rsidRDefault="00FD26BB" w:rsidP="009602DE">
      <w:pPr>
        <w:pStyle w:val="Paragraphedeliste"/>
        <w:numPr>
          <w:ilvl w:val="0"/>
          <w:numId w:val="32"/>
        </w:numPr>
        <w:tabs>
          <w:tab w:val="right" w:pos="0"/>
          <w:tab w:val="right" w:pos="425"/>
          <w:tab w:val="right" w:pos="708"/>
          <w:tab w:val="right" w:pos="850"/>
          <w:tab w:val="right" w:pos="992"/>
        </w:tabs>
        <w:bidi/>
        <w:spacing w:after="0" w:line="240" w:lineRule="auto"/>
        <w:jc w:val="both"/>
        <w:rPr>
          <w:rFonts w:cs="Traditional Arabic"/>
          <w:sz w:val="28"/>
          <w:szCs w:val="28"/>
          <w:lang w:bidi="ar-DZ"/>
        </w:rPr>
      </w:pPr>
      <w:r w:rsidRPr="00C04563">
        <w:rPr>
          <w:rFonts w:cs="Traditional Arabic" w:hint="cs"/>
          <w:sz w:val="28"/>
          <w:szCs w:val="28"/>
          <w:rtl/>
          <w:lang w:bidi="ar-DZ"/>
        </w:rPr>
        <w:t>عدم التوافق بين مخرجات التكوين واحتياجات التشغيل، سواء كان هذا التكوين جامعيا أو مهنيا نظرا لضعف الوساطة في سوق العمل ووجود اختلالات بالنسبة لتقريب العرض من الطلب في مجال التشغيل.</w:t>
      </w:r>
    </w:p>
    <w:p w:rsidR="00FD26BB" w:rsidRPr="00C04563" w:rsidRDefault="00FD26BB" w:rsidP="009602DE">
      <w:pPr>
        <w:pStyle w:val="Paragraphedeliste"/>
        <w:numPr>
          <w:ilvl w:val="0"/>
          <w:numId w:val="32"/>
        </w:numPr>
        <w:tabs>
          <w:tab w:val="right" w:pos="0"/>
          <w:tab w:val="right" w:pos="425"/>
          <w:tab w:val="right" w:pos="708"/>
          <w:tab w:val="right" w:pos="850"/>
          <w:tab w:val="right" w:pos="992"/>
        </w:tabs>
        <w:bidi/>
        <w:spacing w:after="0" w:line="240" w:lineRule="auto"/>
        <w:jc w:val="both"/>
        <w:rPr>
          <w:rFonts w:cs="Traditional Arabic"/>
          <w:sz w:val="28"/>
          <w:szCs w:val="28"/>
          <w:lang w:bidi="ar-DZ"/>
        </w:rPr>
      </w:pPr>
      <w:r w:rsidRPr="00C04563">
        <w:rPr>
          <w:rFonts w:cs="Traditional Arabic" w:hint="cs"/>
          <w:sz w:val="28"/>
          <w:szCs w:val="28"/>
          <w:rtl/>
          <w:lang w:bidi="ar-DZ"/>
        </w:rPr>
        <w:t>نقص في اليد العاملة المؤهلة وضعف تطورها في الحرف، إذ بالرغم من توفر مناصب شغل ذات امتيازات عالية خاصة بالمؤسسات الأجنبية الناشطة في الجزائر إلا أنها تجد صعوبات في إيجاد أشخاص يتوفرون على الكفاءات المطلوبة.</w:t>
      </w:r>
    </w:p>
    <w:p w:rsidR="00FD26BB" w:rsidRPr="00C04563" w:rsidRDefault="00FD26BB" w:rsidP="00E71535">
      <w:pPr>
        <w:pStyle w:val="Paragraphedeliste"/>
        <w:numPr>
          <w:ilvl w:val="0"/>
          <w:numId w:val="16"/>
        </w:numPr>
        <w:tabs>
          <w:tab w:val="right" w:pos="0"/>
          <w:tab w:val="right" w:pos="425"/>
          <w:tab w:val="right" w:pos="708"/>
          <w:tab w:val="right" w:pos="850"/>
          <w:tab w:val="right" w:pos="992"/>
        </w:tabs>
        <w:bidi/>
        <w:spacing w:after="0" w:line="240" w:lineRule="auto"/>
        <w:ind w:left="0" w:firstLine="0"/>
        <w:jc w:val="both"/>
        <w:rPr>
          <w:rFonts w:cs="Traditional Arabic"/>
          <w:sz w:val="28"/>
          <w:szCs w:val="28"/>
          <w:lang w:bidi="ar-DZ"/>
        </w:rPr>
      </w:pPr>
      <w:r w:rsidRPr="00C04563">
        <w:rPr>
          <w:rFonts w:cs="Traditional Arabic" w:hint="cs"/>
          <w:sz w:val="28"/>
          <w:szCs w:val="28"/>
          <w:rtl/>
          <w:lang w:bidi="ar-DZ"/>
        </w:rPr>
        <w:t>انعدام المرونة في المحيط الإداري والمالي الذي يشكل عائقا أمام الاستثمار، إذ يواجه الشباب البطال صعوبات جمة في الحصول على قروض بنكية أو مساعدات مالية من طرف الدولة ما أدى بالشباب إلى ترجيح النشاط التجاري الذي لا ينشئ مناصب شغل كثيرة على حساب الاستثمار المولد لمناصب الشغل والذي من شأنه دفع عجلة التنمية.</w:t>
      </w:r>
    </w:p>
    <w:p w:rsidR="00FD26BB" w:rsidRPr="00C04563" w:rsidRDefault="00FD26BB" w:rsidP="009602DE">
      <w:pPr>
        <w:pStyle w:val="Paragraphedeliste"/>
        <w:numPr>
          <w:ilvl w:val="0"/>
          <w:numId w:val="32"/>
        </w:numPr>
        <w:tabs>
          <w:tab w:val="right" w:pos="0"/>
          <w:tab w:val="right" w:pos="425"/>
          <w:tab w:val="right" w:pos="708"/>
          <w:tab w:val="right" w:pos="850"/>
          <w:tab w:val="right" w:pos="992"/>
        </w:tabs>
        <w:bidi/>
        <w:spacing w:after="0" w:line="240" w:lineRule="auto"/>
        <w:jc w:val="both"/>
        <w:rPr>
          <w:rFonts w:cs="Traditional Arabic"/>
          <w:sz w:val="28"/>
          <w:szCs w:val="28"/>
          <w:lang w:bidi="ar-DZ"/>
        </w:rPr>
      </w:pPr>
      <w:r w:rsidRPr="00C04563">
        <w:rPr>
          <w:rFonts w:cs="Traditional Arabic" w:hint="cs"/>
          <w:sz w:val="28"/>
          <w:szCs w:val="28"/>
          <w:rtl/>
          <w:lang w:bidi="ar-DZ"/>
        </w:rPr>
        <w:t>العامل الاجتماعي الثقافي الذي يدفع إلى تفضيل العمل المأجور مما أدى إلى إضعاف روح المبادرة المقاولاتية، لاسيما لدى الشباب.ما يؤدي إلى ظهور ما يعرف بالبطالة الفكرية.</w:t>
      </w:r>
    </w:p>
    <w:p w:rsidR="00FD26BB" w:rsidRPr="00C04563" w:rsidRDefault="00FD26BB" w:rsidP="00E71535">
      <w:pPr>
        <w:pStyle w:val="Paragraphedeliste"/>
        <w:numPr>
          <w:ilvl w:val="0"/>
          <w:numId w:val="16"/>
        </w:numPr>
        <w:tabs>
          <w:tab w:val="right" w:pos="0"/>
          <w:tab w:val="right" w:pos="425"/>
          <w:tab w:val="right" w:pos="708"/>
          <w:tab w:val="right" w:pos="850"/>
          <w:tab w:val="right" w:pos="992"/>
        </w:tabs>
        <w:bidi/>
        <w:spacing w:after="0" w:line="240" w:lineRule="auto"/>
        <w:ind w:left="0" w:firstLine="0"/>
        <w:jc w:val="both"/>
        <w:rPr>
          <w:rFonts w:cs="Traditional Arabic"/>
          <w:sz w:val="28"/>
          <w:szCs w:val="28"/>
          <w:lang w:bidi="ar-DZ"/>
        </w:rPr>
      </w:pPr>
      <w:r w:rsidRPr="00C04563">
        <w:rPr>
          <w:rFonts w:cs="Traditional Arabic" w:hint="cs"/>
          <w:sz w:val="28"/>
          <w:szCs w:val="28"/>
          <w:rtl/>
          <w:lang w:bidi="ar-DZ"/>
        </w:rPr>
        <w:t>العامل الجغرافي فضعف الحركية الجغرافية والمهنية لليد العاملة نتج عنها عدم تلبية بعض عروض العمل، لاسيما في المناطق المحرومة في الجنوب والهضاب العليا.</w:t>
      </w:r>
    </w:p>
    <w:p w:rsidR="00FD26BB" w:rsidRPr="00C04563" w:rsidRDefault="00FD26BB" w:rsidP="009602DE">
      <w:pPr>
        <w:pStyle w:val="Paragraphedeliste"/>
        <w:numPr>
          <w:ilvl w:val="0"/>
          <w:numId w:val="32"/>
        </w:numPr>
        <w:tabs>
          <w:tab w:val="right" w:pos="0"/>
          <w:tab w:val="right" w:pos="425"/>
          <w:tab w:val="right" w:pos="708"/>
          <w:tab w:val="right" w:pos="850"/>
          <w:tab w:val="right" w:pos="992"/>
        </w:tabs>
        <w:bidi/>
        <w:spacing w:after="0" w:line="240" w:lineRule="auto"/>
        <w:jc w:val="both"/>
        <w:rPr>
          <w:rFonts w:cs="Traditional Arabic"/>
          <w:sz w:val="28"/>
          <w:szCs w:val="28"/>
          <w:lang w:bidi="ar-DZ"/>
        </w:rPr>
      </w:pPr>
      <w:r w:rsidRPr="00C04563">
        <w:rPr>
          <w:rFonts w:cs="Traditional Arabic" w:hint="cs"/>
          <w:sz w:val="28"/>
          <w:szCs w:val="28"/>
          <w:rtl/>
          <w:lang w:bidi="ar-DZ"/>
        </w:rPr>
        <w:t>الاختلالات الهيكلية والتي يمكن تصنيفها إلى ما يلي: نقص إنتاجية القطاع الصناعي والزراعي، انخفاض دعم الاستثمارات الإنتاجية، عدم وجود تكامل بين التكوين والتشغيل.</w:t>
      </w:r>
    </w:p>
    <w:p w:rsidR="00FD26BB" w:rsidRDefault="00FD26BB" w:rsidP="00E71535">
      <w:pPr>
        <w:pStyle w:val="Paragraphedeliste"/>
        <w:tabs>
          <w:tab w:val="right" w:pos="0"/>
          <w:tab w:val="right" w:pos="425"/>
          <w:tab w:val="right" w:pos="708"/>
          <w:tab w:val="right" w:pos="850"/>
          <w:tab w:val="right" w:pos="992"/>
        </w:tabs>
        <w:bidi/>
        <w:spacing w:after="0" w:line="240" w:lineRule="auto"/>
        <w:ind w:left="0"/>
        <w:jc w:val="both"/>
        <w:rPr>
          <w:rFonts w:cs="Traditional Arabic" w:hint="cs"/>
          <w:sz w:val="28"/>
          <w:szCs w:val="28"/>
          <w:rtl/>
          <w:lang w:bidi="ar-DZ"/>
        </w:rPr>
      </w:pPr>
      <w:r w:rsidRPr="00C04563">
        <w:rPr>
          <w:rFonts w:cs="Traditional Arabic" w:hint="cs"/>
          <w:sz w:val="28"/>
          <w:szCs w:val="28"/>
          <w:rtl/>
          <w:lang w:bidi="ar-DZ"/>
        </w:rPr>
        <w:t xml:space="preserve">      ولعل من أهم أسباب البطالة حاليا في الجزائر هو ميل سياسة التشغيل التي تميل إلى الصيغة التعاقدية مما يعني انخفاض مناصب االعمل الدائمة، كما أن تباطؤ نمو المشاريع الاقتصادية ضاعف من تكاليف انجازها ما أدى إلى إفلاس المؤسسات الاقتصادية القائمة بها وبالتالي تصريحها للعمال بشكل جزئي </w:t>
      </w:r>
      <w:r w:rsidR="009602DE">
        <w:rPr>
          <w:rFonts w:cs="Traditional Arabic" w:hint="cs"/>
          <w:sz w:val="28"/>
          <w:szCs w:val="28"/>
          <w:rtl/>
          <w:lang w:bidi="ar-DZ"/>
        </w:rPr>
        <w:t xml:space="preserve">      </w:t>
      </w:r>
      <w:r w:rsidRPr="00C04563">
        <w:rPr>
          <w:rFonts w:cs="Traditional Arabic" w:hint="cs"/>
          <w:sz w:val="28"/>
          <w:szCs w:val="28"/>
          <w:rtl/>
          <w:lang w:bidi="ar-DZ"/>
        </w:rPr>
        <w:t>أو كلي.</w:t>
      </w:r>
    </w:p>
    <w:p w:rsidR="00D7117F" w:rsidRDefault="00D7117F" w:rsidP="00D7117F">
      <w:pPr>
        <w:pStyle w:val="Paragraphedeliste"/>
        <w:tabs>
          <w:tab w:val="right" w:pos="0"/>
          <w:tab w:val="right" w:pos="425"/>
          <w:tab w:val="right" w:pos="708"/>
          <w:tab w:val="right" w:pos="850"/>
          <w:tab w:val="right" w:pos="992"/>
        </w:tabs>
        <w:bidi/>
        <w:spacing w:after="0" w:line="240" w:lineRule="auto"/>
        <w:ind w:left="0"/>
        <w:jc w:val="both"/>
        <w:rPr>
          <w:rFonts w:cs="Traditional Arabic" w:hint="cs"/>
          <w:sz w:val="28"/>
          <w:szCs w:val="28"/>
          <w:rtl/>
          <w:lang w:bidi="ar-DZ"/>
        </w:rPr>
      </w:pPr>
    </w:p>
    <w:p w:rsidR="00D7117F" w:rsidRDefault="00D7117F" w:rsidP="00D7117F">
      <w:pPr>
        <w:pStyle w:val="Paragraphedeliste"/>
        <w:tabs>
          <w:tab w:val="right" w:pos="0"/>
          <w:tab w:val="right" w:pos="425"/>
          <w:tab w:val="right" w:pos="708"/>
          <w:tab w:val="right" w:pos="850"/>
          <w:tab w:val="right" w:pos="992"/>
        </w:tabs>
        <w:bidi/>
        <w:spacing w:after="0" w:line="240" w:lineRule="auto"/>
        <w:ind w:left="0"/>
        <w:jc w:val="both"/>
        <w:rPr>
          <w:rFonts w:cs="Traditional Arabic" w:hint="cs"/>
          <w:sz w:val="28"/>
          <w:szCs w:val="28"/>
          <w:rtl/>
          <w:lang w:bidi="ar-DZ"/>
        </w:rPr>
      </w:pPr>
    </w:p>
    <w:p w:rsidR="00D7117F" w:rsidRDefault="00D7117F" w:rsidP="00D7117F">
      <w:pPr>
        <w:pStyle w:val="Paragraphedeliste"/>
        <w:tabs>
          <w:tab w:val="right" w:pos="0"/>
          <w:tab w:val="right" w:pos="425"/>
          <w:tab w:val="right" w:pos="708"/>
          <w:tab w:val="right" w:pos="850"/>
          <w:tab w:val="right" w:pos="992"/>
        </w:tabs>
        <w:bidi/>
        <w:spacing w:after="0" w:line="240" w:lineRule="auto"/>
        <w:ind w:left="0"/>
        <w:jc w:val="both"/>
        <w:rPr>
          <w:rFonts w:cs="Traditional Arabic" w:hint="cs"/>
          <w:sz w:val="28"/>
          <w:szCs w:val="28"/>
          <w:rtl/>
          <w:lang w:bidi="ar-DZ"/>
        </w:rPr>
      </w:pPr>
    </w:p>
    <w:p w:rsidR="00D7117F" w:rsidRDefault="00D7117F" w:rsidP="00D7117F">
      <w:pPr>
        <w:pStyle w:val="Paragraphedeliste"/>
        <w:tabs>
          <w:tab w:val="right" w:pos="0"/>
          <w:tab w:val="right" w:pos="425"/>
          <w:tab w:val="right" w:pos="708"/>
          <w:tab w:val="right" w:pos="850"/>
          <w:tab w:val="right" w:pos="992"/>
        </w:tabs>
        <w:bidi/>
        <w:spacing w:after="0" w:line="240" w:lineRule="auto"/>
        <w:ind w:left="0"/>
        <w:jc w:val="both"/>
        <w:rPr>
          <w:rFonts w:cs="Traditional Arabic" w:hint="cs"/>
          <w:sz w:val="28"/>
          <w:szCs w:val="28"/>
          <w:rtl/>
          <w:lang w:bidi="ar-DZ"/>
        </w:rPr>
      </w:pPr>
    </w:p>
    <w:p w:rsidR="00D7117F" w:rsidRDefault="00D7117F" w:rsidP="00D7117F">
      <w:pPr>
        <w:pStyle w:val="Paragraphedeliste"/>
        <w:tabs>
          <w:tab w:val="right" w:pos="0"/>
          <w:tab w:val="right" w:pos="425"/>
          <w:tab w:val="right" w:pos="708"/>
          <w:tab w:val="right" w:pos="850"/>
          <w:tab w:val="right" w:pos="992"/>
        </w:tabs>
        <w:bidi/>
        <w:spacing w:after="0" w:line="240" w:lineRule="auto"/>
        <w:ind w:left="0"/>
        <w:jc w:val="both"/>
        <w:rPr>
          <w:rFonts w:cs="Traditional Arabic"/>
          <w:sz w:val="28"/>
          <w:szCs w:val="28"/>
          <w:rtl/>
          <w:lang w:bidi="ar-DZ"/>
        </w:rPr>
      </w:pPr>
    </w:p>
    <w:p w:rsidR="00FD26BB" w:rsidRPr="002D72D3" w:rsidRDefault="00FD26BB" w:rsidP="007663AA">
      <w:pPr>
        <w:pStyle w:val="Paragraphedeliste"/>
        <w:numPr>
          <w:ilvl w:val="1"/>
          <w:numId w:val="34"/>
        </w:numPr>
        <w:tabs>
          <w:tab w:val="right" w:pos="425"/>
          <w:tab w:val="right" w:pos="708"/>
          <w:tab w:val="right" w:pos="850"/>
          <w:tab w:val="right" w:pos="992"/>
        </w:tabs>
        <w:bidi/>
        <w:spacing w:after="0" w:line="240" w:lineRule="auto"/>
        <w:rPr>
          <w:rFonts w:cs="Traditional Arabic"/>
          <w:b/>
          <w:bCs/>
          <w:sz w:val="28"/>
          <w:szCs w:val="28"/>
          <w:u w:val="single"/>
        </w:rPr>
      </w:pPr>
      <w:r w:rsidRPr="002D72D3">
        <w:rPr>
          <w:rFonts w:cs="Traditional Arabic" w:hint="cs"/>
          <w:b/>
          <w:bCs/>
          <w:sz w:val="28"/>
          <w:szCs w:val="28"/>
          <w:u w:val="single"/>
          <w:rtl/>
        </w:rPr>
        <w:lastRenderedPageBreak/>
        <w:t>واقع البطالة و سياسات التشغيل في الجزائر</w:t>
      </w:r>
    </w:p>
    <w:p w:rsidR="00FD26BB" w:rsidRPr="00130093" w:rsidRDefault="00130093" w:rsidP="00130093">
      <w:pPr>
        <w:tabs>
          <w:tab w:val="right" w:pos="425"/>
          <w:tab w:val="right" w:pos="708"/>
          <w:tab w:val="right" w:pos="850"/>
          <w:tab w:val="right" w:pos="992"/>
        </w:tabs>
        <w:bidi/>
        <w:spacing w:after="0" w:line="240" w:lineRule="auto"/>
        <w:ind w:left="113"/>
        <w:rPr>
          <w:rFonts w:cs="Traditional Arabic"/>
          <w:b/>
          <w:bCs/>
          <w:sz w:val="28"/>
          <w:szCs w:val="28"/>
          <w:u w:val="single"/>
          <w:rtl/>
        </w:rPr>
      </w:pPr>
      <w:r>
        <w:rPr>
          <w:rFonts w:cs="Traditional Arabic" w:hint="cs"/>
          <w:b/>
          <w:bCs/>
          <w:sz w:val="28"/>
          <w:szCs w:val="28"/>
          <w:rtl/>
        </w:rPr>
        <w:t>3-2-1</w:t>
      </w:r>
      <w:r w:rsidR="00FD26BB" w:rsidRPr="00130093">
        <w:rPr>
          <w:rFonts w:cs="Traditional Arabic" w:hint="cs"/>
          <w:b/>
          <w:bCs/>
          <w:sz w:val="28"/>
          <w:szCs w:val="28"/>
          <w:rtl/>
        </w:rPr>
        <w:t>-</w:t>
      </w:r>
      <w:r w:rsidR="007663AA" w:rsidRPr="00130093">
        <w:rPr>
          <w:rFonts w:cs="Traditional Arabic" w:hint="cs"/>
          <w:b/>
          <w:bCs/>
          <w:sz w:val="28"/>
          <w:szCs w:val="28"/>
          <w:rtl/>
        </w:rPr>
        <w:t xml:space="preserve"> </w:t>
      </w:r>
      <w:r w:rsidR="00FD26BB" w:rsidRPr="00130093">
        <w:rPr>
          <w:rFonts w:cs="Traditional Arabic" w:hint="cs"/>
          <w:b/>
          <w:bCs/>
          <w:sz w:val="28"/>
          <w:szCs w:val="28"/>
          <w:u w:val="single"/>
          <w:rtl/>
        </w:rPr>
        <w:t xml:space="preserve"> تطور البطالة و التشغيل في الجزائر</w:t>
      </w:r>
    </w:p>
    <w:p w:rsidR="00FD26BB" w:rsidRPr="00C04563" w:rsidRDefault="00FD26BB" w:rsidP="00E71535">
      <w:pPr>
        <w:tabs>
          <w:tab w:val="right" w:pos="425"/>
          <w:tab w:val="right" w:pos="708"/>
          <w:tab w:val="right" w:pos="850"/>
          <w:tab w:val="right" w:pos="992"/>
        </w:tabs>
        <w:bidi/>
        <w:spacing w:after="0" w:line="240" w:lineRule="auto"/>
        <w:ind w:right="60"/>
        <w:jc w:val="both"/>
        <w:rPr>
          <w:rFonts w:cs="Traditional Arabic"/>
          <w:sz w:val="28"/>
          <w:szCs w:val="28"/>
          <w:rtl/>
        </w:rPr>
      </w:pPr>
      <w:r w:rsidRPr="00C04563">
        <w:rPr>
          <w:rFonts w:cs="Traditional Arabic"/>
          <w:color w:val="000000"/>
          <w:sz w:val="28"/>
          <w:szCs w:val="28"/>
          <w:rtl/>
          <w:lang w:val="ar-SA"/>
        </w:rPr>
        <w:t>بلغ</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إجمالي</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w:t>
      </w:r>
      <w:r w:rsidRPr="00C04563">
        <w:rPr>
          <w:rFonts w:cs="Traditional Arabic" w:hint="cs"/>
          <w:sz w:val="28"/>
          <w:szCs w:val="28"/>
          <w:rtl/>
          <w:lang w:bidi="ar-DZ"/>
        </w:rPr>
        <w:t>لس</w:t>
      </w:r>
      <w:r w:rsidRPr="00C04563">
        <w:rPr>
          <w:rFonts w:cs="Traditional Arabic"/>
          <w:color w:val="000000"/>
          <w:sz w:val="28"/>
          <w:szCs w:val="28"/>
          <w:rtl/>
          <w:lang w:val="ar-SA"/>
        </w:rPr>
        <w:t>كان</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الناشطين</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حسب</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تعريف</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المكتب</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الدولي</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للعمل</w:t>
      </w:r>
      <w:r w:rsidRPr="00C04563">
        <w:rPr>
          <w:rStyle w:val="BodytextBold"/>
          <w:rFonts w:eastAsiaTheme="minorHAnsi" w:cs="Traditional Arabic"/>
          <w:sz w:val="28"/>
          <w:szCs w:val="28"/>
          <w:rtl/>
        </w:rPr>
        <w:t xml:space="preserve"> </w:t>
      </w:r>
      <w:r w:rsidRPr="00C04563">
        <w:rPr>
          <w:rStyle w:val="Bodytext105pt"/>
          <w:rFonts w:eastAsiaTheme="minorHAnsi" w:cs="Traditional Arabic" w:hint="cs"/>
          <w:sz w:val="28"/>
          <w:szCs w:val="28"/>
          <w:rtl/>
        </w:rPr>
        <w:t>11.964.000</w:t>
      </w:r>
      <w:r w:rsidRPr="00C04563">
        <w:rPr>
          <w:rStyle w:val="BodytextBold"/>
          <w:rFonts w:eastAsiaTheme="minorHAnsi" w:cs="Traditional Arabic"/>
          <w:sz w:val="28"/>
          <w:szCs w:val="28"/>
          <w:rtl/>
        </w:rPr>
        <w:t xml:space="preserve"> </w:t>
      </w:r>
      <w:r w:rsidRPr="00C04563">
        <w:rPr>
          <w:rFonts w:cs="Traditional Arabic" w:hint="cs"/>
          <w:sz w:val="28"/>
          <w:szCs w:val="28"/>
          <w:rtl/>
        </w:rPr>
        <w:t>شخص</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خلال</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شهر</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سبتمبر</w:t>
      </w:r>
      <w:r w:rsidRPr="00C04563">
        <w:rPr>
          <w:rStyle w:val="BodytextBold"/>
          <w:rFonts w:eastAsiaTheme="minorHAnsi" w:cs="Traditional Arabic"/>
          <w:sz w:val="28"/>
          <w:szCs w:val="28"/>
          <w:rtl/>
        </w:rPr>
        <w:t xml:space="preserve"> </w:t>
      </w:r>
      <w:r w:rsidRPr="00C04563">
        <w:rPr>
          <w:rStyle w:val="Bodytext105pt"/>
          <w:rFonts w:eastAsiaTheme="minorHAnsi" w:cs="Traditional Arabic"/>
          <w:sz w:val="28"/>
          <w:szCs w:val="28"/>
          <w:rtl/>
        </w:rPr>
        <w:t xml:space="preserve">2013 </w:t>
      </w:r>
      <w:r w:rsidRPr="00C04563">
        <w:rPr>
          <w:rFonts w:cs="Traditional Arabic"/>
          <w:color w:val="000000"/>
          <w:sz w:val="28"/>
          <w:szCs w:val="28"/>
          <w:rtl/>
          <w:lang w:val="ar-SA"/>
        </w:rPr>
        <w:t>و</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تخطى</w:t>
      </w:r>
      <w:r w:rsidRPr="00C04563">
        <w:rPr>
          <w:rStyle w:val="BodytextBold"/>
          <w:rFonts w:eastAsiaTheme="minorHAnsi" w:cs="Traditional Arabic"/>
          <w:sz w:val="28"/>
          <w:szCs w:val="28"/>
          <w:rtl/>
        </w:rPr>
        <w:t xml:space="preserve"> </w:t>
      </w:r>
      <w:r w:rsidRPr="00C04563">
        <w:rPr>
          <w:rFonts w:cs="Traditional Arabic" w:hint="cs"/>
          <w:sz w:val="28"/>
          <w:szCs w:val="28"/>
          <w:rtl/>
        </w:rPr>
        <w:t>إجمالي</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السيدات</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الناشطات</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اقتصاديا</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عتبة</w:t>
      </w:r>
      <w:r w:rsidRPr="00C04563">
        <w:rPr>
          <w:rStyle w:val="BodytextBold"/>
          <w:rFonts w:eastAsiaTheme="minorHAnsi" w:cs="Traditional Arabic"/>
          <w:sz w:val="28"/>
          <w:szCs w:val="28"/>
          <w:rtl/>
        </w:rPr>
        <w:t xml:space="preserve"> </w:t>
      </w:r>
      <w:r w:rsidRPr="00C04563">
        <w:rPr>
          <w:rStyle w:val="Bodytext105pt"/>
          <w:rFonts w:eastAsiaTheme="minorHAnsi" w:cs="Traditional Arabic"/>
          <w:sz w:val="28"/>
          <w:szCs w:val="28"/>
          <w:rtl/>
        </w:rPr>
        <w:t>2</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مليون</w:t>
      </w:r>
      <w:r w:rsidRPr="00C04563">
        <w:rPr>
          <w:rStyle w:val="BodytextBold"/>
          <w:rFonts w:eastAsiaTheme="minorHAnsi" w:cs="Traditional Arabic"/>
          <w:sz w:val="28"/>
          <w:szCs w:val="28"/>
          <w:rtl/>
        </w:rPr>
        <w:t xml:space="preserve"> </w:t>
      </w:r>
      <w:r w:rsidRPr="00C04563">
        <w:rPr>
          <w:rStyle w:val="Bodytext105pt"/>
          <w:rFonts w:eastAsiaTheme="minorHAnsi" w:cs="Traditional Arabic" w:hint="cs"/>
          <w:sz w:val="28"/>
          <w:szCs w:val="28"/>
          <w:rtl/>
        </w:rPr>
        <w:t xml:space="preserve">2.275.000 مشكلة </w:t>
      </w:r>
      <w:r w:rsidR="007663AA">
        <w:rPr>
          <w:rStyle w:val="Bodytext105pt"/>
          <w:rFonts w:eastAsiaTheme="minorHAnsi" w:cs="Traditional Arabic" w:hint="cs"/>
          <w:sz w:val="28"/>
          <w:szCs w:val="28"/>
          <w:rtl/>
        </w:rPr>
        <w:t xml:space="preserve">     </w:t>
      </w:r>
      <w:r w:rsidRPr="00C04563">
        <w:rPr>
          <w:rStyle w:val="Bodytext105pt"/>
          <w:rFonts w:eastAsiaTheme="minorHAnsi" w:cs="Traditional Arabic" w:hint="cs"/>
          <w:sz w:val="28"/>
          <w:szCs w:val="28"/>
          <w:rtl/>
        </w:rPr>
        <w:t xml:space="preserve">19.0 </w:t>
      </w:r>
      <w:r w:rsidRPr="00C04563">
        <w:rPr>
          <w:rStyle w:val="Bodytext105pt"/>
          <w:rFonts w:eastAsiaTheme="minorHAnsi"/>
          <w:sz w:val="28"/>
          <w:szCs w:val="28"/>
          <w:rtl/>
        </w:rPr>
        <w:t xml:space="preserve"> % </w:t>
      </w:r>
      <w:r w:rsidRPr="00C04563">
        <w:rPr>
          <w:rFonts w:cs="Traditional Arabic"/>
          <w:color w:val="000000"/>
          <w:sz w:val="28"/>
          <w:szCs w:val="28"/>
          <w:rtl/>
          <w:lang w:val="ar-SA"/>
        </w:rPr>
        <w:t>من</w:t>
      </w:r>
      <w:r w:rsidRPr="00C04563">
        <w:rPr>
          <w:rStyle w:val="BodytextBold"/>
          <w:rFonts w:eastAsiaTheme="minorHAnsi" w:cs="Traditional Arabic"/>
          <w:sz w:val="28"/>
          <w:szCs w:val="28"/>
          <w:rtl/>
        </w:rPr>
        <w:t xml:space="preserve"> </w:t>
      </w:r>
      <w:r w:rsidRPr="00C04563">
        <w:rPr>
          <w:rFonts w:cs="Traditional Arabic" w:hint="cs"/>
          <w:sz w:val="28"/>
          <w:szCs w:val="28"/>
          <w:rtl/>
        </w:rPr>
        <w:t>إجمالي</w:t>
      </w:r>
      <w:r w:rsidRPr="00C04563">
        <w:rPr>
          <w:rStyle w:val="BodytextBold"/>
          <w:rFonts w:eastAsiaTheme="minorHAnsi" w:cs="Traditional Arabic"/>
          <w:sz w:val="28"/>
          <w:szCs w:val="28"/>
          <w:rtl/>
        </w:rPr>
        <w:t xml:space="preserve"> </w:t>
      </w:r>
      <w:r w:rsidRPr="00C04563">
        <w:rPr>
          <w:rFonts w:cs="Traditional Arabic"/>
          <w:sz w:val="28"/>
          <w:szCs w:val="28"/>
          <w:rtl/>
        </w:rPr>
        <w:t>ال</w:t>
      </w:r>
      <w:r w:rsidRPr="00C04563">
        <w:rPr>
          <w:rFonts w:cs="Traditional Arabic" w:hint="cs"/>
          <w:sz w:val="28"/>
          <w:szCs w:val="28"/>
          <w:rtl/>
          <w:lang w:bidi="ar-DZ"/>
        </w:rPr>
        <w:t>سك</w:t>
      </w:r>
      <w:r w:rsidRPr="00C04563">
        <w:rPr>
          <w:rFonts w:cs="Traditional Arabic"/>
          <w:color w:val="000000"/>
          <w:sz w:val="28"/>
          <w:szCs w:val="28"/>
          <w:rtl/>
          <w:lang w:val="ar-SA"/>
        </w:rPr>
        <w:t>ان</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الناشطين اقتصاديا</w:t>
      </w:r>
      <w:r w:rsidRPr="00C04563">
        <w:rPr>
          <w:rStyle w:val="BodytextBold"/>
          <w:rFonts w:eastAsiaTheme="minorHAnsi" w:cs="Traditional Arabic"/>
          <w:sz w:val="28"/>
          <w:szCs w:val="28"/>
          <w:rtl/>
        </w:rPr>
        <w:t>.</w:t>
      </w:r>
    </w:p>
    <w:p w:rsidR="00FD26BB" w:rsidRPr="00C04563" w:rsidRDefault="00FD26BB" w:rsidP="00E71535">
      <w:pPr>
        <w:tabs>
          <w:tab w:val="right" w:pos="425"/>
          <w:tab w:val="right" w:pos="708"/>
          <w:tab w:val="right" w:pos="850"/>
          <w:tab w:val="right" w:pos="992"/>
        </w:tabs>
        <w:bidi/>
        <w:spacing w:after="0" w:line="240" w:lineRule="auto"/>
        <w:ind w:right="60"/>
        <w:jc w:val="both"/>
        <w:rPr>
          <w:rFonts w:cs="Traditional Arabic"/>
          <w:sz w:val="28"/>
          <w:szCs w:val="28"/>
          <w:rtl/>
        </w:rPr>
      </w:pPr>
      <w:r w:rsidRPr="00C04563">
        <w:rPr>
          <w:rStyle w:val="Bodytext95pt"/>
          <w:rFonts w:eastAsiaTheme="minorHAnsi" w:cs="Traditional Arabic"/>
          <w:sz w:val="28"/>
          <w:szCs w:val="28"/>
          <w:rtl/>
        </w:rPr>
        <w:t xml:space="preserve">و </w:t>
      </w:r>
      <w:r w:rsidRPr="00C04563">
        <w:rPr>
          <w:rFonts w:cs="Traditional Arabic"/>
          <w:color w:val="000000"/>
          <w:sz w:val="28"/>
          <w:szCs w:val="28"/>
          <w:rtl/>
          <w:lang w:val="ar-SA"/>
        </w:rPr>
        <w:t>بلغت</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نسبة</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النشاط</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الاقتصادي</w:t>
      </w:r>
      <w:r w:rsidRPr="00C04563">
        <w:rPr>
          <w:rStyle w:val="BodytextBold"/>
          <w:rFonts w:eastAsiaTheme="minorHAnsi" w:cs="Traditional Arabic"/>
          <w:sz w:val="28"/>
          <w:szCs w:val="28"/>
          <w:rtl/>
        </w:rPr>
        <w:t xml:space="preserve"> </w:t>
      </w:r>
      <w:r w:rsidRPr="00C04563">
        <w:rPr>
          <w:rStyle w:val="Bodytext95pt"/>
          <w:rFonts w:eastAsiaTheme="minorHAnsi" w:cs="Traditional Arabic"/>
          <w:sz w:val="28"/>
          <w:szCs w:val="28"/>
          <w:rtl/>
        </w:rPr>
        <w:t>لد</w:t>
      </w:r>
      <w:r w:rsidRPr="00C04563">
        <w:rPr>
          <w:rStyle w:val="Bodytext95pt"/>
          <w:rFonts w:eastAsiaTheme="minorHAnsi" w:cs="Traditional Arabic" w:hint="cs"/>
          <w:sz w:val="28"/>
          <w:szCs w:val="28"/>
          <w:rtl/>
        </w:rPr>
        <w:t>ى</w:t>
      </w:r>
      <w:r w:rsidRPr="00C04563">
        <w:rPr>
          <w:rStyle w:val="Bodytext95pt"/>
          <w:rFonts w:eastAsiaTheme="minorHAnsi" w:cs="Traditional Arabic"/>
          <w:sz w:val="28"/>
          <w:szCs w:val="28"/>
          <w:rtl/>
        </w:rPr>
        <w:t xml:space="preserve"> </w:t>
      </w:r>
      <w:r w:rsidRPr="00C04563">
        <w:rPr>
          <w:rFonts w:cs="Traditional Arabic"/>
          <w:sz w:val="28"/>
          <w:szCs w:val="28"/>
          <w:rtl/>
        </w:rPr>
        <w:t>ال</w:t>
      </w:r>
      <w:r w:rsidRPr="00C04563">
        <w:rPr>
          <w:rFonts w:cs="Traditional Arabic" w:hint="cs"/>
          <w:sz w:val="28"/>
          <w:szCs w:val="28"/>
          <w:rtl/>
        </w:rPr>
        <w:t>س</w:t>
      </w:r>
      <w:r w:rsidRPr="00C04563">
        <w:rPr>
          <w:rFonts w:cs="Traditional Arabic"/>
          <w:color w:val="000000"/>
          <w:sz w:val="28"/>
          <w:szCs w:val="28"/>
          <w:rtl/>
          <w:lang w:val="ar-SA"/>
        </w:rPr>
        <w:t>كان</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البالغين</w:t>
      </w:r>
      <w:r w:rsidRPr="00C04563">
        <w:rPr>
          <w:rStyle w:val="BodytextBold"/>
          <w:rFonts w:eastAsiaTheme="minorHAnsi" w:cs="Traditional Arabic"/>
          <w:sz w:val="28"/>
          <w:szCs w:val="28"/>
          <w:rtl/>
        </w:rPr>
        <w:t xml:space="preserve"> </w:t>
      </w:r>
      <w:r w:rsidRPr="00C04563">
        <w:rPr>
          <w:rStyle w:val="Bodytext105pt"/>
          <w:rFonts w:eastAsiaTheme="minorHAnsi" w:cs="Traditional Arabic"/>
          <w:sz w:val="28"/>
          <w:szCs w:val="28"/>
          <w:rtl/>
        </w:rPr>
        <w:t>15</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سنة</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فأكثر</w:t>
      </w:r>
      <w:r w:rsidRPr="00C04563">
        <w:rPr>
          <w:rStyle w:val="BodytextBold"/>
          <w:rFonts w:eastAsiaTheme="minorHAnsi" w:cs="Traditional Arabic"/>
          <w:sz w:val="28"/>
          <w:szCs w:val="28"/>
          <w:rtl/>
        </w:rPr>
        <w:t xml:space="preserve"> </w:t>
      </w:r>
      <w:r w:rsidRPr="00C04563">
        <w:rPr>
          <w:rStyle w:val="Bodytext105pt"/>
          <w:rFonts w:eastAsiaTheme="minorHAnsi" w:cs="Traditional Arabic"/>
          <w:sz w:val="28"/>
          <w:szCs w:val="28"/>
          <w:rtl/>
        </w:rPr>
        <w:t>43.2</w:t>
      </w:r>
      <w:r w:rsidRPr="00C04563">
        <w:rPr>
          <w:rStyle w:val="BodytextBold"/>
          <w:rFonts w:eastAsiaTheme="minorHAnsi" w:cs="Traditional Arabic"/>
          <w:sz w:val="28"/>
          <w:szCs w:val="28"/>
          <w:rtl/>
        </w:rPr>
        <w:t xml:space="preserve"> </w:t>
      </w:r>
      <w:r w:rsidRPr="00C04563">
        <w:rPr>
          <w:rStyle w:val="Bodytext105pt"/>
          <w:rFonts w:eastAsiaTheme="minorHAnsi"/>
          <w:sz w:val="28"/>
          <w:szCs w:val="28"/>
          <w:rtl/>
        </w:rPr>
        <w:t>%</w:t>
      </w:r>
      <w:r w:rsidRPr="00C04563">
        <w:rPr>
          <w:rStyle w:val="Bodytext95pt"/>
          <w:rFonts w:eastAsiaTheme="minorHAnsi" w:cs="Traditional Arabic"/>
          <w:sz w:val="28"/>
          <w:szCs w:val="28"/>
          <w:rtl/>
        </w:rPr>
        <w:t xml:space="preserve"> </w:t>
      </w:r>
      <w:r w:rsidRPr="00C04563">
        <w:rPr>
          <w:rFonts w:cs="Traditional Arabic"/>
          <w:color w:val="000000"/>
          <w:sz w:val="28"/>
          <w:szCs w:val="28"/>
          <w:rtl/>
          <w:lang w:val="ar-SA"/>
        </w:rPr>
        <w:t>بزيادة</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بلغ</w:t>
      </w:r>
      <w:r w:rsidRPr="00C04563">
        <w:rPr>
          <w:rFonts w:cs="Traditional Arabic" w:hint="cs"/>
          <w:sz w:val="28"/>
          <w:szCs w:val="28"/>
          <w:rtl/>
        </w:rPr>
        <w:t>ت 1.2</w:t>
      </w:r>
      <w:r w:rsidRPr="00C04563">
        <w:rPr>
          <w:rStyle w:val="Bodytext95pt"/>
          <w:rFonts w:eastAsiaTheme="minorHAnsi" w:cs="Traditional Arabic"/>
          <w:sz w:val="28"/>
          <w:szCs w:val="28"/>
          <w:rtl/>
        </w:rPr>
        <w:t xml:space="preserve"> </w:t>
      </w:r>
      <w:r w:rsidRPr="00C04563">
        <w:rPr>
          <w:rFonts w:cs="Traditional Arabic"/>
          <w:color w:val="000000"/>
          <w:sz w:val="28"/>
          <w:szCs w:val="28"/>
          <w:rtl/>
          <w:lang w:val="ar-SA"/>
        </w:rPr>
        <w:t>نقطة</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مقارنة</w:t>
      </w:r>
      <w:r w:rsidRPr="00C04563">
        <w:rPr>
          <w:rStyle w:val="BodytextBold"/>
          <w:rFonts w:eastAsiaTheme="minorHAnsi" w:cs="Traditional Arabic"/>
          <w:sz w:val="28"/>
          <w:szCs w:val="28"/>
          <w:rtl/>
        </w:rPr>
        <w:t xml:space="preserve"> </w:t>
      </w:r>
      <w:r w:rsidRPr="00C04563">
        <w:rPr>
          <w:rStyle w:val="Bodytext95pt"/>
          <w:rFonts w:eastAsiaTheme="minorHAnsi" w:cs="Traditional Arabic"/>
          <w:sz w:val="28"/>
          <w:szCs w:val="28"/>
          <w:rtl/>
        </w:rPr>
        <w:t xml:space="preserve">بسبتمبر </w:t>
      </w:r>
      <w:r w:rsidRPr="00C04563">
        <w:rPr>
          <w:rStyle w:val="Bodytext105pt"/>
          <w:rFonts w:eastAsiaTheme="minorHAnsi" w:cs="Traditional Arabic"/>
          <w:sz w:val="28"/>
          <w:szCs w:val="28"/>
          <w:rtl/>
        </w:rPr>
        <w:t>2012</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و</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أزيد</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من</w:t>
      </w:r>
      <w:r w:rsidRPr="00C04563">
        <w:rPr>
          <w:rStyle w:val="BodytextBold"/>
          <w:rFonts w:eastAsiaTheme="minorHAnsi" w:cs="Traditional Arabic"/>
          <w:sz w:val="28"/>
          <w:szCs w:val="28"/>
          <w:rtl/>
        </w:rPr>
        <w:t xml:space="preserve"> </w:t>
      </w:r>
      <w:r w:rsidRPr="00C04563">
        <w:rPr>
          <w:rStyle w:val="Bodytext105pt"/>
          <w:rFonts w:eastAsiaTheme="minorHAnsi" w:cs="Traditional Arabic"/>
          <w:sz w:val="28"/>
          <w:szCs w:val="28"/>
          <w:rtl/>
        </w:rPr>
        <w:t>3</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نقاط</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مقارنة</w:t>
      </w:r>
      <w:r w:rsidRPr="00C04563">
        <w:rPr>
          <w:rStyle w:val="BodytextBold"/>
          <w:rFonts w:eastAsiaTheme="minorHAnsi" w:cs="Traditional Arabic"/>
          <w:sz w:val="28"/>
          <w:szCs w:val="28"/>
          <w:rtl/>
        </w:rPr>
        <w:t xml:space="preserve"> </w:t>
      </w:r>
      <w:r w:rsidRPr="00C04563">
        <w:rPr>
          <w:rStyle w:val="Bodytext95pt"/>
          <w:rFonts w:eastAsiaTheme="minorHAnsi" w:cs="Traditional Arabic"/>
          <w:sz w:val="28"/>
          <w:szCs w:val="28"/>
          <w:rtl/>
        </w:rPr>
        <w:t xml:space="preserve">بسبتمبر </w:t>
      </w:r>
      <w:r w:rsidRPr="00C04563">
        <w:rPr>
          <w:rStyle w:val="Bodytext105pt"/>
          <w:rFonts w:eastAsiaTheme="minorHAnsi" w:cs="Traditional Arabic"/>
          <w:sz w:val="28"/>
          <w:szCs w:val="28"/>
          <w:rtl/>
        </w:rPr>
        <w:t>2011</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و</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بلغت</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هذه</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النسبة</w:t>
      </w:r>
      <w:r w:rsidRPr="00C04563">
        <w:rPr>
          <w:rStyle w:val="BodytextBold"/>
          <w:rFonts w:eastAsiaTheme="minorHAnsi" w:cs="Traditional Arabic"/>
          <w:sz w:val="28"/>
          <w:szCs w:val="28"/>
          <w:rtl/>
        </w:rPr>
        <w:t xml:space="preserve"> </w:t>
      </w:r>
      <w:r w:rsidRPr="00C04563">
        <w:rPr>
          <w:rStyle w:val="Bodytext105pt"/>
          <w:rFonts w:eastAsiaTheme="minorHAnsi" w:cs="Traditional Arabic"/>
          <w:sz w:val="28"/>
          <w:szCs w:val="28"/>
          <w:rtl/>
        </w:rPr>
        <w:t>69</w:t>
      </w:r>
      <w:r w:rsidRPr="00C04563">
        <w:rPr>
          <w:rStyle w:val="BodytextBold"/>
          <w:rFonts w:eastAsiaTheme="minorHAnsi" w:cs="Traditional Arabic"/>
          <w:sz w:val="28"/>
          <w:szCs w:val="28"/>
          <w:rtl/>
        </w:rPr>
        <w:t>.</w:t>
      </w:r>
      <w:r w:rsidRPr="00C04563">
        <w:rPr>
          <w:rStyle w:val="Bodytext105pt"/>
          <w:rFonts w:eastAsiaTheme="minorHAnsi" w:cs="Traditional Arabic"/>
          <w:sz w:val="28"/>
          <w:szCs w:val="28"/>
          <w:rtl/>
        </w:rPr>
        <w:t>5</w:t>
      </w:r>
      <w:r w:rsidRPr="00C04563">
        <w:rPr>
          <w:rStyle w:val="Bodytext105pt"/>
          <w:rFonts w:eastAsiaTheme="minorHAnsi"/>
          <w:sz w:val="28"/>
          <w:szCs w:val="28"/>
          <w:rtl/>
        </w:rPr>
        <w:t>%</w:t>
      </w:r>
      <w:r w:rsidRPr="00C04563">
        <w:rPr>
          <w:rStyle w:val="Bodytext105pt"/>
          <w:rFonts w:eastAsiaTheme="minorHAnsi" w:cs="Traditional Arabic" w:hint="cs"/>
          <w:sz w:val="28"/>
          <w:szCs w:val="28"/>
          <w:rtl/>
        </w:rPr>
        <w:t xml:space="preserve">  </w:t>
      </w:r>
      <w:r w:rsidRPr="00C04563">
        <w:rPr>
          <w:rFonts w:cs="Traditional Arabic"/>
          <w:color w:val="000000"/>
          <w:sz w:val="28"/>
          <w:szCs w:val="28"/>
          <w:rtl/>
          <w:lang w:val="ar-SA"/>
        </w:rPr>
        <w:t>لدى</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الذكور</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و</w:t>
      </w:r>
      <w:r w:rsidRPr="00C04563">
        <w:rPr>
          <w:rStyle w:val="BodytextBold"/>
          <w:rFonts w:eastAsiaTheme="minorHAnsi" w:cs="Traditional Arabic"/>
          <w:sz w:val="28"/>
          <w:szCs w:val="28"/>
          <w:rtl/>
        </w:rPr>
        <w:t xml:space="preserve"> </w:t>
      </w:r>
      <w:r w:rsidRPr="00C04563">
        <w:rPr>
          <w:rStyle w:val="Bodytext105pt"/>
          <w:rFonts w:eastAsiaTheme="minorHAnsi" w:cs="Traditional Arabic"/>
          <w:sz w:val="28"/>
          <w:szCs w:val="28"/>
          <w:rtl/>
        </w:rPr>
        <w:t>16</w:t>
      </w:r>
      <w:r w:rsidRPr="00C04563">
        <w:rPr>
          <w:rStyle w:val="BodytextBold"/>
          <w:rFonts w:eastAsiaTheme="minorHAnsi" w:cs="Traditional Arabic"/>
          <w:sz w:val="28"/>
          <w:szCs w:val="28"/>
          <w:rtl/>
        </w:rPr>
        <w:t>.</w:t>
      </w:r>
      <w:r w:rsidRPr="00C04563">
        <w:rPr>
          <w:rStyle w:val="Bodytext105pt"/>
          <w:rFonts w:eastAsiaTheme="minorHAnsi" w:cs="Traditional Arabic"/>
          <w:sz w:val="28"/>
          <w:szCs w:val="28"/>
          <w:rtl/>
        </w:rPr>
        <w:t>6</w:t>
      </w:r>
      <w:r w:rsidRPr="00C04563">
        <w:rPr>
          <w:rStyle w:val="Bodytext105pt"/>
          <w:rFonts w:eastAsiaTheme="minorHAnsi"/>
          <w:sz w:val="28"/>
          <w:szCs w:val="28"/>
          <w:rtl/>
        </w:rPr>
        <w:t>%</w:t>
      </w:r>
      <w:r w:rsidRPr="00C04563">
        <w:rPr>
          <w:rStyle w:val="Bodytext105pt"/>
          <w:rFonts w:eastAsiaTheme="minorHAnsi" w:cs="Traditional Arabic" w:hint="cs"/>
          <w:sz w:val="28"/>
          <w:szCs w:val="28"/>
          <w:rtl/>
        </w:rPr>
        <w:t xml:space="preserve"> لد</w:t>
      </w:r>
      <w:r w:rsidRPr="00C04563">
        <w:rPr>
          <w:rFonts w:cs="Traditional Arabic"/>
          <w:color w:val="000000"/>
          <w:sz w:val="28"/>
          <w:szCs w:val="28"/>
          <w:rtl/>
          <w:lang w:val="ar-SA"/>
        </w:rPr>
        <w:t>ى</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الإناث</w:t>
      </w:r>
      <w:r w:rsidRPr="00C04563">
        <w:rPr>
          <w:rStyle w:val="BodytextBold"/>
          <w:rFonts w:eastAsiaTheme="minorHAnsi" w:cs="Traditional Arabic"/>
          <w:sz w:val="28"/>
          <w:szCs w:val="28"/>
          <w:rtl/>
        </w:rPr>
        <w:t>.</w:t>
      </w:r>
    </w:p>
    <w:p w:rsidR="00FD26BB" w:rsidRPr="00C04563" w:rsidRDefault="00FD26BB" w:rsidP="00E71535">
      <w:pPr>
        <w:tabs>
          <w:tab w:val="right" w:pos="425"/>
          <w:tab w:val="right" w:pos="708"/>
          <w:tab w:val="right" w:pos="850"/>
          <w:tab w:val="right" w:pos="992"/>
        </w:tabs>
        <w:bidi/>
        <w:spacing w:after="0" w:line="240" w:lineRule="auto"/>
        <w:ind w:right="60"/>
        <w:jc w:val="both"/>
        <w:rPr>
          <w:rFonts w:cs="Traditional Arabic"/>
          <w:sz w:val="28"/>
          <w:szCs w:val="28"/>
          <w:rtl/>
        </w:rPr>
      </w:pPr>
      <w:r w:rsidRPr="00C04563">
        <w:rPr>
          <w:rFonts w:cs="Traditional Arabic"/>
          <w:color w:val="000000"/>
          <w:sz w:val="28"/>
          <w:szCs w:val="28"/>
          <w:rtl/>
          <w:lang w:val="ar-SA"/>
        </w:rPr>
        <w:t>أما</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إجمالي</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المكان</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المشتغلين</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فقد</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تم</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تقديرهم</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ب</w:t>
      </w:r>
      <w:r w:rsidRPr="00C04563">
        <w:rPr>
          <w:rStyle w:val="BodytextBold"/>
          <w:rFonts w:eastAsiaTheme="minorHAnsi" w:cs="Traditional Arabic"/>
          <w:sz w:val="28"/>
          <w:szCs w:val="28"/>
          <w:rtl/>
        </w:rPr>
        <w:t xml:space="preserve"> </w:t>
      </w:r>
      <w:r w:rsidRPr="00C04563">
        <w:rPr>
          <w:rStyle w:val="Bodytext105pt"/>
          <w:rFonts w:eastAsiaTheme="minorHAnsi" w:cs="Traditional Arabic"/>
          <w:sz w:val="28"/>
          <w:szCs w:val="28"/>
          <w:rtl/>
        </w:rPr>
        <w:t>000</w:t>
      </w:r>
      <w:r w:rsidRPr="00C04563">
        <w:rPr>
          <w:rStyle w:val="BodytextBold"/>
          <w:rFonts w:eastAsiaTheme="minorHAnsi" w:cs="Traditional Arabic"/>
          <w:sz w:val="28"/>
          <w:szCs w:val="28"/>
          <w:rtl/>
        </w:rPr>
        <w:t xml:space="preserve"> </w:t>
      </w:r>
      <w:r w:rsidRPr="00C04563">
        <w:rPr>
          <w:rStyle w:val="Bodytext105pt"/>
          <w:rFonts w:eastAsiaTheme="minorHAnsi" w:cs="Traditional Arabic"/>
          <w:sz w:val="28"/>
          <w:szCs w:val="28"/>
          <w:rtl/>
        </w:rPr>
        <w:t>788</w:t>
      </w:r>
      <w:r w:rsidRPr="00C04563">
        <w:rPr>
          <w:rStyle w:val="BodytextBold"/>
          <w:rFonts w:eastAsiaTheme="minorHAnsi" w:cs="Traditional Arabic"/>
          <w:sz w:val="28"/>
          <w:szCs w:val="28"/>
          <w:rtl/>
        </w:rPr>
        <w:t xml:space="preserve"> </w:t>
      </w:r>
      <w:r w:rsidRPr="00C04563">
        <w:rPr>
          <w:rStyle w:val="Bodytext105pt"/>
          <w:rFonts w:eastAsiaTheme="minorHAnsi" w:cs="Traditional Arabic"/>
          <w:sz w:val="28"/>
          <w:szCs w:val="28"/>
          <w:rtl/>
        </w:rPr>
        <w:t>10</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شخصن</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أي</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بنسبة</w:t>
      </w:r>
      <w:r w:rsidRPr="00C04563">
        <w:rPr>
          <w:rStyle w:val="BodytextBold"/>
          <w:rFonts w:eastAsiaTheme="minorHAnsi" w:cs="Traditional Arabic"/>
          <w:sz w:val="28"/>
          <w:szCs w:val="28"/>
          <w:rtl/>
        </w:rPr>
        <w:t xml:space="preserve"> </w:t>
      </w:r>
      <w:r w:rsidRPr="00C04563">
        <w:rPr>
          <w:rStyle w:val="Bodytext105pt"/>
          <w:rFonts w:eastAsiaTheme="minorHAnsi" w:cs="Traditional Arabic"/>
          <w:sz w:val="28"/>
          <w:szCs w:val="28"/>
          <w:rtl/>
        </w:rPr>
        <w:t>28</w:t>
      </w:r>
      <w:r w:rsidRPr="00C04563">
        <w:rPr>
          <w:rStyle w:val="BodytextBold"/>
          <w:rFonts w:eastAsiaTheme="minorHAnsi" w:cs="Traditional Arabic"/>
          <w:sz w:val="28"/>
          <w:szCs w:val="28"/>
          <w:rtl/>
        </w:rPr>
        <w:t>.</w:t>
      </w:r>
      <w:r w:rsidRPr="00C04563">
        <w:rPr>
          <w:rStyle w:val="Bodytext105pt"/>
          <w:rFonts w:eastAsiaTheme="minorHAnsi" w:cs="Traditional Arabic"/>
          <w:sz w:val="28"/>
          <w:szCs w:val="28"/>
          <w:rtl/>
        </w:rPr>
        <w:t>0</w:t>
      </w:r>
      <w:r w:rsidRPr="00C04563">
        <w:rPr>
          <w:rStyle w:val="Bodytext105pt"/>
          <w:rFonts w:eastAsiaTheme="minorHAnsi"/>
          <w:sz w:val="28"/>
          <w:szCs w:val="28"/>
          <w:rtl/>
        </w:rPr>
        <w:t>%</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من</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إجمالي</w:t>
      </w:r>
      <w:r w:rsidRPr="00C04563">
        <w:rPr>
          <w:rStyle w:val="BodytextBold"/>
          <w:rFonts w:eastAsiaTheme="minorHAnsi" w:cs="Traditional Arabic"/>
          <w:sz w:val="28"/>
          <w:szCs w:val="28"/>
          <w:rtl/>
        </w:rPr>
        <w:t xml:space="preserve"> </w:t>
      </w:r>
      <w:r w:rsidRPr="00C04563">
        <w:rPr>
          <w:rFonts w:cs="Traditional Arabic"/>
          <w:sz w:val="28"/>
          <w:szCs w:val="28"/>
          <w:rtl/>
        </w:rPr>
        <w:t>ال</w:t>
      </w:r>
      <w:r w:rsidRPr="00C04563">
        <w:rPr>
          <w:rFonts w:cs="Traditional Arabic" w:hint="cs"/>
          <w:sz w:val="28"/>
          <w:szCs w:val="28"/>
          <w:rtl/>
        </w:rPr>
        <w:t>س</w:t>
      </w:r>
      <w:r w:rsidRPr="00C04563">
        <w:rPr>
          <w:rFonts w:cs="Traditional Arabic"/>
          <w:color w:val="000000"/>
          <w:sz w:val="28"/>
          <w:szCs w:val="28"/>
          <w:rtl/>
          <w:lang w:val="ar-SA"/>
        </w:rPr>
        <w:t>كان</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و تشكل</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اليد</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العاملة</w:t>
      </w:r>
      <w:r w:rsidRPr="00C04563">
        <w:rPr>
          <w:rStyle w:val="BodytextBold"/>
          <w:rFonts w:eastAsiaTheme="minorHAnsi" w:cs="Traditional Arabic"/>
          <w:sz w:val="28"/>
          <w:szCs w:val="28"/>
          <w:rtl/>
        </w:rPr>
        <w:t xml:space="preserve"> </w:t>
      </w:r>
      <w:r w:rsidRPr="00C04563">
        <w:rPr>
          <w:rFonts w:cs="Traditional Arabic"/>
          <w:sz w:val="28"/>
          <w:szCs w:val="28"/>
          <w:rtl/>
        </w:rPr>
        <w:t>ال</w:t>
      </w:r>
      <w:r w:rsidRPr="00C04563">
        <w:rPr>
          <w:rFonts w:cs="Traditional Arabic" w:hint="cs"/>
          <w:sz w:val="28"/>
          <w:szCs w:val="28"/>
          <w:rtl/>
        </w:rPr>
        <w:t>ن</w:t>
      </w:r>
      <w:r w:rsidRPr="00C04563">
        <w:rPr>
          <w:rFonts w:cs="Traditional Arabic"/>
          <w:color w:val="000000"/>
          <w:sz w:val="28"/>
          <w:szCs w:val="28"/>
          <w:rtl/>
          <w:lang w:val="ar-SA"/>
        </w:rPr>
        <w:t>سوية</w:t>
      </w:r>
      <w:r w:rsidRPr="00C04563">
        <w:rPr>
          <w:rStyle w:val="BodytextBold"/>
          <w:rFonts w:eastAsiaTheme="minorHAnsi" w:cs="Traditional Arabic"/>
          <w:sz w:val="28"/>
          <w:szCs w:val="28"/>
          <w:rtl/>
        </w:rPr>
        <w:t xml:space="preserve"> </w:t>
      </w:r>
      <w:r w:rsidRPr="00C04563">
        <w:rPr>
          <w:rStyle w:val="Bodytext105pt"/>
          <w:rFonts w:eastAsiaTheme="minorHAnsi" w:cs="Traditional Arabic"/>
          <w:sz w:val="28"/>
          <w:szCs w:val="28"/>
          <w:rtl/>
        </w:rPr>
        <w:t>17</w:t>
      </w:r>
      <w:r w:rsidRPr="00C04563">
        <w:rPr>
          <w:rStyle w:val="BodytextBold"/>
          <w:rFonts w:eastAsiaTheme="minorHAnsi" w:cs="Traditional Arabic"/>
          <w:sz w:val="28"/>
          <w:szCs w:val="28"/>
          <w:rtl/>
        </w:rPr>
        <w:t>.</w:t>
      </w:r>
      <w:r w:rsidRPr="00C04563">
        <w:rPr>
          <w:rStyle w:val="Bodytext105pt"/>
          <w:rFonts w:eastAsiaTheme="minorHAnsi" w:cs="Traditional Arabic"/>
          <w:sz w:val="28"/>
          <w:szCs w:val="28"/>
          <w:rtl/>
        </w:rPr>
        <w:t>6</w:t>
      </w:r>
      <w:r w:rsidRPr="00C04563">
        <w:rPr>
          <w:rStyle w:val="Bodytext105pt"/>
          <w:rFonts w:eastAsiaTheme="minorHAnsi"/>
          <w:sz w:val="28"/>
          <w:szCs w:val="28"/>
          <w:rtl/>
        </w:rPr>
        <w:t>%</w:t>
      </w:r>
      <w:r w:rsidRPr="00C04563">
        <w:rPr>
          <w:rStyle w:val="Bodytext105pt"/>
          <w:rFonts w:eastAsiaTheme="minorHAnsi" w:cs="Traditional Arabic" w:hint="cs"/>
          <w:sz w:val="28"/>
          <w:szCs w:val="28"/>
          <w:rtl/>
        </w:rPr>
        <w:t xml:space="preserve"> </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من</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إجمالي</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المشتغلين</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أي</w:t>
      </w:r>
      <w:r w:rsidRPr="00C04563">
        <w:rPr>
          <w:rStyle w:val="BodytextBold"/>
          <w:rFonts w:eastAsiaTheme="minorHAnsi" w:cs="Traditional Arabic"/>
          <w:sz w:val="28"/>
          <w:szCs w:val="28"/>
          <w:rtl/>
        </w:rPr>
        <w:t xml:space="preserve"> </w:t>
      </w:r>
      <w:r w:rsidRPr="00C04563">
        <w:rPr>
          <w:rStyle w:val="Bodytext105pt"/>
          <w:rFonts w:eastAsiaTheme="minorHAnsi" w:cs="Traditional Arabic"/>
          <w:sz w:val="28"/>
          <w:szCs w:val="28"/>
          <w:rtl/>
        </w:rPr>
        <w:t>000</w:t>
      </w:r>
      <w:r w:rsidRPr="00C04563">
        <w:rPr>
          <w:rStyle w:val="BodytextBold"/>
          <w:rFonts w:eastAsiaTheme="minorHAnsi" w:cs="Traditional Arabic"/>
          <w:sz w:val="28"/>
          <w:szCs w:val="28"/>
          <w:rtl/>
        </w:rPr>
        <w:t xml:space="preserve"> </w:t>
      </w:r>
      <w:r w:rsidRPr="00C04563">
        <w:rPr>
          <w:rStyle w:val="Bodytext105pt"/>
          <w:rFonts w:eastAsiaTheme="minorHAnsi" w:cs="Traditional Arabic"/>
          <w:sz w:val="28"/>
          <w:szCs w:val="28"/>
          <w:rtl/>
        </w:rPr>
        <w:t>904</w:t>
      </w:r>
      <w:r w:rsidRPr="00C04563">
        <w:rPr>
          <w:rStyle w:val="BodytextBold"/>
          <w:rFonts w:eastAsiaTheme="minorHAnsi" w:cs="Traditional Arabic"/>
          <w:sz w:val="28"/>
          <w:szCs w:val="28"/>
          <w:rtl/>
        </w:rPr>
        <w:t xml:space="preserve"> </w:t>
      </w:r>
      <w:r w:rsidRPr="00C04563">
        <w:rPr>
          <w:rStyle w:val="Bodytext105pt"/>
          <w:rFonts w:eastAsiaTheme="minorHAnsi" w:cs="Traditional Arabic"/>
          <w:sz w:val="28"/>
          <w:szCs w:val="28"/>
          <w:rtl/>
        </w:rPr>
        <w:t>1</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مشتغلة.عر</w:t>
      </w:r>
      <w:r w:rsidRPr="00C04563">
        <w:rPr>
          <w:rFonts w:cs="Traditional Arabic" w:hint="cs"/>
          <w:sz w:val="28"/>
          <w:szCs w:val="28"/>
          <w:rtl/>
        </w:rPr>
        <w:t xml:space="preserve">فت </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بذلك</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زيادة</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بلغت</w:t>
      </w:r>
      <w:r w:rsidRPr="00C04563">
        <w:rPr>
          <w:rStyle w:val="BodytextBold"/>
          <w:rFonts w:eastAsiaTheme="minorHAnsi" w:cs="Traditional Arabic"/>
          <w:sz w:val="28"/>
          <w:szCs w:val="28"/>
          <w:rtl/>
        </w:rPr>
        <w:t xml:space="preserve"> </w:t>
      </w:r>
      <w:r w:rsidRPr="00C04563">
        <w:rPr>
          <w:rStyle w:val="Bodytext105pt"/>
          <w:rFonts w:eastAsiaTheme="minorHAnsi" w:cs="Traditional Arabic"/>
          <w:sz w:val="28"/>
          <w:szCs w:val="28"/>
          <w:rtl/>
        </w:rPr>
        <w:t>0.1</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نقطة</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مقارنة بسبتمبر</w:t>
      </w:r>
      <w:r w:rsidRPr="00C04563">
        <w:rPr>
          <w:rStyle w:val="Bodytext105pt"/>
          <w:rFonts w:eastAsiaTheme="minorHAnsi" w:cs="Traditional Arabic"/>
          <w:sz w:val="28"/>
          <w:szCs w:val="28"/>
          <w:rtl/>
        </w:rPr>
        <w:t>2012</w:t>
      </w:r>
      <w:r w:rsidRPr="00C04563">
        <w:rPr>
          <w:rStyle w:val="BodytextBold"/>
          <w:rFonts w:eastAsiaTheme="minorHAnsi" w:cs="Traditional Arabic"/>
          <w:sz w:val="28"/>
          <w:szCs w:val="28"/>
          <w:rtl/>
        </w:rPr>
        <w:t>.</w:t>
      </w:r>
    </w:p>
    <w:p w:rsidR="00FD26BB" w:rsidRPr="00C04563" w:rsidRDefault="00FD26BB" w:rsidP="00E71535">
      <w:pPr>
        <w:tabs>
          <w:tab w:val="right" w:pos="425"/>
          <w:tab w:val="right" w:pos="708"/>
          <w:tab w:val="right" w:pos="850"/>
          <w:tab w:val="right" w:pos="992"/>
        </w:tabs>
        <w:bidi/>
        <w:spacing w:after="0" w:line="240" w:lineRule="auto"/>
        <w:jc w:val="both"/>
        <w:rPr>
          <w:rFonts w:cs="Traditional Arabic"/>
          <w:sz w:val="28"/>
          <w:szCs w:val="28"/>
          <w:rtl/>
        </w:rPr>
      </w:pPr>
      <w:r w:rsidRPr="00C04563">
        <w:rPr>
          <w:rFonts w:cs="Traditional Arabic"/>
          <w:color w:val="000000"/>
          <w:sz w:val="28"/>
          <w:szCs w:val="28"/>
          <w:rtl/>
          <w:lang w:val="ar-SA"/>
        </w:rPr>
        <w:t>وفيما</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يخص</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نسبة</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العمالة</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و</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التي</w:t>
      </w:r>
      <w:r w:rsidRPr="00C04563">
        <w:rPr>
          <w:rStyle w:val="BodytextBold"/>
          <w:rFonts w:eastAsiaTheme="minorHAnsi" w:cs="Traditional Arabic"/>
          <w:sz w:val="28"/>
          <w:szCs w:val="28"/>
          <w:rtl/>
        </w:rPr>
        <w:t xml:space="preserve"> </w:t>
      </w:r>
      <w:r w:rsidRPr="00C04563">
        <w:rPr>
          <w:rFonts w:cs="Traditional Arabic"/>
          <w:sz w:val="28"/>
          <w:szCs w:val="28"/>
          <w:rtl/>
        </w:rPr>
        <w:t>تع</w:t>
      </w:r>
      <w:r w:rsidRPr="00C04563">
        <w:rPr>
          <w:rFonts w:cs="Traditional Arabic" w:hint="cs"/>
          <w:sz w:val="28"/>
          <w:szCs w:val="28"/>
          <w:rtl/>
        </w:rPr>
        <w:t>ر</w:t>
      </w:r>
      <w:r w:rsidRPr="00C04563">
        <w:rPr>
          <w:rFonts w:cs="Traditional Arabic"/>
          <w:color w:val="000000"/>
          <w:sz w:val="28"/>
          <w:szCs w:val="28"/>
          <w:rtl/>
          <w:lang w:val="ar-SA"/>
        </w:rPr>
        <w:t>ف</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كنسبة</w:t>
      </w:r>
      <w:r w:rsidRPr="00C04563">
        <w:rPr>
          <w:rStyle w:val="BodytextBold"/>
          <w:rFonts w:eastAsiaTheme="minorHAnsi" w:cs="Traditional Arabic"/>
          <w:sz w:val="28"/>
          <w:szCs w:val="28"/>
          <w:rtl/>
        </w:rPr>
        <w:t xml:space="preserve"> </w:t>
      </w:r>
      <w:r w:rsidRPr="00C04563">
        <w:rPr>
          <w:rFonts w:cs="Traditional Arabic"/>
          <w:sz w:val="28"/>
          <w:szCs w:val="28"/>
          <w:rtl/>
        </w:rPr>
        <w:t>ال</w:t>
      </w:r>
      <w:r w:rsidRPr="00C04563">
        <w:rPr>
          <w:rFonts w:cs="Traditional Arabic" w:hint="cs"/>
          <w:sz w:val="28"/>
          <w:szCs w:val="28"/>
          <w:rtl/>
        </w:rPr>
        <w:t>س</w:t>
      </w:r>
      <w:r w:rsidRPr="00C04563">
        <w:rPr>
          <w:rFonts w:cs="Traditional Arabic"/>
          <w:color w:val="000000"/>
          <w:sz w:val="28"/>
          <w:szCs w:val="28"/>
          <w:rtl/>
          <w:lang w:val="ar-SA"/>
        </w:rPr>
        <w:t>كان</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المشتغلين</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على</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إجمالي</w:t>
      </w:r>
      <w:r w:rsidRPr="00C04563">
        <w:rPr>
          <w:rStyle w:val="BodytextBold"/>
          <w:rFonts w:eastAsiaTheme="minorHAnsi" w:cs="Traditional Arabic"/>
          <w:sz w:val="28"/>
          <w:szCs w:val="28"/>
          <w:rtl/>
        </w:rPr>
        <w:t xml:space="preserve"> </w:t>
      </w:r>
      <w:r w:rsidRPr="00C04563">
        <w:rPr>
          <w:rFonts w:cs="Traditional Arabic"/>
          <w:sz w:val="28"/>
          <w:szCs w:val="28"/>
          <w:rtl/>
        </w:rPr>
        <w:t>ال</w:t>
      </w:r>
      <w:r w:rsidRPr="00C04563">
        <w:rPr>
          <w:rFonts w:cs="Traditional Arabic" w:hint="cs"/>
          <w:sz w:val="28"/>
          <w:szCs w:val="28"/>
          <w:rtl/>
        </w:rPr>
        <w:t>س</w:t>
      </w:r>
      <w:r w:rsidRPr="00C04563">
        <w:rPr>
          <w:rFonts w:cs="Traditional Arabic"/>
          <w:color w:val="000000"/>
          <w:sz w:val="28"/>
          <w:szCs w:val="28"/>
          <w:rtl/>
          <w:lang w:val="ar-SA"/>
        </w:rPr>
        <w:t>كان</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البالغين</w:t>
      </w:r>
      <w:r w:rsidRPr="00C04563">
        <w:rPr>
          <w:rStyle w:val="BodytextBold"/>
          <w:rFonts w:eastAsiaTheme="minorHAnsi" w:cs="Traditional Arabic"/>
          <w:sz w:val="28"/>
          <w:szCs w:val="28"/>
          <w:rtl/>
        </w:rPr>
        <w:t xml:space="preserve"> </w:t>
      </w:r>
      <w:r w:rsidRPr="00C04563">
        <w:rPr>
          <w:rStyle w:val="Bodytext105pt"/>
          <w:rFonts w:eastAsiaTheme="minorHAnsi" w:cs="Traditional Arabic"/>
          <w:sz w:val="28"/>
          <w:szCs w:val="28"/>
          <w:rtl/>
        </w:rPr>
        <w:t>15</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سنة</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فما</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فوق</w:t>
      </w:r>
      <w:r w:rsidRPr="00C04563">
        <w:rPr>
          <w:rStyle w:val="BodytextBold"/>
          <w:rFonts w:eastAsiaTheme="minorHAnsi" w:cs="Traditional Arabic"/>
          <w:sz w:val="28"/>
          <w:szCs w:val="28"/>
          <w:rtl/>
        </w:rPr>
        <w:t>،</w:t>
      </w:r>
      <w:r w:rsidRPr="00C04563">
        <w:rPr>
          <w:rFonts w:cs="Traditional Arabic"/>
          <w:color w:val="000000"/>
          <w:sz w:val="28"/>
          <w:szCs w:val="28"/>
          <w:rtl/>
          <w:lang w:val="ar-SA"/>
        </w:rPr>
        <w:t>فقد</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بلغت</w:t>
      </w:r>
      <w:r w:rsidRPr="00C04563">
        <w:rPr>
          <w:rStyle w:val="BodytextBold"/>
          <w:rFonts w:eastAsiaTheme="minorHAnsi" w:cs="Traditional Arabic"/>
          <w:sz w:val="28"/>
          <w:szCs w:val="28"/>
          <w:rtl/>
        </w:rPr>
        <w:t xml:space="preserve"> </w:t>
      </w:r>
      <w:r w:rsidRPr="00C04563">
        <w:rPr>
          <w:rStyle w:val="Bodytext105pt"/>
          <w:rFonts w:eastAsiaTheme="minorHAnsi" w:cs="Traditional Arabic"/>
          <w:sz w:val="28"/>
          <w:szCs w:val="28"/>
          <w:rtl/>
        </w:rPr>
        <w:t>39.0</w:t>
      </w:r>
      <w:r w:rsidRPr="00C04563">
        <w:rPr>
          <w:rStyle w:val="BodytextBold"/>
          <w:rFonts w:eastAsiaTheme="minorHAnsi" w:cs="Traditional Arabic"/>
          <w:sz w:val="28"/>
          <w:szCs w:val="28"/>
          <w:rtl/>
        </w:rPr>
        <w:t xml:space="preserve"> </w:t>
      </w:r>
      <w:r w:rsidRPr="00C04563">
        <w:rPr>
          <w:rStyle w:val="Bodytext105pt"/>
          <w:rFonts w:eastAsiaTheme="minorHAnsi"/>
          <w:sz w:val="28"/>
          <w:szCs w:val="28"/>
          <w:rtl/>
        </w:rPr>
        <w:t>%</w:t>
      </w:r>
      <w:r w:rsidRPr="00C04563">
        <w:rPr>
          <w:rStyle w:val="Bodytext105pt"/>
          <w:rFonts w:eastAsiaTheme="minorHAnsi" w:cs="Traditional Arabic" w:hint="cs"/>
          <w:sz w:val="28"/>
          <w:szCs w:val="28"/>
          <w:rtl/>
        </w:rPr>
        <w:t xml:space="preserve"> على المستوى الوطني ( 63.7 </w:t>
      </w:r>
      <w:r w:rsidRPr="00C04563">
        <w:rPr>
          <w:rStyle w:val="Bodytext105pt"/>
          <w:rFonts w:eastAsiaTheme="minorHAnsi"/>
          <w:sz w:val="28"/>
          <w:szCs w:val="28"/>
          <w:rtl/>
        </w:rPr>
        <w:t>%</w:t>
      </w:r>
      <w:r w:rsidRPr="00C04563">
        <w:rPr>
          <w:rStyle w:val="BodytextBold"/>
          <w:rFonts w:eastAsiaTheme="minorHAnsi" w:cs="Traditional Arabic"/>
          <w:sz w:val="28"/>
          <w:szCs w:val="28"/>
          <w:rtl/>
        </w:rPr>
        <w:t xml:space="preserve"> </w:t>
      </w:r>
      <w:r w:rsidRPr="00C04563">
        <w:rPr>
          <w:rStyle w:val="BodytextBold"/>
          <w:rFonts w:eastAsiaTheme="minorHAnsi" w:cs="Traditional Arabic" w:hint="cs"/>
          <w:sz w:val="28"/>
          <w:szCs w:val="28"/>
          <w:rtl/>
        </w:rPr>
        <w:t xml:space="preserve"> لدى الذكور و 13.9 </w:t>
      </w:r>
      <w:r w:rsidRPr="00C04563">
        <w:rPr>
          <w:rStyle w:val="Bodytext105pt"/>
          <w:rFonts w:eastAsiaTheme="minorHAnsi"/>
          <w:sz w:val="28"/>
          <w:szCs w:val="28"/>
          <w:rtl/>
        </w:rPr>
        <w:t>%</w:t>
      </w:r>
      <w:r w:rsidRPr="00C04563">
        <w:rPr>
          <w:rStyle w:val="BodytextBold"/>
          <w:rFonts w:eastAsiaTheme="minorHAnsi" w:cs="Traditional Arabic"/>
          <w:sz w:val="28"/>
          <w:szCs w:val="28"/>
          <w:rtl/>
        </w:rPr>
        <w:t xml:space="preserve"> </w:t>
      </w:r>
      <w:r w:rsidRPr="00C04563">
        <w:rPr>
          <w:rStyle w:val="BodytextBold"/>
          <w:rFonts w:eastAsiaTheme="minorHAnsi" w:cs="Traditional Arabic" w:hint="cs"/>
          <w:sz w:val="28"/>
          <w:szCs w:val="28"/>
          <w:rtl/>
        </w:rPr>
        <w:t xml:space="preserve"> لدى الاناث</w:t>
      </w:r>
      <w:r w:rsidRPr="00C04563">
        <w:rPr>
          <w:rStyle w:val="BodytextBold"/>
          <w:rFonts w:eastAsiaTheme="minorHAnsi" w:cs="Traditional Arabic"/>
          <w:sz w:val="28"/>
          <w:szCs w:val="28"/>
          <w:rtl/>
        </w:rPr>
        <w:t>).</w:t>
      </w:r>
    </w:p>
    <w:p w:rsidR="00FD26BB" w:rsidRPr="00C04563" w:rsidRDefault="00FD26BB" w:rsidP="00E71535">
      <w:pPr>
        <w:tabs>
          <w:tab w:val="right" w:pos="425"/>
          <w:tab w:val="right" w:pos="708"/>
          <w:tab w:val="right" w:pos="850"/>
          <w:tab w:val="right" w:pos="992"/>
        </w:tabs>
        <w:bidi/>
        <w:spacing w:after="0" w:line="240" w:lineRule="auto"/>
        <w:ind w:right="60"/>
        <w:jc w:val="both"/>
        <w:rPr>
          <w:rFonts w:cs="Traditional Arabic"/>
          <w:sz w:val="28"/>
          <w:szCs w:val="28"/>
          <w:rtl/>
        </w:rPr>
      </w:pPr>
      <w:r w:rsidRPr="00C04563">
        <w:rPr>
          <w:rFonts w:cs="Traditional Arabic"/>
          <w:color w:val="000000"/>
          <w:sz w:val="28"/>
          <w:szCs w:val="28"/>
          <w:rtl/>
          <w:lang w:val="ar-SA"/>
        </w:rPr>
        <w:t>و</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يعود</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ارتفاع</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حجم</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فئة</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المشتغلين</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الى</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التزايد</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المحسوس</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للعمالة</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غير</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الأجيرة</w:t>
      </w:r>
      <w:r w:rsidRPr="00C04563">
        <w:rPr>
          <w:rStyle w:val="BodytextBold"/>
          <w:rFonts w:eastAsiaTheme="minorHAnsi" w:cs="Traditional Arabic"/>
          <w:sz w:val="28"/>
          <w:szCs w:val="28"/>
          <w:rtl/>
        </w:rPr>
        <w:t xml:space="preserve"> ( </w:t>
      </w:r>
      <w:r w:rsidRPr="00C04563">
        <w:rPr>
          <w:rFonts w:cs="Traditional Arabic"/>
          <w:color w:val="000000"/>
          <w:sz w:val="28"/>
          <w:szCs w:val="28"/>
          <w:rtl/>
          <w:lang w:val="ar-SA"/>
        </w:rPr>
        <w:t>المستخدمين</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و</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أصحاب</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المهن الحرة</w:t>
      </w:r>
      <w:r w:rsidRPr="00C04563">
        <w:rPr>
          <w:rStyle w:val="BodytextBold"/>
          <w:rFonts w:eastAsiaTheme="minorHAnsi" w:cs="Traditional Arabic"/>
          <w:sz w:val="28"/>
          <w:szCs w:val="28"/>
          <w:rtl/>
        </w:rPr>
        <w:t xml:space="preserve">) ، </w:t>
      </w:r>
      <w:r w:rsidRPr="00C04563">
        <w:rPr>
          <w:rFonts w:cs="Traditional Arabic"/>
          <w:color w:val="000000"/>
          <w:sz w:val="28"/>
          <w:szCs w:val="28"/>
          <w:rtl/>
          <w:lang w:val="ar-SA"/>
        </w:rPr>
        <w:t>حيث</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نسجل</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فائضا</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بلغ</w:t>
      </w:r>
      <w:r w:rsidRPr="00C04563">
        <w:rPr>
          <w:rStyle w:val="BodytextBold"/>
          <w:rFonts w:eastAsiaTheme="minorHAnsi" w:cs="Traditional Arabic"/>
          <w:sz w:val="28"/>
          <w:szCs w:val="28"/>
          <w:rtl/>
        </w:rPr>
        <w:t xml:space="preserve"> </w:t>
      </w:r>
      <w:r w:rsidRPr="00C04563">
        <w:rPr>
          <w:rStyle w:val="Bodytext105pt"/>
          <w:rFonts w:eastAsiaTheme="minorHAnsi" w:cs="Traditional Arabic"/>
          <w:sz w:val="28"/>
          <w:szCs w:val="28"/>
          <w:rtl/>
        </w:rPr>
        <w:t>000</w:t>
      </w:r>
      <w:r w:rsidRPr="00C04563">
        <w:rPr>
          <w:rStyle w:val="BodytextBold"/>
          <w:rFonts w:eastAsiaTheme="minorHAnsi" w:cs="Traditional Arabic"/>
          <w:sz w:val="28"/>
          <w:szCs w:val="28"/>
          <w:rtl/>
        </w:rPr>
        <w:t xml:space="preserve"> </w:t>
      </w:r>
      <w:r w:rsidRPr="00C04563">
        <w:rPr>
          <w:rStyle w:val="Bodytext105pt"/>
          <w:rFonts w:eastAsiaTheme="minorHAnsi" w:cs="Traditional Arabic"/>
          <w:sz w:val="28"/>
          <w:szCs w:val="28"/>
          <w:rtl/>
        </w:rPr>
        <w:t>235</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مقارنة</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ب</w:t>
      </w:r>
      <w:r w:rsidRPr="00C04563">
        <w:rPr>
          <w:rStyle w:val="Bodytext105pt"/>
          <w:rFonts w:eastAsiaTheme="minorHAnsi" w:cs="Traditional Arabic"/>
          <w:sz w:val="28"/>
          <w:szCs w:val="28"/>
          <w:rtl/>
        </w:rPr>
        <w:t>2012</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أي</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بزيادة</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نسبية</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بلغت</w:t>
      </w:r>
      <w:r w:rsidRPr="00C04563">
        <w:rPr>
          <w:rStyle w:val="BodytextBold"/>
          <w:rFonts w:eastAsiaTheme="minorHAnsi" w:cs="Traditional Arabic"/>
          <w:sz w:val="28"/>
          <w:szCs w:val="28"/>
          <w:rtl/>
        </w:rPr>
        <w:t xml:space="preserve"> </w:t>
      </w:r>
      <w:r w:rsidRPr="00C04563">
        <w:rPr>
          <w:rStyle w:val="Bodytext105pt"/>
          <w:rFonts w:eastAsiaTheme="minorHAnsi" w:cs="Traditional Arabic"/>
          <w:sz w:val="28"/>
          <w:szCs w:val="28"/>
          <w:rtl/>
        </w:rPr>
        <w:t>8.2</w:t>
      </w:r>
      <w:r w:rsidRPr="00C04563">
        <w:rPr>
          <w:rStyle w:val="BodytextBold"/>
          <w:rFonts w:eastAsiaTheme="minorHAnsi" w:cs="Traditional Arabic"/>
          <w:sz w:val="28"/>
          <w:szCs w:val="28"/>
          <w:rtl/>
        </w:rPr>
        <w:t xml:space="preserve"> </w:t>
      </w:r>
      <w:r w:rsidRPr="00C04563">
        <w:rPr>
          <w:rStyle w:val="Bodytext105pt"/>
          <w:rFonts w:eastAsiaTheme="minorHAnsi"/>
          <w:sz w:val="28"/>
          <w:szCs w:val="28"/>
          <w:rtl/>
        </w:rPr>
        <w:t>%</w:t>
      </w:r>
      <w:r w:rsidRPr="00C04563">
        <w:rPr>
          <w:rStyle w:val="Bodytext105pt"/>
          <w:rFonts w:eastAsiaTheme="minorHAnsi" w:cs="Traditional Arabic" w:hint="cs"/>
          <w:sz w:val="28"/>
          <w:szCs w:val="28"/>
          <w:rtl/>
        </w:rPr>
        <w:t xml:space="preserve"> </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بعد</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الانخفاض</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المسجل</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خلال سبتمبر</w:t>
      </w:r>
      <w:r w:rsidRPr="00C04563">
        <w:rPr>
          <w:rStyle w:val="BodytextBold"/>
          <w:rFonts w:eastAsiaTheme="minorHAnsi" w:cs="Traditional Arabic"/>
          <w:sz w:val="28"/>
          <w:szCs w:val="28"/>
          <w:rtl/>
        </w:rPr>
        <w:t xml:space="preserve"> </w:t>
      </w:r>
      <w:r w:rsidRPr="00C04563">
        <w:rPr>
          <w:rStyle w:val="Bodytext105pt"/>
          <w:rFonts w:eastAsiaTheme="minorHAnsi" w:cs="Traditional Arabic"/>
          <w:sz w:val="28"/>
          <w:szCs w:val="28"/>
          <w:rtl/>
        </w:rPr>
        <w:t>2012</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كما</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عرف</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عدد</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الأجراء</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الدائمين</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ارتفاعا</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بلغ</w:t>
      </w:r>
      <w:r w:rsidRPr="00C04563">
        <w:rPr>
          <w:rStyle w:val="BodytextBold"/>
          <w:rFonts w:eastAsiaTheme="minorHAnsi" w:cs="Traditional Arabic"/>
          <w:sz w:val="28"/>
          <w:szCs w:val="28"/>
          <w:rtl/>
        </w:rPr>
        <w:t xml:space="preserve"> </w:t>
      </w:r>
      <w:r w:rsidRPr="00C04563">
        <w:rPr>
          <w:rStyle w:val="Bodytext105pt"/>
          <w:rFonts w:eastAsiaTheme="minorHAnsi" w:cs="Traditional Arabic"/>
          <w:sz w:val="28"/>
          <w:szCs w:val="28"/>
          <w:rtl/>
        </w:rPr>
        <w:t>000</w:t>
      </w:r>
      <w:r w:rsidRPr="00C04563">
        <w:rPr>
          <w:rStyle w:val="BodytextBold"/>
          <w:rFonts w:eastAsiaTheme="minorHAnsi" w:cs="Traditional Arabic"/>
          <w:sz w:val="28"/>
          <w:szCs w:val="28"/>
          <w:rtl/>
        </w:rPr>
        <w:t xml:space="preserve"> </w:t>
      </w:r>
      <w:r w:rsidRPr="00C04563">
        <w:rPr>
          <w:rStyle w:val="Bodytext105pt"/>
          <w:rFonts w:eastAsiaTheme="minorHAnsi" w:cs="Traditional Arabic"/>
          <w:sz w:val="28"/>
          <w:szCs w:val="28"/>
          <w:rtl/>
        </w:rPr>
        <w:t>203</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و</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كذا</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عدد</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الأجراء</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غير</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الدائمين</w:t>
      </w:r>
      <w:r w:rsidRPr="00C04563">
        <w:rPr>
          <w:rStyle w:val="BodytextBold"/>
          <w:rFonts w:eastAsiaTheme="minorHAnsi" w:cs="Traditional Arabic"/>
          <w:sz w:val="28"/>
          <w:szCs w:val="28"/>
          <w:rtl/>
        </w:rPr>
        <w:t xml:space="preserve"> </w:t>
      </w:r>
      <w:r w:rsidRPr="00C04563">
        <w:rPr>
          <w:rStyle w:val="Bodytext105pt"/>
          <w:rFonts w:eastAsiaTheme="minorHAnsi" w:cs="Traditional Arabic"/>
          <w:sz w:val="28"/>
          <w:szCs w:val="28"/>
          <w:rtl/>
        </w:rPr>
        <w:t>(000</w:t>
      </w:r>
      <w:r w:rsidRPr="00C04563">
        <w:rPr>
          <w:rStyle w:val="BodytextBold"/>
          <w:rFonts w:eastAsiaTheme="minorHAnsi" w:cs="Traditional Arabic"/>
          <w:sz w:val="28"/>
          <w:szCs w:val="28"/>
          <w:rtl/>
        </w:rPr>
        <w:t xml:space="preserve"> </w:t>
      </w:r>
      <w:r w:rsidRPr="00C04563">
        <w:rPr>
          <w:rStyle w:val="Bodytext105pt"/>
          <w:rFonts w:eastAsiaTheme="minorHAnsi" w:cs="Traditional Arabic"/>
          <w:sz w:val="28"/>
          <w:szCs w:val="28"/>
          <w:rtl/>
        </w:rPr>
        <w:t>166</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مقارنة بنفس</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الفترة</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إ</w:t>
      </w:r>
    </w:p>
    <w:p w:rsidR="00FD26BB" w:rsidRPr="00C04563" w:rsidRDefault="00FD26BB" w:rsidP="00E71535">
      <w:pPr>
        <w:tabs>
          <w:tab w:val="right" w:pos="425"/>
          <w:tab w:val="right" w:pos="708"/>
          <w:tab w:val="right" w:pos="850"/>
          <w:tab w:val="right" w:pos="992"/>
        </w:tabs>
        <w:bidi/>
        <w:spacing w:after="0" w:line="240" w:lineRule="auto"/>
        <w:ind w:right="120"/>
        <w:jc w:val="both"/>
        <w:rPr>
          <w:rFonts w:cs="Traditional Arabic"/>
          <w:sz w:val="28"/>
          <w:szCs w:val="28"/>
          <w:rtl/>
        </w:rPr>
      </w:pPr>
      <w:r w:rsidRPr="00C04563">
        <w:rPr>
          <w:rFonts w:cs="Traditional Arabic"/>
          <w:color w:val="000000"/>
          <w:sz w:val="28"/>
          <w:szCs w:val="28"/>
          <w:rtl/>
          <w:lang w:val="ar-SA"/>
        </w:rPr>
        <w:t>أما</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فئة</w:t>
      </w:r>
      <w:r w:rsidRPr="00C04563">
        <w:rPr>
          <w:rStyle w:val="BodytextBold"/>
          <w:rFonts w:eastAsiaTheme="minorHAnsi" w:cs="Traditional Arabic"/>
          <w:sz w:val="28"/>
          <w:szCs w:val="28"/>
          <w:rtl/>
        </w:rPr>
        <w:t xml:space="preserve"> </w:t>
      </w:r>
      <w:r w:rsidRPr="00C04563">
        <w:rPr>
          <w:rFonts w:cs="Traditional Arabic"/>
          <w:sz w:val="28"/>
          <w:szCs w:val="28"/>
          <w:rtl/>
        </w:rPr>
        <w:t>ال</w:t>
      </w:r>
      <w:r w:rsidRPr="00C04563">
        <w:rPr>
          <w:rFonts w:cs="Traditional Arabic" w:hint="cs"/>
          <w:sz w:val="28"/>
          <w:szCs w:val="28"/>
          <w:rtl/>
        </w:rPr>
        <w:t>س</w:t>
      </w:r>
      <w:r w:rsidRPr="00C04563">
        <w:rPr>
          <w:rFonts w:cs="Traditional Arabic"/>
          <w:color w:val="000000"/>
          <w:sz w:val="28"/>
          <w:szCs w:val="28"/>
          <w:rtl/>
          <w:lang w:val="ar-SA"/>
        </w:rPr>
        <w:t>كان</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البطالين</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حسب</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تعريف</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المكذب</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الدولي</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للعمل</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فهي</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مقدرة</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ب</w:t>
      </w:r>
      <w:r w:rsidRPr="00C04563">
        <w:rPr>
          <w:rStyle w:val="BodytextBold"/>
          <w:rFonts w:eastAsiaTheme="minorHAnsi" w:cs="Traditional Arabic"/>
          <w:sz w:val="28"/>
          <w:szCs w:val="28"/>
          <w:rtl/>
        </w:rPr>
        <w:t xml:space="preserve"> </w:t>
      </w:r>
      <w:r w:rsidRPr="00C04563">
        <w:rPr>
          <w:rStyle w:val="Bodytext105pt"/>
          <w:rFonts w:eastAsiaTheme="minorHAnsi" w:cs="Traditional Arabic" w:hint="cs"/>
          <w:sz w:val="28"/>
          <w:szCs w:val="28"/>
          <w:rtl/>
        </w:rPr>
        <w:t xml:space="preserve">1.175.000 </w:t>
      </w:r>
      <w:r w:rsidRPr="00C04563">
        <w:rPr>
          <w:rFonts w:cs="Traditional Arabic"/>
          <w:color w:val="000000"/>
          <w:sz w:val="28"/>
          <w:szCs w:val="28"/>
          <w:rtl/>
          <w:lang w:val="ar-SA"/>
        </w:rPr>
        <w:t>شخص</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و</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بلغت</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بذلك</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نسبة البطالة</w:t>
      </w:r>
      <w:r w:rsidRPr="00C04563">
        <w:rPr>
          <w:rStyle w:val="BodytextBold"/>
          <w:rFonts w:eastAsiaTheme="minorHAnsi" w:cs="Traditional Arabic"/>
          <w:sz w:val="28"/>
          <w:szCs w:val="28"/>
          <w:rtl/>
        </w:rPr>
        <w:t xml:space="preserve"> </w:t>
      </w:r>
      <w:r w:rsidRPr="00C04563">
        <w:rPr>
          <w:rStyle w:val="Bodytext105pt"/>
          <w:rFonts w:eastAsiaTheme="minorHAnsi" w:cs="Traditional Arabic"/>
          <w:sz w:val="28"/>
          <w:szCs w:val="28"/>
          <w:rtl/>
        </w:rPr>
        <w:t>9.8</w:t>
      </w:r>
      <w:r w:rsidRPr="00C04563">
        <w:rPr>
          <w:rStyle w:val="BodytextBold"/>
          <w:rFonts w:eastAsiaTheme="minorHAnsi" w:cs="Traditional Arabic"/>
          <w:sz w:val="28"/>
          <w:szCs w:val="28"/>
          <w:rtl/>
        </w:rPr>
        <w:t xml:space="preserve"> </w:t>
      </w:r>
      <w:r w:rsidRPr="00C04563">
        <w:rPr>
          <w:rStyle w:val="Bodytext105pt"/>
          <w:rFonts w:eastAsiaTheme="minorHAnsi"/>
          <w:sz w:val="28"/>
          <w:szCs w:val="28"/>
          <w:rtl/>
        </w:rPr>
        <w:t>%</w:t>
      </w:r>
      <w:r w:rsidRPr="00C04563">
        <w:rPr>
          <w:rStyle w:val="Bodytext105pt"/>
          <w:rFonts w:eastAsiaTheme="minorHAnsi" w:cs="Traditional Arabic" w:hint="cs"/>
          <w:sz w:val="28"/>
          <w:szCs w:val="28"/>
          <w:rtl/>
        </w:rPr>
        <w:t xml:space="preserve"> </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على</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المستو</w:t>
      </w:r>
      <w:r w:rsidRPr="00C04563">
        <w:rPr>
          <w:rFonts w:cs="Traditional Arabic" w:hint="cs"/>
          <w:sz w:val="28"/>
          <w:szCs w:val="28"/>
          <w:rtl/>
        </w:rPr>
        <w:t>ى</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الوطني</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مع</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تسجيل</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تباينات</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معتبرة</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حسب</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الجنس</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و</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الفئة</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العمرية</w:t>
      </w:r>
      <w:r w:rsidRPr="00C04563">
        <w:rPr>
          <w:rStyle w:val="BodytextBold"/>
          <w:rFonts w:eastAsiaTheme="minorHAnsi" w:cs="Traditional Arabic"/>
          <w:sz w:val="28"/>
          <w:szCs w:val="28"/>
          <w:rtl/>
        </w:rPr>
        <w:t xml:space="preserve"> </w:t>
      </w:r>
      <w:r w:rsidRPr="00C04563">
        <w:rPr>
          <w:rFonts w:cs="Traditional Arabic"/>
          <w:sz w:val="28"/>
          <w:szCs w:val="28"/>
          <w:rtl/>
        </w:rPr>
        <w:t>والمستو</w:t>
      </w:r>
      <w:r w:rsidRPr="00C04563">
        <w:rPr>
          <w:rFonts w:cs="Traditional Arabic" w:hint="cs"/>
          <w:sz w:val="28"/>
          <w:szCs w:val="28"/>
          <w:rtl/>
        </w:rPr>
        <w:t>ى</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التعليمي</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حيث نسجل</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نسبة</w:t>
      </w:r>
      <w:r w:rsidRPr="00C04563">
        <w:rPr>
          <w:rStyle w:val="BodytextBold"/>
          <w:rFonts w:eastAsiaTheme="minorHAnsi" w:cs="Traditional Arabic"/>
          <w:sz w:val="28"/>
          <w:szCs w:val="28"/>
          <w:rtl/>
        </w:rPr>
        <w:t xml:space="preserve"> </w:t>
      </w:r>
      <w:r w:rsidRPr="00C04563">
        <w:rPr>
          <w:rStyle w:val="Bodytext105pt"/>
          <w:rFonts w:eastAsiaTheme="minorHAnsi" w:cs="Traditional Arabic"/>
          <w:sz w:val="28"/>
          <w:szCs w:val="28"/>
          <w:rtl/>
        </w:rPr>
        <w:t>8</w:t>
      </w:r>
      <w:r w:rsidRPr="00C04563">
        <w:rPr>
          <w:rStyle w:val="BodytextBold"/>
          <w:rFonts w:eastAsiaTheme="minorHAnsi" w:cs="Traditional Arabic"/>
          <w:sz w:val="28"/>
          <w:szCs w:val="28"/>
          <w:rtl/>
        </w:rPr>
        <w:t>.</w:t>
      </w:r>
      <w:r w:rsidRPr="00C04563">
        <w:rPr>
          <w:rStyle w:val="Bodytext105pt"/>
          <w:rFonts w:eastAsiaTheme="minorHAnsi" w:cs="Traditional Arabic"/>
          <w:sz w:val="28"/>
          <w:szCs w:val="28"/>
          <w:rtl/>
        </w:rPr>
        <w:t>3</w:t>
      </w:r>
      <w:r w:rsidRPr="00C04563">
        <w:rPr>
          <w:rStyle w:val="Bodytext105pt"/>
          <w:rFonts w:eastAsiaTheme="minorHAnsi"/>
          <w:sz w:val="28"/>
          <w:szCs w:val="28"/>
          <w:rtl/>
        </w:rPr>
        <w:t>%</w:t>
      </w:r>
      <w:r w:rsidRPr="00C04563">
        <w:rPr>
          <w:rStyle w:val="Bodytext105pt"/>
          <w:rFonts w:eastAsiaTheme="minorHAnsi" w:cs="Traditional Arabic" w:hint="cs"/>
          <w:sz w:val="28"/>
          <w:szCs w:val="28"/>
          <w:rtl/>
        </w:rPr>
        <w:t xml:space="preserve"> لدى الذكور </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و</w:t>
      </w:r>
      <w:r w:rsidRPr="00C04563">
        <w:rPr>
          <w:rStyle w:val="BodytextBold"/>
          <w:rFonts w:eastAsiaTheme="minorHAnsi" w:cs="Traditional Arabic"/>
          <w:sz w:val="28"/>
          <w:szCs w:val="28"/>
          <w:rtl/>
        </w:rPr>
        <w:t xml:space="preserve"> </w:t>
      </w:r>
      <w:r w:rsidRPr="00C04563">
        <w:rPr>
          <w:rStyle w:val="Bodytext105pt"/>
          <w:rFonts w:eastAsiaTheme="minorHAnsi" w:cs="Traditional Arabic"/>
          <w:sz w:val="28"/>
          <w:szCs w:val="28"/>
          <w:rtl/>
        </w:rPr>
        <w:t>16.3</w:t>
      </w:r>
      <w:r w:rsidRPr="00C04563">
        <w:rPr>
          <w:rStyle w:val="Bodytext105pt"/>
          <w:rFonts w:eastAsiaTheme="minorHAnsi"/>
          <w:sz w:val="28"/>
          <w:szCs w:val="28"/>
          <w:rtl/>
        </w:rPr>
        <w:t>%</w:t>
      </w:r>
      <w:r w:rsidRPr="00C04563">
        <w:rPr>
          <w:rStyle w:val="Bodytext105pt"/>
          <w:rFonts w:eastAsiaTheme="minorHAnsi" w:cs="Traditional Arabic" w:hint="cs"/>
          <w:sz w:val="28"/>
          <w:szCs w:val="28"/>
          <w:rtl/>
        </w:rPr>
        <w:t xml:space="preserve"> </w:t>
      </w:r>
      <w:r w:rsidRPr="00C04563">
        <w:rPr>
          <w:rFonts w:cs="Traditional Arabic"/>
          <w:color w:val="000000"/>
          <w:sz w:val="28"/>
          <w:szCs w:val="28"/>
          <w:rtl/>
          <w:lang w:val="ar-SA"/>
        </w:rPr>
        <w:t>لد</w:t>
      </w:r>
      <w:r w:rsidRPr="00C04563">
        <w:rPr>
          <w:rFonts w:cs="Traditional Arabic" w:hint="cs"/>
          <w:sz w:val="28"/>
          <w:szCs w:val="28"/>
          <w:rtl/>
        </w:rPr>
        <w:t>ى</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الإناث</w:t>
      </w:r>
      <w:r w:rsidRPr="00C04563">
        <w:rPr>
          <w:rStyle w:val="BodytextBold"/>
          <w:rFonts w:eastAsiaTheme="minorHAnsi" w:cs="Traditional Arabic"/>
          <w:sz w:val="28"/>
          <w:szCs w:val="28"/>
          <w:rtl/>
        </w:rPr>
        <w:t>.</w:t>
      </w:r>
    </w:p>
    <w:p w:rsidR="00FD26BB" w:rsidRPr="00C04563" w:rsidRDefault="00FD26BB" w:rsidP="00E71535">
      <w:pPr>
        <w:tabs>
          <w:tab w:val="right" w:pos="425"/>
          <w:tab w:val="right" w:pos="708"/>
          <w:tab w:val="right" w:pos="850"/>
          <w:tab w:val="right" w:pos="992"/>
        </w:tabs>
        <w:bidi/>
        <w:spacing w:after="0" w:line="240" w:lineRule="auto"/>
        <w:ind w:right="120"/>
        <w:jc w:val="both"/>
        <w:rPr>
          <w:rFonts w:cs="Traditional Arabic"/>
          <w:sz w:val="28"/>
          <w:szCs w:val="28"/>
          <w:rtl/>
        </w:rPr>
      </w:pPr>
      <w:r w:rsidRPr="00C04563">
        <w:rPr>
          <w:rFonts w:cs="Traditional Arabic"/>
          <w:color w:val="000000"/>
          <w:sz w:val="28"/>
          <w:szCs w:val="28"/>
          <w:rtl/>
          <w:lang w:val="ar-SA"/>
        </w:rPr>
        <w:t>و</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تجدر</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الإشارة</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إلى</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انخفاض</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نسبة</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البطالة</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على</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المستو</w:t>
      </w:r>
      <w:r w:rsidRPr="00C04563">
        <w:rPr>
          <w:rFonts w:cs="Traditional Arabic" w:hint="cs"/>
          <w:sz w:val="28"/>
          <w:szCs w:val="28"/>
          <w:rtl/>
        </w:rPr>
        <w:t>ى</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الوطني</w:t>
      </w:r>
      <w:r w:rsidRPr="00C04563">
        <w:rPr>
          <w:rStyle w:val="BodytextBold"/>
          <w:rFonts w:eastAsiaTheme="minorHAnsi" w:cs="Traditional Arabic"/>
          <w:sz w:val="28"/>
          <w:szCs w:val="28"/>
          <w:rtl/>
        </w:rPr>
        <w:t xml:space="preserve"> </w:t>
      </w:r>
      <w:r w:rsidRPr="00C04563">
        <w:rPr>
          <w:rFonts w:cs="Traditional Arabic"/>
          <w:sz w:val="28"/>
          <w:szCs w:val="28"/>
          <w:rtl/>
        </w:rPr>
        <w:t>لد</w:t>
      </w:r>
      <w:r w:rsidRPr="00C04563">
        <w:rPr>
          <w:rFonts w:cs="Traditional Arabic" w:hint="cs"/>
          <w:sz w:val="28"/>
          <w:szCs w:val="28"/>
          <w:rtl/>
        </w:rPr>
        <w:t>ى</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الجنسين</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مقارنة</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بسبتمبر</w:t>
      </w:r>
      <w:r w:rsidRPr="00C04563">
        <w:rPr>
          <w:rStyle w:val="BodytextBold"/>
          <w:rFonts w:eastAsiaTheme="minorHAnsi" w:cs="Traditional Arabic"/>
          <w:sz w:val="28"/>
          <w:szCs w:val="28"/>
          <w:rtl/>
        </w:rPr>
        <w:t xml:space="preserve"> </w:t>
      </w:r>
      <w:r w:rsidRPr="00C04563">
        <w:rPr>
          <w:rStyle w:val="Bodytext105pt"/>
          <w:rFonts w:eastAsiaTheme="minorHAnsi" w:cs="Traditional Arabic"/>
          <w:sz w:val="28"/>
          <w:szCs w:val="28"/>
          <w:rtl/>
        </w:rPr>
        <w:t>2012</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إلا</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أن مستو</w:t>
      </w:r>
      <w:r w:rsidRPr="00C04563">
        <w:rPr>
          <w:rFonts w:cs="Traditional Arabic" w:hint="cs"/>
          <w:sz w:val="28"/>
          <w:szCs w:val="28"/>
          <w:rtl/>
        </w:rPr>
        <w:t>ى</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الانخفاض</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كان</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اكبر</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لد</w:t>
      </w:r>
      <w:r w:rsidRPr="00C04563">
        <w:rPr>
          <w:rFonts w:cs="Traditional Arabic" w:hint="cs"/>
          <w:sz w:val="28"/>
          <w:szCs w:val="28"/>
          <w:rtl/>
        </w:rPr>
        <w:t xml:space="preserve">ى </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الذكور</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مقارنة</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بالإناث</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مع</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انخفاض</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بلغ</w:t>
      </w:r>
      <w:r w:rsidRPr="00C04563">
        <w:rPr>
          <w:rStyle w:val="BodytextBold"/>
          <w:rFonts w:eastAsiaTheme="minorHAnsi" w:cs="Traditional Arabic"/>
          <w:sz w:val="28"/>
          <w:szCs w:val="28"/>
          <w:rtl/>
        </w:rPr>
        <w:t xml:space="preserve"> </w:t>
      </w:r>
      <w:r w:rsidRPr="00C04563">
        <w:rPr>
          <w:rStyle w:val="Bodytext105pt"/>
          <w:rFonts w:eastAsiaTheme="minorHAnsi" w:cs="Traditional Arabic"/>
          <w:sz w:val="28"/>
          <w:szCs w:val="28"/>
          <w:rtl/>
        </w:rPr>
        <w:t>1.3</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نقطة</w:t>
      </w:r>
      <w:r w:rsidRPr="00C04563">
        <w:rPr>
          <w:rStyle w:val="BodytextBold"/>
          <w:rFonts w:eastAsiaTheme="minorHAnsi" w:cs="Traditional Arabic"/>
          <w:sz w:val="28"/>
          <w:szCs w:val="28"/>
          <w:rtl/>
        </w:rPr>
        <w:t xml:space="preserve"> </w:t>
      </w:r>
      <w:r w:rsidRPr="00C04563">
        <w:rPr>
          <w:rFonts w:cs="Traditional Arabic"/>
          <w:sz w:val="28"/>
          <w:szCs w:val="28"/>
          <w:rtl/>
        </w:rPr>
        <w:t>م</w:t>
      </w:r>
      <w:r w:rsidRPr="00C04563">
        <w:rPr>
          <w:rFonts w:cs="Traditional Arabic" w:hint="cs"/>
          <w:sz w:val="28"/>
          <w:szCs w:val="28"/>
          <w:rtl/>
        </w:rPr>
        <w:t>ق</w:t>
      </w:r>
      <w:r w:rsidRPr="00C04563">
        <w:rPr>
          <w:rFonts w:cs="Traditional Arabic"/>
          <w:color w:val="000000"/>
          <w:sz w:val="28"/>
          <w:szCs w:val="28"/>
          <w:rtl/>
          <w:lang w:val="ar-SA"/>
        </w:rPr>
        <w:t>ابل</w:t>
      </w:r>
      <w:r w:rsidR="007663AA">
        <w:rPr>
          <w:rFonts w:cs="Traditional Arabic" w:hint="cs"/>
          <w:color w:val="000000"/>
          <w:sz w:val="28"/>
          <w:szCs w:val="28"/>
          <w:rtl/>
          <w:lang w:val="ar-SA"/>
        </w:rPr>
        <w:t xml:space="preserve">      </w:t>
      </w:r>
      <w:r w:rsidRPr="00C04563">
        <w:rPr>
          <w:rStyle w:val="BodytextBold"/>
          <w:rFonts w:eastAsiaTheme="minorHAnsi" w:cs="Traditional Arabic"/>
          <w:sz w:val="28"/>
          <w:szCs w:val="28"/>
          <w:rtl/>
        </w:rPr>
        <w:t xml:space="preserve"> </w:t>
      </w:r>
      <w:r w:rsidRPr="00C04563">
        <w:rPr>
          <w:rStyle w:val="Bodytext105pt"/>
          <w:rFonts w:eastAsiaTheme="minorHAnsi" w:cs="Traditional Arabic"/>
          <w:sz w:val="28"/>
          <w:szCs w:val="28"/>
          <w:rtl/>
        </w:rPr>
        <w:t>0.7</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لد</w:t>
      </w:r>
      <w:r w:rsidRPr="00C04563">
        <w:rPr>
          <w:rFonts w:cs="Traditional Arabic" w:hint="cs"/>
          <w:sz w:val="28"/>
          <w:szCs w:val="28"/>
          <w:rtl/>
        </w:rPr>
        <w:t>ى</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الإناث</w:t>
      </w:r>
      <w:r w:rsidRPr="00C04563">
        <w:rPr>
          <w:rStyle w:val="BodytextBold"/>
          <w:rFonts w:eastAsiaTheme="minorHAnsi" w:cs="Traditional Arabic"/>
          <w:sz w:val="28"/>
          <w:szCs w:val="28"/>
          <w:rtl/>
        </w:rPr>
        <w:t>.</w:t>
      </w:r>
    </w:p>
    <w:p w:rsidR="00FD26BB" w:rsidRPr="00C04563" w:rsidRDefault="00FD26BB" w:rsidP="00E71535">
      <w:pPr>
        <w:tabs>
          <w:tab w:val="right" w:pos="425"/>
          <w:tab w:val="right" w:pos="708"/>
          <w:tab w:val="right" w:pos="850"/>
          <w:tab w:val="right" w:pos="992"/>
        </w:tabs>
        <w:bidi/>
        <w:spacing w:after="0" w:line="240" w:lineRule="auto"/>
        <w:ind w:right="120"/>
        <w:jc w:val="both"/>
        <w:rPr>
          <w:rFonts w:cs="Traditional Arabic"/>
          <w:sz w:val="28"/>
          <w:szCs w:val="28"/>
          <w:rtl/>
        </w:rPr>
      </w:pPr>
      <w:r w:rsidRPr="00C04563">
        <w:rPr>
          <w:rFonts w:cs="Traditional Arabic"/>
          <w:color w:val="000000"/>
          <w:sz w:val="28"/>
          <w:szCs w:val="28"/>
          <w:rtl/>
          <w:lang w:val="ar-SA"/>
        </w:rPr>
        <w:t>كما</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تبين</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أن</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نسبة</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البطالة</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لد</w:t>
      </w:r>
      <w:r w:rsidRPr="00C04563">
        <w:rPr>
          <w:rFonts w:cs="Traditional Arabic" w:hint="cs"/>
          <w:sz w:val="28"/>
          <w:szCs w:val="28"/>
          <w:rtl/>
        </w:rPr>
        <w:t>ى</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الإناث</w:t>
      </w:r>
      <w:r w:rsidRPr="00C04563">
        <w:rPr>
          <w:rStyle w:val="BodytextBold"/>
          <w:rFonts w:eastAsiaTheme="minorHAnsi" w:cs="Traditional Arabic"/>
          <w:sz w:val="28"/>
          <w:szCs w:val="28"/>
          <w:rtl/>
        </w:rPr>
        <w:t xml:space="preserve"> </w:t>
      </w:r>
      <w:r w:rsidRPr="00C04563">
        <w:rPr>
          <w:rFonts w:cs="Traditional Arabic" w:hint="cs"/>
          <w:sz w:val="28"/>
          <w:szCs w:val="28"/>
          <w:rtl/>
        </w:rPr>
        <w:t>تستمر</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في</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الانخفاض</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المسجل</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منذ</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سنة</w:t>
      </w:r>
      <w:r w:rsidRPr="00C04563">
        <w:rPr>
          <w:rStyle w:val="BodytextBold"/>
          <w:rFonts w:eastAsiaTheme="minorHAnsi" w:cs="Traditional Arabic"/>
          <w:sz w:val="28"/>
          <w:szCs w:val="28"/>
          <w:rtl/>
        </w:rPr>
        <w:t xml:space="preserve"> </w:t>
      </w:r>
      <w:r w:rsidRPr="00C04563">
        <w:rPr>
          <w:rStyle w:val="Bodytext105pt"/>
          <w:rFonts w:eastAsiaTheme="minorHAnsi" w:cs="Traditional Arabic"/>
          <w:sz w:val="28"/>
          <w:szCs w:val="28"/>
          <w:rtl/>
        </w:rPr>
        <w:t>2011</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حيث</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تراجعت</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من</w:t>
      </w:r>
      <w:r w:rsidRPr="00C04563">
        <w:rPr>
          <w:rStyle w:val="BodytextBold"/>
          <w:rFonts w:eastAsiaTheme="minorHAnsi" w:cs="Traditional Arabic"/>
          <w:sz w:val="28"/>
          <w:szCs w:val="28"/>
          <w:rtl/>
        </w:rPr>
        <w:t xml:space="preserve"> </w:t>
      </w:r>
      <w:r w:rsidRPr="00C04563">
        <w:rPr>
          <w:rStyle w:val="Bodytext85ptBoldItalicSpacing1pt"/>
          <w:rFonts w:eastAsia="Arial" w:cs="Traditional Arabic" w:hint="cs"/>
          <w:sz w:val="28"/>
          <w:szCs w:val="28"/>
          <w:rtl/>
        </w:rPr>
        <w:t>19.2</w:t>
      </w:r>
      <w:r w:rsidRPr="00C04563">
        <w:rPr>
          <w:rStyle w:val="Bodytext105pt"/>
          <w:rFonts w:eastAsiaTheme="minorHAnsi"/>
          <w:sz w:val="28"/>
          <w:szCs w:val="28"/>
          <w:rtl/>
        </w:rPr>
        <w:t>%</w:t>
      </w:r>
      <w:r w:rsidRPr="00C04563">
        <w:rPr>
          <w:rStyle w:val="Bodytext105pt"/>
          <w:rFonts w:eastAsiaTheme="minorHAnsi" w:cs="Traditional Arabic" w:hint="cs"/>
          <w:sz w:val="28"/>
          <w:szCs w:val="28"/>
          <w:rtl/>
        </w:rPr>
        <w:t xml:space="preserve"> </w:t>
      </w:r>
      <w:r w:rsidRPr="00C04563">
        <w:rPr>
          <w:rStyle w:val="BodytextBold"/>
          <w:rFonts w:eastAsiaTheme="minorHAnsi" w:cs="Traditional Arabic"/>
          <w:sz w:val="28"/>
          <w:szCs w:val="28"/>
          <w:rtl/>
        </w:rPr>
        <w:t xml:space="preserve"> </w:t>
      </w:r>
      <w:r w:rsidRPr="00C04563">
        <w:rPr>
          <w:rFonts w:cs="Traditional Arabic" w:hint="cs"/>
          <w:sz w:val="28"/>
          <w:szCs w:val="28"/>
          <w:rtl/>
        </w:rPr>
        <w:t>إلى</w:t>
      </w:r>
      <w:r w:rsidRPr="00C04563">
        <w:rPr>
          <w:rFonts w:cs="Traditional Arabic"/>
          <w:color w:val="000000"/>
          <w:sz w:val="28"/>
          <w:szCs w:val="28"/>
          <w:rtl/>
          <w:lang w:val="ar-SA"/>
        </w:rPr>
        <w:t xml:space="preserve"> </w:t>
      </w:r>
      <w:r w:rsidRPr="00C04563">
        <w:rPr>
          <w:rFonts w:cs="Traditional Arabic" w:hint="cs"/>
          <w:sz w:val="28"/>
          <w:szCs w:val="28"/>
          <w:rtl/>
        </w:rPr>
        <w:t xml:space="preserve">17.2 </w:t>
      </w:r>
      <w:r w:rsidRPr="00C04563">
        <w:rPr>
          <w:rStyle w:val="Bodytext105pt"/>
          <w:rFonts w:eastAsiaTheme="minorHAnsi"/>
          <w:sz w:val="28"/>
          <w:szCs w:val="28"/>
          <w:rtl/>
        </w:rPr>
        <w:t>%</w:t>
      </w:r>
      <w:r w:rsidRPr="00C04563">
        <w:rPr>
          <w:rStyle w:val="Bodytext105pt"/>
          <w:rFonts w:eastAsiaTheme="minorHAnsi" w:cs="Traditional Arabic" w:hint="cs"/>
          <w:sz w:val="28"/>
          <w:szCs w:val="28"/>
          <w:rtl/>
        </w:rPr>
        <w:t xml:space="preserve"> </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ما</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بين</w:t>
      </w:r>
      <w:r w:rsidRPr="00C04563">
        <w:rPr>
          <w:rStyle w:val="BodytextBold"/>
          <w:rFonts w:eastAsiaTheme="minorHAnsi" w:cs="Traditional Arabic"/>
          <w:sz w:val="28"/>
          <w:szCs w:val="28"/>
          <w:rtl/>
        </w:rPr>
        <w:t xml:space="preserve"> </w:t>
      </w:r>
      <w:r w:rsidRPr="00C04563">
        <w:rPr>
          <w:rStyle w:val="Bodytext105pt"/>
          <w:rFonts w:eastAsiaTheme="minorHAnsi" w:cs="Traditional Arabic"/>
          <w:sz w:val="28"/>
          <w:szCs w:val="28"/>
          <w:rtl/>
        </w:rPr>
        <w:t>2010</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و</w:t>
      </w:r>
      <w:r w:rsidRPr="00C04563">
        <w:rPr>
          <w:rStyle w:val="BodytextBold"/>
          <w:rFonts w:eastAsiaTheme="minorHAnsi" w:cs="Traditional Arabic"/>
          <w:sz w:val="28"/>
          <w:szCs w:val="28"/>
          <w:rtl/>
        </w:rPr>
        <w:t xml:space="preserve"> </w:t>
      </w:r>
      <w:r w:rsidRPr="00C04563">
        <w:rPr>
          <w:rStyle w:val="Bodytext105pt"/>
          <w:rFonts w:eastAsiaTheme="minorHAnsi" w:cs="Traditional Arabic"/>
          <w:sz w:val="28"/>
          <w:szCs w:val="28"/>
          <w:rtl/>
        </w:rPr>
        <w:t>2011</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ثم</w:t>
      </w:r>
      <w:r w:rsidRPr="00C04563">
        <w:rPr>
          <w:rStyle w:val="BodytextBold"/>
          <w:rFonts w:eastAsiaTheme="minorHAnsi" w:cs="Traditional Arabic"/>
          <w:sz w:val="28"/>
          <w:szCs w:val="28"/>
          <w:rtl/>
        </w:rPr>
        <w:t xml:space="preserve"> </w:t>
      </w:r>
      <w:r w:rsidRPr="00C04563">
        <w:rPr>
          <w:rFonts w:cs="Traditional Arabic" w:hint="cs"/>
          <w:sz w:val="28"/>
          <w:szCs w:val="28"/>
          <w:rtl/>
        </w:rPr>
        <w:t>إلى</w:t>
      </w:r>
      <w:r w:rsidRPr="00C04563">
        <w:rPr>
          <w:rStyle w:val="BodytextBold"/>
          <w:rFonts w:eastAsiaTheme="minorHAnsi" w:cs="Traditional Arabic"/>
          <w:sz w:val="28"/>
          <w:szCs w:val="28"/>
          <w:rtl/>
        </w:rPr>
        <w:t xml:space="preserve"> </w:t>
      </w:r>
      <w:r w:rsidRPr="00C04563">
        <w:rPr>
          <w:rStyle w:val="Bodytext105pt"/>
          <w:rFonts w:eastAsiaTheme="minorHAnsi" w:cs="Traditional Arabic" w:hint="cs"/>
          <w:sz w:val="28"/>
          <w:szCs w:val="28"/>
          <w:rtl/>
        </w:rPr>
        <w:t>17</w:t>
      </w:r>
      <w:r w:rsidRPr="00C04563">
        <w:rPr>
          <w:rStyle w:val="Bodytext105pt"/>
          <w:rFonts w:eastAsiaTheme="minorHAnsi"/>
          <w:sz w:val="28"/>
          <w:szCs w:val="28"/>
          <w:rtl/>
        </w:rPr>
        <w:t>%</w:t>
      </w:r>
      <w:r w:rsidRPr="00C04563">
        <w:rPr>
          <w:rStyle w:val="Bodytext105pt"/>
          <w:rFonts w:eastAsiaTheme="minorHAnsi" w:cs="Traditional Arabic" w:hint="cs"/>
          <w:sz w:val="28"/>
          <w:szCs w:val="28"/>
          <w:rtl/>
        </w:rPr>
        <w:t xml:space="preserve"> </w:t>
      </w:r>
      <w:r w:rsidRPr="00C04563">
        <w:rPr>
          <w:rFonts w:cs="Traditional Arabic"/>
          <w:color w:val="000000"/>
          <w:sz w:val="28"/>
          <w:szCs w:val="28"/>
          <w:rtl/>
          <w:lang w:val="ar-SA"/>
        </w:rPr>
        <w:t>خلال</w:t>
      </w:r>
      <w:r w:rsidRPr="00C04563">
        <w:rPr>
          <w:rStyle w:val="BodytextBold"/>
          <w:rFonts w:eastAsiaTheme="minorHAnsi" w:cs="Traditional Arabic"/>
          <w:sz w:val="28"/>
          <w:szCs w:val="28"/>
          <w:rtl/>
        </w:rPr>
        <w:t xml:space="preserve"> </w:t>
      </w:r>
      <w:r w:rsidRPr="00C04563">
        <w:rPr>
          <w:rStyle w:val="Bodytext105pt"/>
          <w:rFonts w:eastAsiaTheme="minorHAnsi" w:cs="Traditional Arabic"/>
          <w:sz w:val="28"/>
          <w:szCs w:val="28"/>
          <w:rtl/>
        </w:rPr>
        <w:t>2012</w:t>
      </w:r>
      <w:r w:rsidRPr="00C04563">
        <w:rPr>
          <w:rStyle w:val="BodytextBold"/>
          <w:rFonts w:eastAsiaTheme="minorHAnsi" w:cs="Traditional Arabic"/>
          <w:sz w:val="28"/>
          <w:szCs w:val="28"/>
          <w:rtl/>
        </w:rPr>
        <w:t xml:space="preserve"> ، </w:t>
      </w:r>
      <w:r w:rsidRPr="00C04563">
        <w:rPr>
          <w:rFonts w:cs="Traditional Arabic"/>
          <w:color w:val="000000"/>
          <w:sz w:val="28"/>
          <w:szCs w:val="28"/>
          <w:rtl/>
          <w:lang w:val="ar-SA"/>
        </w:rPr>
        <w:t>لتصل</w:t>
      </w:r>
      <w:r w:rsidRPr="00C04563">
        <w:rPr>
          <w:rStyle w:val="BodytextBold"/>
          <w:rFonts w:eastAsiaTheme="minorHAnsi" w:cs="Traditional Arabic"/>
          <w:sz w:val="28"/>
          <w:szCs w:val="28"/>
          <w:rtl/>
        </w:rPr>
        <w:t xml:space="preserve"> </w:t>
      </w:r>
      <w:r w:rsidRPr="00C04563">
        <w:rPr>
          <w:rFonts w:cs="Traditional Arabic" w:hint="cs"/>
          <w:sz w:val="28"/>
          <w:szCs w:val="28"/>
          <w:rtl/>
        </w:rPr>
        <w:t>إلى</w:t>
      </w:r>
      <w:r w:rsidRPr="00C04563">
        <w:rPr>
          <w:rStyle w:val="BodytextBold"/>
          <w:rFonts w:eastAsiaTheme="minorHAnsi" w:cs="Traditional Arabic"/>
          <w:sz w:val="28"/>
          <w:szCs w:val="28"/>
          <w:rtl/>
        </w:rPr>
        <w:t xml:space="preserve"> </w:t>
      </w:r>
      <w:r w:rsidRPr="00C04563">
        <w:rPr>
          <w:rStyle w:val="Bodytext105pt"/>
          <w:rFonts w:eastAsiaTheme="minorHAnsi" w:cs="Traditional Arabic" w:hint="cs"/>
          <w:sz w:val="28"/>
          <w:szCs w:val="28"/>
          <w:rtl/>
        </w:rPr>
        <w:t xml:space="preserve">16.3 </w:t>
      </w:r>
      <w:r w:rsidRPr="00C04563">
        <w:rPr>
          <w:rStyle w:val="Bodytext105pt"/>
          <w:rFonts w:eastAsiaTheme="minorHAnsi"/>
          <w:sz w:val="28"/>
          <w:szCs w:val="28"/>
          <w:rtl/>
        </w:rPr>
        <w:t>%</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خلال</w:t>
      </w:r>
      <w:r w:rsidRPr="00C04563">
        <w:rPr>
          <w:rStyle w:val="BodytextBold"/>
          <w:rFonts w:eastAsiaTheme="minorHAnsi" w:cs="Traditional Arabic"/>
          <w:sz w:val="28"/>
          <w:szCs w:val="28"/>
          <w:rtl/>
        </w:rPr>
        <w:t xml:space="preserve"> </w:t>
      </w:r>
      <w:r w:rsidRPr="00C04563">
        <w:rPr>
          <w:rStyle w:val="Bodytext105pt"/>
          <w:rFonts w:eastAsiaTheme="minorHAnsi" w:cs="Traditional Arabic"/>
          <w:sz w:val="28"/>
          <w:szCs w:val="28"/>
          <w:rtl/>
        </w:rPr>
        <w:t>2013</w:t>
      </w:r>
      <w:r w:rsidRPr="00C04563">
        <w:rPr>
          <w:rStyle w:val="BodytextBold"/>
          <w:rFonts w:eastAsiaTheme="minorHAnsi" w:cs="Traditional Arabic"/>
          <w:sz w:val="28"/>
          <w:szCs w:val="28"/>
          <w:rtl/>
        </w:rPr>
        <w:t>.</w:t>
      </w:r>
    </w:p>
    <w:p w:rsidR="00FD26BB" w:rsidRDefault="00FD26BB" w:rsidP="00E71535">
      <w:pPr>
        <w:tabs>
          <w:tab w:val="right" w:pos="425"/>
          <w:tab w:val="right" w:pos="708"/>
          <w:tab w:val="right" w:pos="850"/>
          <w:tab w:val="right" w:pos="992"/>
        </w:tabs>
        <w:bidi/>
        <w:spacing w:after="0" w:line="240" w:lineRule="auto"/>
        <w:ind w:right="120"/>
        <w:jc w:val="both"/>
        <w:rPr>
          <w:rStyle w:val="BodytextBold"/>
          <w:rFonts w:eastAsiaTheme="minorHAnsi" w:cs="Traditional Arabic" w:hint="cs"/>
          <w:sz w:val="28"/>
          <w:szCs w:val="28"/>
          <w:rtl/>
        </w:rPr>
      </w:pPr>
      <w:r w:rsidRPr="00C04563">
        <w:rPr>
          <w:rFonts w:cs="Traditional Arabic"/>
          <w:color w:val="000000"/>
          <w:sz w:val="28"/>
          <w:szCs w:val="28"/>
          <w:rtl/>
          <w:lang w:val="ar-SA"/>
        </w:rPr>
        <w:t>و</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لعل</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من</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أهم</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العوامل</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المؤثرة</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المستوى</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التعليمي</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حيث</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تشهد</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نسبة</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البطالة</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انخفاضا</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مستمرا</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لد</w:t>
      </w:r>
      <w:r w:rsidRPr="00C04563">
        <w:rPr>
          <w:rFonts w:cs="Traditional Arabic" w:hint="cs"/>
          <w:sz w:val="28"/>
          <w:szCs w:val="28"/>
          <w:rtl/>
        </w:rPr>
        <w:t xml:space="preserve">ى </w:t>
      </w:r>
      <w:r w:rsidRPr="00C04563">
        <w:rPr>
          <w:rFonts w:cs="Traditional Arabic"/>
          <w:color w:val="000000"/>
          <w:sz w:val="28"/>
          <w:szCs w:val="28"/>
          <w:rtl/>
          <w:lang w:val="ar-SA"/>
        </w:rPr>
        <w:t>حاملي</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الشهادات الجامعية</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حيث</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تراجعت</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النسبة</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لد</w:t>
      </w:r>
      <w:r w:rsidRPr="00C04563">
        <w:rPr>
          <w:rFonts w:cs="Traditional Arabic" w:hint="cs"/>
          <w:sz w:val="28"/>
          <w:szCs w:val="28"/>
          <w:rtl/>
        </w:rPr>
        <w:t>ى</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هذه</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الفئة</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من</w:t>
      </w:r>
      <w:r w:rsidRPr="00C04563">
        <w:rPr>
          <w:rStyle w:val="BodytextBold"/>
          <w:rFonts w:eastAsiaTheme="minorHAnsi" w:cs="Traditional Arabic"/>
          <w:sz w:val="28"/>
          <w:szCs w:val="28"/>
          <w:rtl/>
        </w:rPr>
        <w:t xml:space="preserve"> </w:t>
      </w:r>
      <w:r w:rsidRPr="00C04563">
        <w:rPr>
          <w:rStyle w:val="Bodytext105pt"/>
          <w:rFonts w:eastAsiaTheme="minorHAnsi" w:cs="Traditional Arabic"/>
          <w:sz w:val="28"/>
          <w:szCs w:val="28"/>
          <w:rtl/>
        </w:rPr>
        <w:t>21.4</w:t>
      </w:r>
      <w:r w:rsidRPr="00C04563">
        <w:rPr>
          <w:rStyle w:val="BodytextBold"/>
          <w:rFonts w:eastAsiaTheme="minorHAnsi" w:cs="Traditional Arabic"/>
          <w:sz w:val="28"/>
          <w:szCs w:val="28"/>
          <w:rtl/>
        </w:rPr>
        <w:t xml:space="preserve"> </w:t>
      </w:r>
      <w:r w:rsidRPr="00C04563">
        <w:rPr>
          <w:rStyle w:val="BodytextBold"/>
          <w:rFonts w:eastAsiaTheme="minorHAnsi" w:cs="Traditional Arabic" w:hint="cs"/>
          <w:sz w:val="28"/>
          <w:szCs w:val="28"/>
          <w:rtl/>
        </w:rPr>
        <w:t xml:space="preserve"> </w:t>
      </w:r>
      <w:r w:rsidRPr="00C04563">
        <w:rPr>
          <w:rStyle w:val="Bodytext105pt"/>
          <w:rFonts w:eastAsiaTheme="minorHAnsi"/>
          <w:sz w:val="28"/>
          <w:szCs w:val="28"/>
          <w:rtl/>
        </w:rPr>
        <w:t>%</w:t>
      </w:r>
      <w:r w:rsidRPr="00C04563">
        <w:rPr>
          <w:rFonts w:cs="Traditional Arabic"/>
          <w:color w:val="000000"/>
          <w:sz w:val="28"/>
          <w:szCs w:val="28"/>
          <w:rtl/>
          <w:lang w:val="ar-SA"/>
        </w:rPr>
        <w:t>هام</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إلى</w:t>
      </w:r>
      <w:r w:rsidRPr="00C04563">
        <w:rPr>
          <w:rStyle w:val="BodytextBold"/>
          <w:rFonts w:eastAsiaTheme="minorHAnsi" w:cs="Traditional Arabic"/>
          <w:sz w:val="28"/>
          <w:szCs w:val="28"/>
          <w:rtl/>
        </w:rPr>
        <w:t xml:space="preserve"> </w:t>
      </w:r>
      <w:r w:rsidRPr="00C04563">
        <w:rPr>
          <w:rStyle w:val="Bodytext105pt"/>
          <w:rFonts w:eastAsiaTheme="minorHAnsi" w:cs="Traditional Arabic" w:hint="cs"/>
          <w:sz w:val="28"/>
          <w:szCs w:val="28"/>
          <w:rtl/>
        </w:rPr>
        <w:t xml:space="preserve">5.2 </w:t>
      </w:r>
      <w:r w:rsidRPr="00C04563">
        <w:rPr>
          <w:rStyle w:val="Bodytext105pt"/>
          <w:rFonts w:eastAsiaTheme="minorHAnsi"/>
          <w:sz w:val="28"/>
          <w:szCs w:val="28"/>
          <w:rtl/>
        </w:rPr>
        <w:t>%</w:t>
      </w:r>
      <w:r w:rsidRPr="00C04563">
        <w:rPr>
          <w:rStyle w:val="Bodytext105pt"/>
          <w:rFonts w:eastAsiaTheme="minorHAnsi" w:cs="Traditional Arabic" w:hint="cs"/>
          <w:sz w:val="28"/>
          <w:szCs w:val="28"/>
          <w:rtl/>
        </w:rPr>
        <w:t xml:space="preserve"> </w:t>
      </w:r>
      <w:r w:rsidRPr="00C04563">
        <w:rPr>
          <w:rFonts w:cs="Traditional Arabic"/>
          <w:color w:val="000000"/>
          <w:sz w:val="28"/>
          <w:szCs w:val="28"/>
          <w:rtl/>
          <w:lang w:val="ar-SA"/>
        </w:rPr>
        <w:t>من</w:t>
      </w:r>
      <w:r w:rsidRPr="00C04563">
        <w:rPr>
          <w:rStyle w:val="BodytextBold"/>
          <w:rFonts w:eastAsiaTheme="minorHAnsi" w:cs="Traditional Arabic"/>
          <w:sz w:val="28"/>
          <w:szCs w:val="28"/>
          <w:rtl/>
        </w:rPr>
        <w:t xml:space="preserve"> </w:t>
      </w:r>
      <w:r w:rsidRPr="00C04563">
        <w:rPr>
          <w:rStyle w:val="Bodytext105pt"/>
          <w:rFonts w:eastAsiaTheme="minorHAnsi" w:cs="Traditional Arabic"/>
          <w:sz w:val="28"/>
          <w:szCs w:val="28"/>
          <w:rtl/>
        </w:rPr>
        <w:t>2010</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إلى</w:t>
      </w:r>
      <w:r w:rsidRPr="00C04563">
        <w:rPr>
          <w:rStyle w:val="BodytextBold"/>
          <w:rFonts w:eastAsiaTheme="minorHAnsi" w:cs="Traditional Arabic"/>
          <w:sz w:val="28"/>
          <w:szCs w:val="28"/>
          <w:rtl/>
        </w:rPr>
        <w:t xml:space="preserve"> </w:t>
      </w:r>
      <w:r w:rsidRPr="00C04563">
        <w:rPr>
          <w:rStyle w:val="Bodytext105pt"/>
          <w:rFonts w:eastAsiaTheme="minorHAnsi" w:cs="Traditional Arabic"/>
          <w:sz w:val="28"/>
          <w:szCs w:val="28"/>
          <w:rtl/>
        </w:rPr>
        <w:t>2012</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لتبلغ</w:t>
      </w:r>
      <w:r w:rsidRPr="00C04563">
        <w:rPr>
          <w:rStyle w:val="BodytextBold"/>
          <w:rFonts w:eastAsiaTheme="minorHAnsi" w:cs="Traditional Arabic"/>
          <w:sz w:val="28"/>
          <w:szCs w:val="28"/>
          <w:rtl/>
        </w:rPr>
        <w:t xml:space="preserve"> </w:t>
      </w:r>
      <w:r w:rsidRPr="00C04563">
        <w:rPr>
          <w:rStyle w:val="Bodytext105pt"/>
          <w:rFonts w:eastAsiaTheme="minorHAnsi" w:cs="Traditional Arabic" w:hint="cs"/>
          <w:sz w:val="28"/>
          <w:szCs w:val="28"/>
          <w:rtl/>
        </w:rPr>
        <w:t xml:space="preserve">14.3 </w:t>
      </w:r>
      <w:r w:rsidRPr="00C04563">
        <w:rPr>
          <w:rStyle w:val="Bodytext105pt"/>
          <w:rFonts w:eastAsiaTheme="minorHAnsi"/>
          <w:sz w:val="28"/>
          <w:szCs w:val="28"/>
          <w:rtl/>
        </w:rPr>
        <w:t>%</w:t>
      </w:r>
      <w:r w:rsidRPr="00C04563">
        <w:rPr>
          <w:rStyle w:val="Bodytext105pt"/>
          <w:rFonts w:eastAsiaTheme="minorHAnsi" w:cs="Traditional Arabic" w:hint="cs"/>
          <w:sz w:val="28"/>
          <w:szCs w:val="28"/>
          <w:rtl/>
        </w:rPr>
        <w:t xml:space="preserve"> </w:t>
      </w:r>
      <w:r w:rsidRPr="00C04563">
        <w:rPr>
          <w:rStyle w:val="BodytextBold"/>
          <w:rFonts w:eastAsiaTheme="minorHAnsi" w:cs="Traditional Arabic"/>
          <w:sz w:val="28"/>
          <w:szCs w:val="28"/>
          <w:rtl/>
        </w:rPr>
        <w:t xml:space="preserve"> </w:t>
      </w:r>
      <w:r w:rsidRPr="00C04563">
        <w:rPr>
          <w:rFonts w:cs="Traditional Arabic"/>
          <w:color w:val="000000"/>
          <w:sz w:val="28"/>
          <w:szCs w:val="28"/>
          <w:rtl/>
          <w:lang w:val="ar-SA"/>
        </w:rPr>
        <w:t>خلال</w:t>
      </w:r>
      <w:r w:rsidRPr="00C04563">
        <w:rPr>
          <w:rStyle w:val="BodytextBold"/>
          <w:rFonts w:eastAsiaTheme="minorHAnsi" w:cs="Traditional Arabic"/>
          <w:sz w:val="28"/>
          <w:szCs w:val="28"/>
          <w:rtl/>
        </w:rPr>
        <w:t xml:space="preserve"> </w:t>
      </w:r>
      <w:r w:rsidRPr="00C04563">
        <w:rPr>
          <w:rStyle w:val="Bodytext105pt"/>
          <w:rFonts w:eastAsiaTheme="minorHAnsi" w:cs="Traditional Arabic"/>
          <w:sz w:val="28"/>
          <w:szCs w:val="28"/>
          <w:rtl/>
        </w:rPr>
        <w:t>2013</w:t>
      </w:r>
      <w:r w:rsidRPr="00C04563">
        <w:rPr>
          <w:rStyle w:val="BodytextBold"/>
          <w:rFonts w:eastAsiaTheme="minorHAnsi" w:cs="Traditional Arabic"/>
          <w:sz w:val="28"/>
          <w:szCs w:val="28"/>
          <w:rtl/>
        </w:rPr>
        <w:t xml:space="preserve">. </w:t>
      </w:r>
    </w:p>
    <w:p w:rsidR="00D7117F" w:rsidRDefault="00D7117F" w:rsidP="00D7117F">
      <w:pPr>
        <w:tabs>
          <w:tab w:val="right" w:pos="425"/>
          <w:tab w:val="right" w:pos="708"/>
          <w:tab w:val="right" w:pos="850"/>
          <w:tab w:val="right" w:pos="992"/>
        </w:tabs>
        <w:bidi/>
        <w:spacing w:after="0" w:line="240" w:lineRule="auto"/>
        <w:ind w:right="120"/>
        <w:jc w:val="both"/>
        <w:rPr>
          <w:rStyle w:val="BodytextBold"/>
          <w:rFonts w:eastAsiaTheme="minorHAnsi" w:cs="Traditional Arabic" w:hint="cs"/>
          <w:sz w:val="28"/>
          <w:szCs w:val="28"/>
          <w:rtl/>
        </w:rPr>
      </w:pPr>
    </w:p>
    <w:p w:rsidR="00D7117F" w:rsidRDefault="00D7117F" w:rsidP="00D7117F">
      <w:pPr>
        <w:tabs>
          <w:tab w:val="right" w:pos="425"/>
          <w:tab w:val="right" w:pos="708"/>
          <w:tab w:val="right" w:pos="850"/>
          <w:tab w:val="right" w:pos="992"/>
        </w:tabs>
        <w:bidi/>
        <w:spacing w:after="0" w:line="240" w:lineRule="auto"/>
        <w:ind w:right="120"/>
        <w:jc w:val="both"/>
        <w:rPr>
          <w:rStyle w:val="BodytextBold"/>
          <w:rFonts w:eastAsiaTheme="minorHAnsi" w:cs="Traditional Arabic" w:hint="cs"/>
          <w:sz w:val="28"/>
          <w:szCs w:val="28"/>
          <w:rtl/>
        </w:rPr>
      </w:pPr>
    </w:p>
    <w:p w:rsidR="00D7117F" w:rsidRDefault="00D7117F" w:rsidP="00D7117F">
      <w:pPr>
        <w:tabs>
          <w:tab w:val="right" w:pos="425"/>
          <w:tab w:val="right" w:pos="708"/>
          <w:tab w:val="right" w:pos="850"/>
          <w:tab w:val="right" w:pos="992"/>
        </w:tabs>
        <w:bidi/>
        <w:spacing w:after="0" w:line="240" w:lineRule="auto"/>
        <w:ind w:right="120"/>
        <w:jc w:val="both"/>
        <w:rPr>
          <w:rStyle w:val="BodytextBold"/>
          <w:rFonts w:eastAsiaTheme="minorHAnsi" w:cs="Traditional Arabic" w:hint="cs"/>
          <w:sz w:val="28"/>
          <w:szCs w:val="28"/>
          <w:rtl/>
        </w:rPr>
      </w:pPr>
    </w:p>
    <w:p w:rsidR="00D7117F" w:rsidRDefault="00D7117F" w:rsidP="00D7117F">
      <w:pPr>
        <w:tabs>
          <w:tab w:val="right" w:pos="425"/>
          <w:tab w:val="right" w:pos="708"/>
          <w:tab w:val="right" w:pos="850"/>
          <w:tab w:val="right" w:pos="992"/>
        </w:tabs>
        <w:bidi/>
        <w:spacing w:after="0" w:line="240" w:lineRule="auto"/>
        <w:ind w:right="120"/>
        <w:jc w:val="both"/>
        <w:rPr>
          <w:rStyle w:val="BodytextBold"/>
          <w:rFonts w:eastAsiaTheme="minorHAnsi" w:cs="Traditional Arabic" w:hint="cs"/>
          <w:sz w:val="28"/>
          <w:szCs w:val="28"/>
          <w:rtl/>
        </w:rPr>
      </w:pPr>
    </w:p>
    <w:p w:rsidR="00D7117F" w:rsidRDefault="00D7117F" w:rsidP="00D7117F">
      <w:pPr>
        <w:tabs>
          <w:tab w:val="right" w:pos="425"/>
          <w:tab w:val="right" w:pos="708"/>
          <w:tab w:val="right" w:pos="850"/>
          <w:tab w:val="right" w:pos="992"/>
        </w:tabs>
        <w:bidi/>
        <w:spacing w:after="0" w:line="240" w:lineRule="auto"/>
        <w:ind w:right="120"/>
        <w:jc w:val="both"/>
        <w:rPr>
          <w:rStyle w:val="BodytextBold"/>
          <w:rFonts w:eastAsiaTheme="minorHAnsi" w:cs="Traditional Arabic" w:hint="cs"/>
          <w:sz w:val="28"/>
          <w:szCs w:val="28"/>
          <w:rtl/>
        </w:rPr>
      </w:pPr>
    </w:p>
    <w:p w:rsidR="00D7117F" w:rsidRDefault="00D7117F" w:rsidP="00D7117F">
      <w:pPr>
        <w:tabs>
          <w:tab w:val="right" w:pos="425"/>
          <w:tab w:val="right" w:pos="708"/>
          <w:tab w:val="right" w:pos="850"/>
          <w:tab w:val="right" w:pos="992"/>
        </w:tabs>
        <w:bidi/>
        <w:spacing w:after="0" w:line="240" w:lineRule="auto"/>
        <w:ind w:right="120"/>
        <w:jc w:val="both"/>
        <w:rPr>
          <w:rStyle w:val="BodytextBold"/>
          <w:rFonts w:eastAsiaTheme="minorHAnsi" w:cs="Traditional Arabic" w:hint="cs"/>
          <w:sz w:val="28"/>
          <w:szCs w:val="28"/>
          <w:rtl/>
        </w:rPr>
      </w:pPr>
    </w:p>
    <w:p w:rsidR="00D7117F" w:rsidRDefault="00D7117F" w:rsidP="00D7117F">
      <w:pPr>
        <w:tabs>
          <w:tab w:val="right" w:pos="425"/>
          <w:tab w:val="right" w:pos="708"/>
          <w:tab w:val="right" w:pos="850"/>
          <w:tab w:val="right" w:pos="992"/>
        </w:tabs>
        <w:bidi/>
        <w:spacing w:after="0" w:line="240" w:lineRule="auto"/>
        <w:ind w:right="120"/>
        <w:jc w:val="both"/>
        <w:rPr>
          <w:rStyle w:val="BodytextBold"/>
          <w:rFonts w:eastAsiaTheme="minorHAnsi" w:cs="Traditional Arabic" w:hint="cs"/>
          <w:sz w:val="28"/>
          <w:szCs w:val="28"/>
          <w:rtl/>
        </w:rPr>
      </w:pPr>
    </w:p>
    <w:p w:rsidR="00D7117F" w:rsidRDefault="00D7117F" w:rsidP="00D7117F">
      <w:pPr>
        <w:tabs>
          <w:tab w:val="right" w:pos="425"/>
          <w:tab w:val="right" w:pos="708"/>
          <w:tab w:val="right" w:pos="850"/>
          <w:tab w:val="right" w:pos="992"/>
        </w:tabs>
        <w:bidi/>
        <w:spacing w:after="0" w:line="240" w:lineRule="auto"/>
        <w:ind w:right="120"/>
        <w:jc w:val="both"/>
        <w:rPr>
          <w:rStyle w:val="BodytextBold"/>
          <w:rFonts w:eastAsiaTheme="minorHAnsi" w:cs="Traditional Arabic" w:hint="cs"/>
          <w:sz w:val="28"/>
          <w:szCs w:val="28"/>
          <w:rtl/>
        </w:rPr>
      </w:pPr>
    </w:p>
    <w:p w:rsidR="00D7117F" w:rsidRDefault="00D7117F" w:rsidP="00D7117F">
      <w:pPr>
        <w:tabs>
          <w:tab w:val="right" w:pos="425"/>
          <w:tab w:val="right" w:pos="708"/>
          <w:tab w:val="right" w:pos="850"/>
          <w:tab w:val="right" w:pos="992"/>
        </w:tabs>
        <w:bidi/>
        <w:spacing w:after="0" w:line="240" w:lineRule="auto"/>
        <w:ind w:right="120"/>
        <w:jc w:val="both"/>
        <w:rPr>
          <w:rStyle w:val="BodytextBold"/>
          <w:rFonts w:eastAsiaTheme="minorHAnsi" w:cs="Traditional Arabic" w:hint="cs"/>
          <w:sz w:val="28"/>
          <w:szCs w:val="28"/>
          <w:rtl/>
        </w:rPr>
      </w:pPr>
    </w:p>
    <w:p w:rsidR="00D7117F" w:rsidRDefault="00D7117F" w:rsidP="00D7117F">
      <w:pPr>
        <w:tabs>
          <w:tab w:val="right" w:pos="425"/>
          <w:tab w:val="right" w:pos="708"/>
          <w:tab w:val="right" w:pos="850"/>
          <w:tab w:val="right" w:pos="992"/>
        </w:tabs>
        <w:bidi/>
        <w:spacing w:after="0" w:line="240" w:lineRule="auto"/>
        <w:ind w:right="120"/>
        <w:jc w:val="both"/>
        <w:rPr>
          <w:rStyle w:val="BodytextBold"/>
          <w:rFonts w:eastAsiaTheme="minorHAnsi" w:cs="Traditional Arabic" w:hint="cs"/>
          <w:sz w:val="28"/>
          <w:szCs w:val="28"/>
          <w:rtl/>
        </w:rPr>
      </w:pPr>
    </w:p>
    <w:p w:rsidR="00D7117F" w:rsidRDefault="00D7117F" w:rsidP="00D7117F">
      <w:pPr>
        <w:tabs>
          <w:tab w:val="right" w:pos="425"/>
          <w:tab w:val="right" w:pos="708"/>
          <w:tab w:val="right" w:pos="850"/>
          <w:tab w:val="right" w:pos="992"/>
        </w:tabs>
        <w:bidi/>
        <w:spacing w:after="0" w:line="240" w:lineRule="auto"/>
        <w:ind w:right="120"/>
        <w:jc w:val="both"/>
        <w:rPr>
          <w:rStyle w:val="BodytextBold"/>
          <w:rFonts w:eastAsiaTheme="minorHAnsi" w:cs="Traditional Arabic" w:hint="cs"/>
          <w:sz w:val="28"/>
          <w:szCs w:val="28"/>
          <w:rtl/>
        </w:rPr>
      </w:pPr>
    </w:p>
    <w:p w:rsidR="00D7117F" w:rsidRDefault="00D7117F" w:rsidP="00D7117F">
      <w:pPr>
        <w:tabs>
          <w:tab w:val="right" w:pos="425"/>
          <w:tab w:val="right" w:pos="708"/>
          <w:tab w:val="right" w:pos="850"/>
          <w:tab w:val="right" w:pos="992"/>
        </w:tabs>
        <w:bidi/>
        <w:spacing w:after="0" w:line="240" w:lineRule="auto"/>
        <w:ind w:right="120"/>
        <w:jc w:val="both"/>
        <w:rPr>
          <w:rStyle w:val="BodytextBold"/>
          <w:rFonts w:eastAsiaTheme="minorHAnsi" w:cs="Traditional Arabic" w:hint="cs"/>
          <w:sz w:val="28"/>
          <w:szCs w:val="28"/>
          <w:rtl/>
        </w:rPr>
      </w:pPr>
    </w:p>
    <w:p w:rsidR="00D7117F" w:rsidRPr="00C04563" w:rsidRDefault="00D7117F" w:rsidP="00D7117F">
      <w:pPr>
        <w:tabs>
          <w:tab w:val="right" w:pos="425"/>
          <w:tab w:val="right" w:pos="708"/>
          <w:tab w:val="right" w:pos="850"/>
          <w:tab w:val="right" w:pos="992"/>
        </w:tabs>
        <w:bidi/>
        <w:spacing w:after="0" w:line="240" w:lineRule="auto"/>
        <w:ind w:right="120"/>
        <w:jc w:val="both"/>
        <w:rPr>
          <w:rFonts w:cs="Traditional Arabic"/>
          <w:sz w:val="28"/>
          <w:szCs w:val="28"/>
          <w:rtl/>
        </w:rPr>
      </w:pPr>
    </w:p>
    <w:p w:rsidR="00FD26BB" w:rsidRPr="00C04563" w:rsidRDefault="00FD26BB" w:rsidP="00E71535">
      <w:pPr>
        <w:tabs>
          <w:tab w:val="right" w:pos="425"/>
          <w:tab w:val="right" w:pos="708"/>
          <w:tab w:val="right" w:pos="850"/>
          <w:tab w:val="right" w:pos="992"/>
        </w:tabs>
        <w:spacing w:after="0" w:line="240" w:lineRule="auto"/>
        <w:jc w:val="both"/>
        <w:rPr>
          <w:rFonts w:cs="Traditional Arabic"/>
          <w:b/>
          <w:bCs/>
          <w:sz w:val="28"/>
          <w:szCs w:val="28"/>
          <w:u w:val="single"/>
          <w:rtl/>
        </w:rPr>
      </w:pPr>
    </w:p>
    <w:p w:rsidR="00FD26BB" w:rsidRPr="002D72D3" w:rsidRDefault="00FD26BB" w:rsidP="007663AA">
      <w:pPr>
        <w:tabs>
          <w:tab w:val="right" w:pos="282"/>
          <w:tab w:val="right" w:pos="425"/>
          <w:tab w:val="right" w:pos="708"/>
          <w:tab w:val="right" w:pos="850"/>
          <w:tab w:val="right" w:pos="992"/>
        </w:tabs>
        <w:bidi/>
        <w:spacing w:after="0" w:line="240" w:lineRule="auto"/>
        <w:contextualSpacing/>
        <w:jc w:val="center"/>
        <w:rPr>
          <w:rFonts w:ascii="Simplified Arabic" w:eastAsia="Times New Roman" w:hAnsi="Simplified Arabic" w:cs="Traditional Arabic"/>
          <w:b/>
          <w:bCs/>
          <w:sz w:val="28"/>
          <w:szCs w:val="28"/>
          <w:rtl/>
          <w:lang w:bidi="ar-DZ"/>
        </w:rPr>
      </w:pPr>
      <w:r w:rsidRPr="007663AA">
        <w:rPr>
          <w:rFonts w:ascii="Simplified Arabic" w:eastAsia="Times New Roman" w:hAnsi="Simplified Arabic" w:cs="Traditional Arabic"/>
          <w:b/>
          <w:bCs/>
          <w:sz w:val="28"/>
          <w:szCs w:val="28"/>
          <w:u w:val="single"/>
          <w:rtl/>
          <w:lang w:bidi="ar-DZ"/>
        </w:rPr>
        <w:lastRenderedPageBreak/>
        <w:t>جدول رقم</w:t>
      </w:r>
      <w:r w:rsidRPr="002D72D3">
        <w:rPr>
          <w:rFonts w:ascii="Simplified Arabic" w:eastAsia="Times New Roman" w:hAnsi="Simplified Arabic" w:cs="Traditional Arabic"/>
          <w:b/>
          <w:bCs/>
          <w:sz w:val="28"/>
          <w:szCs w:val="28"/>
          <w:rtl/>
          <w:lang w:bidi="ar-DZ"/>
        </w:rPr>
        <w:t xml:space="preserve"> (</w:t>
      </w:r>
      <w:r w:rsidRPr="002D72D3">
        <w:rPr>
          <w:rFonts w:ascii="Simplified Arabic" w:eastAsia="Times New Roman" w:hAnsi="Simplified Arabic" w:cs="Traditional Arabic" w:hint="cs"/>
          <w:b/>
          <w:bCs/>
          <w:sz w:val="28"/>
          <w:szCs w:val="28"/>
          <w:rtl/>
          <w:lang w:bidi="ar-DZ"/>
        </w:rPr>
        <w:t>01</w:t>
      </w:r>
      <w:r w:rsidRPr="002D72D3">
        <w:rPr>
          <w:rFonts w:ascii="Simplified Arabic" w:eastAsia="Times New Roman" w:hAnsi="Simplified Arabic" w:cs="Traditional Arabic"/>
          <w:b/>
          <w:bCs/>
          <w:sz w:val="28"/>
          <w:szCs w:val="28"/>
          <w:rtl/>
          <w:lang w:bidi="ar-DZ"/>
        </w:rPr>
        <w:t>): تطور الفئة العاطلة</w:t>
      </w:r>
      <w:r w:rsidRPr="002D72D3">
        <w:rPr>
          <w:rFonts w:ascii="Simplified Arabic" w:eastAsia="Times New Roman" w:hAnsi="Simplified Arabic" w:cs="Traditional Arabic" w:hint="cs"/>
          <w:b/>
          <w:bCs/>
          <w:sz w:val="28"/>
          <w:szCs w:val="28"/>
          <w:rtl/>
          <w:lang w:bidi="ar-DZ"/>
        </w:rPr>
        <w:t xml:space="preserve"> و العاملة في الجزائر من 2004 الى 2013.</w:t>
      </w:r>
    </w:p>
    <w:p w:rsidR="00FD26BB" w:rsidRPr="002D72D3" w:rsidRDefault="00FD26BB" w:rsidP="00E71535">
      <w:pPr>
        <w:tabs>
          <w:tab w:val="right" w:pos="282"/>
          <w:tab w:val="right" w:pos="425"/>
          <w:tab w:val="right" w:pos="708"/>
          <w:tab w:val="right" w:pos="850"/>
          <w:tab w:val="right" w:pos="992"/>
        </w:tabs>
        <w:bidi/>
        <w:spacing w:after="0" w:line="240" w:lineRule="auto"/>
        <w:contextualSpacing/>
        <w:jc w:val="both"/>
        <w:rPr>
          <w:rFonts w:ascii="Simplified Arabic" w:eastAsia="Times New Roman" w:hAnsi="Simplified Arabic" w:cs="Traditional Arabic"/>
          <w:b/>
          <w:bCs/>
          <w:sz w:val="28"/>
          <w:szCs w:val="28"/>
          <w:rtl/>
          <w:lang w:bidi="ar-DZ"/>
        </w:rPr>
      </w:pPr>
    </w:p>
    <w:tbl>
      <w:tblPr>
        <w:tblW w:w="10260" w:type="dxa"/>
        <w:jc w:val="center"/>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96"/>
        <w:gridCol w:w="896"/>
        <w:gridCol w:w="896"/>
        <w:gridCol w:w="896"/>
        <w:gridCol w:w="896"/>
        <w:gridCol w:w="896"/>
        <w:gridCol w:w="750"/>
        <w:gridCol w:w="896"/>
        <w:gridCol w:w="750"/>
        <w:gridCol w:w="750"/>
        <w:gridCol w:w="1738"/>
      </w:tblGrid>
      <w:tr w:rsidR="00FD26BB" w:rsidRPr="002D72D3" w:rsidTr="002D72D3">
        <w:trPr>
          <w:trHeight w:val="325"/>
          <w:jc w:val="center"/>
        </w:trPr>
        <w:tc>
          <w:tcPr>
            <w:tcW w:w="896" w:type="dxa"/>
            <w:shd w:val="clear" w:color="auto" w:fill="808080" w:themeFill="background1" w:themeFillShade="80"/>
            <w:noWrap/>
            <w:vAlign w:val="bottom"/>
            <w:hideMark/>
          </w:tcPr>
          <w:p w:rsidR="00FD26BB" w:rsidRPr="002D72D3" w:rsidRDefault="00FD26BB" w:rsidP="002D72D3">
            <w:pPr>
              <w:tabs>
                <w:tab w:val="right" w:pos="425"/>
                <w:tab w:val="right" w:pos="708"/>
                <w:tab w:val="right" w:pos="850"/>
                <w:tab w:val="right" w:pos="992"/>
              </w:tabs>
              <w:bidi/>
              <w:spacing w:after="0" w:line="240" w:lineRule="auto"/>
              <w:jc w:val="center"/>
              <w:rPr>
                <w:rFonts w:ascii="ae_AlMohanad" w:hAnsi="ae_AlMohanad" w:cs="Traditional Arabic"/>
                <w:b/>
                <w:bCs/>
                <w:color w:val="FFFFFF" w:themeColor="background1"/>
                <w:sz w:val="24"/>
                <w:szCs w:val="24"/>
                <w:lang w:bidi="ar-DZ"/>
              </w:rPr>
            </w:pPr>
            <w:r w:rsidRPr="002D72D3">
              <w:rPr>
                <w:rFonts w:ascii="ae_AlMohanad" w:hAnsi="ae_AlMohanad" w:cs="Traditional Arabic"/>
                <w:b/>
                <w:bCs/>
                <w:color w:val="FFFFFF" w:themeColor="background1"/>
                <w:sz w:val="24"/>
                <w:szCs w:val="24"/>
                <w:lang w:bidi="ar-DZ"/>
              </w:rPr>
              <w:t>2013</w:t>
            </w:r>
          </w:p>
        </w:tc>
        <w:tc>
          <w:tcPr>
            <w:tcW w:w="896" w:type="dxa"/>
            <w:shd w:val="clear" w:color="auto" w:fill="808080" w:themeFill="background1" w:themeFillShade="80"/>
            <w:noWrap/>
            <w:vAlign w:val="bottom"/>
            <w:hideMark/>
          </w:tcPr>
          <w:p w:rsidR="00FD26BB" w:rsidRPr="002D72D3" w:rsidRDefault="00FD26BB" w:rsidP="002D72D3">
            <w:pPr>
              <w:tabs>
                <w:tab w:val="right" w:pos="425"/>
                <w:tab w:val="right" w:pos="708"/>
                <w:tab w:val="right" w:pos="850"/>
                <w:tab w:val="right" w:pos="992"/>
              </w:tabs>
              <w:bidi/>
              <w:spacing w:after="0" w:line="240" w:lineRule="auto"/>
              <w:jc w:val="center"/>
              <w:rPr>
                <w:rFonts w:ascii="ae_AlMohanad" w:hAnsi="ae_AlMohanad" w:cs="Traditional Arabic"/>
                <w:b/>
                <w:bCs/>
                <w:color w:val="FFFFFF" w:themeColor="background1"/>
                <w:sz w:val="24"/>
                <w:szCs w:val="24"/>
                <w:lang w:bidi="ar-DZ"/>
              </w:rPr>
            </w:pPr>
            <w:r w:rsidRPr="002D72D3">
              <w:rPr>
                <w:rFonts w:ascii="ae_AlMohanad" w:hAnsi="ae_AlMohanad" w:cs="Traditional Arabic"/>
                <w:b/>
                <w:bCs/>
                <w:color w:val="FFFFFF" w:themeColor="background1"/>
                <w:sz w:val="24"/>
                <w:szCs w:val="24"/>
                <w:lang w:bidi="ar-DZ"/>
              </w:rPr>
              <w:t>2012</w:t>
            </w:r>
          </w:p>
        </w:tc>
        <w:tc>
          <w:tcPr>
            <w:tcW w:w="896" w:type="dxa"/>
            <w:shd w:val="clear" w:color="auto" w:fill="808080" w:themeFill="background1" w:themeFillShade="80"/>
            <w:noWrap/>
            <w:vAlign w:val="bottom"/>
            <w:hideMark/>
          </w:tcPr>
          <w:p w:rsidR="00FD26BB" w:rsidRPr="002D72D3" w:rsidRDefault="00FD26BB" w:rsidP="002D72D3">
            <w:pPr>
              <w:tabs>
                <w:tab w:val="right" w:pos="425"/>
                <w:tab w:val="right" w:pos="708"/>
                <w:tab w:val="right" w:pos="850"/>
                <w:tab w:val="right" w:pos="992"/>
              </w:tabs>
              <w:bidi/>
              <w:spacing w:after="0" w:line="240" w:lineRule="auto"/>
              <w:jc w:val="center"/>
              <w:rPr>
                <w:rFonts w:ascii="ae_AlMohanad" w:hAnsi="ae_AlMohanad" w:cs="Traditional Arabic"/>
                <w:b/>
                <w:bCs/>
                <w:color w:val="FFFFFF" w:themeColor="background1"/>
                <w:sz w:val="24"/>
                <w:szCs w:val="24"/>
                <w:lang w:bidi="ar-DZ"/>
              </w:rPr>
            </w:pPr>
            <w:r w:rsidRPr="002D72D3">
              <w:rPr>
                <w:rFonts w:ascii="ae_AlMohanad" w:hAnsi="ae_AlMohanad" w:cs="Traditional Arabic"/>
                <w:b/>
                <w:bCs/>
                <w:color w:val="FFFFFF" w:themeColor="background1"/>
                <w:sz w:val="24"/>
                <w:szCs w:val="24"/>
                <w:lang w:bidi="ar-DZ"/>
              </w:rPr>
              <w:t>2011</w:t>
            </w:r>
          </w:p>
        </w:tc>
        <w:tc>
          <w:tcPr>
            <w:tcW w:w="896" w:type="dxa"/>
            <w:shd w:val="clear" w:color="auto" w:fill="808080" w:themeFill="background1" w:themeFillShade="80"/>
            <w:noWrap/>
            <w:vAlign w:val="bottom"/>
            <w:hideMark/>
          </w:tcPr>
          <w:p w:rsidR="00FD26BB" w:rsidRPr="002D72D3" w:rsidRDefault="00FD26BB" w:rsidP="002D72D3">
            <w:pPr>
              <w:tabs>
                <w:tab w:val="right" w:pos="425"/>
                <w:tab w:val="right" w:pos="708"/>
                <w:tab w:val="right" w:pos="850"/>
                <w:tab w:val="right" w:pos="992"/>
              </w:tabs>
              <w:bidi/>
              <w:spacing w:after="0" w:line="240" w:lineRule="auto"/>
              <w:jc w:val="center"/>
              <w:rPr>
                <w:rFonts w:ascii="ae_AlMohanad" w:hAnsi="ae_AlMohanad" w:cs="Traditional Arabic"/>
                <w:b/>
                <w:bCs/>
                <w:color w:val="FFFFFF" w:themeColor="background1"/>
                <w:sz w:val="24"/>
                <w:szCs w:val="24"/>
                <w:lang w:bidi="ar-DZ"/>
              </w:rPr>
            </w:pPr>
            <w:r w:rsidRPr="002D72D3">
              <w:rPr>
                <w:rFonts w:ascii="ae_AlMohanad" w:hAnsi="ae_AlMohanad" w:cs="Traditional Arabic"/>
                <w:b/>
                <w:bCs/>
                <w:color w:val="FFFFFF" w:themeColor="background1"/>
                <w:sz w:val="24"/>
                <w:szCs w:val="24"/>
                <w:lang w:bidi="ar-DZ"/>
              </w:rPr>
              <w:t>2010</w:t>
            </w:r>
          </w:p>
        </w:tc>
        <w:tc>
          <w:tcPr>
            <w:tcW w:w="896" w:type="dxa"/>
            <w:shd w:val="clear" w:color="auto" w:fill="808080" w:themeFill="background1" w:themeFillShade="80"/>
            <w:noWrap/>
            <w:vAlign w:val="bottom"/>
            <w:hideMark/>
          </w:tcPr>
          <w:p w:rsidR="00FD26BB" w:rsidRPr="002D72D3" w:rsidRDefault="00FD26BB" w:rsidP="002D72D3">
            <w:pPr>
              <w:tabs>
                <w:tab w:val="right" w:pos="425"/>
                <w:tab w:val="right" w:pos="708"/>
                <w:tab w:val="right" w:pos="850"/>
                <w:tab w:val="right" w:pos="992"/>
              </w:tabs>
              <w:bidi/>
              <w:spacing w:after="0" w:line="240" w:lineRule="auto"/>
              <w:jc w:val="center"/>
              <w:rPr>
                <w:rFonts w:ascii="ae_AlMohanad" w:hAnsi="ae_AlMohanad" w:cs="Traditional Arabic"/>
                <w:b/>
                <w:bCs/>
                <w:color w:val="FFFFFF" w:themeColor="background1"/>
                <w:sz w:val="24"/>
                <w:szCs w:val="24"/>
                <w:lang w:bidi="ar-DZ"/>
              </w:rPr>
            </w:pPr>
            <w:r w:rsidRPr="002D72D3">
              <w:rPr>
                <w:rFonts w:ascii="ae_AlMohanad" w:hAnsi="ae_AlMohanad" w:cs="Traditional Arabic"/>
                <w:b/>
                <w:bCs/>
                <w:color w:val="FFFFFF" w:themeColor="background1"/>
                <w:sz w:val="24"/>
                <w:szCs w:val="24"/>
                <w:lang w:bidi="ar-DZ"/>
              </w:rPr>
              <w:t>2009</w:t>
            </w:r>
          </w:p>
        </w:tc>
        <w:tc>
          <w:tcPr>
            <w:tcW w:w="896" w:type="dxa"/>
            <w:shd w:val="clear" w:color="auto" w:fill="808080" w:themeFill="background1" w:themeFillShade="80"/>
            <w:noWrap/>
            <w:vAlign w:val="bottom"/>
            <w:hideMark/>
          </w:tcPr>
          <w:p w:rsidR="00FD26BB" w:rsidRPr="002D72D3" w:rsidRDefault="00FD26BB" w:rsidP="002D72D3">
            <w:pPr>
              <w:tabs>
                <w:tab w:val="right" w:pos="425"/>
                <w:tab w:val="right" w:pos="708"/>
                <w:tab w:val="right" w:pos="850"/>
                <w:tab w:val="right" w:pos="992"/>
              </w:tabs>
              <w:bidi/>
              <w:spacing w:after="0" w:line="240" w:lineRule="auto"/>
              <w:jc w:val="center"/>
              <w:rPr>
                <w:rFonts w:ascii="ae_AlMohanad" w:hAnsi="ae_AlMohanad" w:cs="Traditional Arabic"/>
                <w:b/>
                <w:bCs/>
                <w:color w:val="FFFFFF" w:themeColor="background1"/>
                <w:sz w:val="24"/>
                <w:szCs w:val="24"/>
                <w:lang w:bidi="ar-DZ"/>
              </w:rPr>
            </w:pPr>
            <w:r w:rsidRPr="002D72D3">
              <w:rPr>
                <w:rFonts w:ascii="ae_AlMohanad" w:hAnsi="ae_AlMohanad" w:cs="Traditional Arabic"/>
                <w:b/>
                <w:bCs/>
                <w:color w:val="FFFFFF" w:themeColor="background1"/>
                <w:sz w:val="24"/>
                <w:szCs w:val="24"/>
                <w:lang w:bidi="ar-DZ"/>
              </w:rPr>
              <w:t>2008</w:t>
            </w:r>
          </w:p>
        </w:tc>
        <w:tc>
          <w:tcPr>
            <w:tcW w:w="750" w:type="dxa"/>
            <w:shd w:val="clear" w:color="auto" w:fill="808080" w:themeFill="background1" w:themeFillShade="80"/>
            <w:noWrap/>
            <w:vAlign w:val="bottom"/>
            <w:hideMark/>
          </w:tcPr>
          <w:p w:rsidR="00FD26BB" w:rsidRPr="002D72D3" w:rsidRDefault="00FD26BB" w:rsidP="002D72D3">
            <w:pPr>
              <w:tabs>
                <w:tab w:val="right" w:pos="425"/>
                <w:tab w:val="right" w:pos="708"/>
                <w:tab w:val="right" w:pos="850"/>
                <w:tab w:val="right" w:pos="992"/>
              </w:tabs>
              <w:bidi/>
              <w:spacing w:after="0" w:line="240" w:lineRule="auto"/>
              <w:jc w:val="center"/>
              <w:rPr>
                <w:rFonts w:ascii="ae_AlMohanad" w:hAnsi="ae_AlMohanad" w:cs="Traditional Arabic"/>
                <w:b/>
                <w:bCs/>
                <w:color w:val="FFFFFF" w:themeColor="background1"/>
                <w:sz w:val="24"/>
                <w:szCs w:val="24"/>
                <w:lang w:bidi="ar-DZ"/>
              </w:rPr>
            </w:pPr>
            <w:r w:rsidRPr="002D72D3">
              <w:rPr>
                <w:rFonts w:ascii="ae_AlMohanad" w:hAnsi="ae_AlMohanad" w:cs="Traditional Arabic"/>
                <w:b/>
                <w:bCs/>
                <w:color w:val="FFFFFF" w:themeColor="background1"/>
                <w:sz w:val="24"/>
                <w:szCs w:val="24"/>
                <w:lang w:bidi="ar-DZ"/>
              </w:rPr>
              <w:t>2007</w:t>
            </w:r>
          </w:p>
        </w:tc>
        <w:tc>
          <w:tcPr>
            <w:tcW w:w="896" w:type="dxa"/>
            <w:shd w:val="clear" w:color="auto" w:fill="808080" w:themeFill="background1" w:themeFillShade="80"/>
            <w:noWrap/>
            <w:vAlign w:val="bottom"/>
            <w:hideMark/>
          </w:tcPr>
          <w:p w:rsidR="00FD26BB" w:rsidRPr="002D72D3" w:rsidRDefault="00FD26BB" w:rsidP="002D72D3">
            <w:pPr>
              <w:tabs>
                <w:tab w:val="right" w:pos="425"/>
                <w:tab w:val="right" w:pos="708"/>
                <w:tab w:val="right" w:pos="850"/>
                <w:tab w:val="right" w:pos="992"/>
              </w:tabs>
              <w:bidi/>
              <w:spacing w:after="0" w:line="240" w:lineRule="auto"/>
              <w:jc w:val="center"/>
              <w:rPr>
                <w:rFonts w:ascii="ae_AlMohanad" w:hAnsi="ae_AlMohanad" w:cs="Traditional Arabic"/>
                <w:b/>
                <w:bCs/>
                <w:color w:val="FFFFFF" w:themeColor="background1"/>
                <w:sz w:val="24"/>
                <w:szCs w:val="24"/>
                <w:lang w:bidi="ar-DZ"/>
              </w:rPr>
            </w:pPr>
            <w:r w:rsidRPr="002D72D3">
              <w:rPr>
                <w:rFonts w:ascii="ae_AlMohanad" w:hAnsi="ae_AlMohanad" w:cs="Traditional Arabic"/>
                <w:b/>
                <w:bCs/>
                <w:color w:val="FFFFFF" w:themeColor="background1"/>
                <w:sz w:val="24"/>
                <w:szCs w:val="24"/>
                <w:lang w:bidi="ar-DZ"/>
              </w:rPr>
              <w:t>2006</w:t>
            </w:r>
          </w:p>
        </w:tc>
        <w:tc>
          <w:tcPr>
            <w:tcW w:w="750" w:type="dxa"/>
            <w:shd w:val="clear" w:color="auto" w:fill="808080" w:themeFill="background1" w:themeFillShade="80"/>
            <w:noWrap/>
            <w:vAlign w:val="bottom"/>
            <w:hideMark/>
          </w:tcPr>
          <w:p w:rsidR="00FD26BB" w:rsidRPr="002D72D3" w:rsidRDefault="00FD26BB" w:rsidP="002D72D3">
            <w:pPr>
              <w:tabs>
                <w:tab w:val="right" w:pos="425"/>
                <w:tab w:val="right" w:pos="708"/>
                <w:tab w:val="right" w:pos="850"/>
                <w:tab w:val="right" w:pos="992"/>
              </w:tabs>
              <w:bidi/>
              <w:spacing w:after="0" w:line="240" w:lineRule="auto"/>
              <w:jc w:val="center"/>
              <w:rPr>
                <w:rFonts w:ascii="ae_AlMohanad" w:hAnsi="ae_AlMohanad" w:cs="Traditional Arabic"/>
                <w:b/>
                <w:bCs/>
                <w:color w:val="FFFFFF" w:themeColor="background1"/>
                <w:sz w:val="24"/>
                <w:szCs w:val="24"/>
                <w:lang w:bidi="ar-DZ"/>
              </w:rPr>
            </w:pPr>
            <w:r w:rsidRPr="002D72D3">
              <w:rPr>
                <w:rFonts w:ascii="ae_AlMohanad" w:hAnsi="ae_AlMohanad" w:cs="Traditional Arabic"/>
                <w:b/>
                <w:bCs/>
                <w:color w:val="FFFFFF" w:themeColor="background1"/>
                <w:sz w:val="24"/>
                <w:szCs w:val="24"/>
                <w:lang w:bidi="ar-DZ"/>
              </w:rPr>
              <w:t>2005</w:t>
            </w:r>
          </w:p>
        </w:tc>
        <w:tc>
          <w:tcPr>
            <w:tcW w:w="750" w:type="dxa"/>
            <w:shd w:val="clear" w:color="auto" w:fill="808080" w:themeFill="background1" w:themeFillShade="80"/>
            <w:noWrap/>
            <w:vAlign w:val="bottom"/>
            <w:hideMark/>
          </w:tcPr>
          <w:p w:rsidR="00FD26BB" w:rsidRPr="002D72D3" w:rsidRDefault="00FD26BB" w:rsidP="002D72D3">
            <w:pPr>
              <w:tabs>
                <w:tab w:val="right" w:pos="425"/>
                <w:tab w:val="right" w:pos="708"/>
                <w:tab w:val="right" w:pos="850"/>
                <w:tab w:val="right" w:pos="992"/>
              </w:tabs>
              <w:bidi/>
              <w:spacing w:after="0" w:line="240" w:lineRule="auto"/>
              <w:jc w:val="center"/>
              <w:rPr>
                <w:rFonts w:ascii="ae_AlMohanad" w:hAnsi="ae_AlMohanad" w:cs="Traditional Arabic"/>
                <w:b/>
                <w:bCs/>
                <w:color w:val="FFFFFF" w:themeColor="background1"/>
                <w:sz w:val="24"/>
                <w:szCs w:val="24"/>
                <w:lang w:bidi="ar-DZ"/>
              </w:rPr>
            </w:pPr>
            <w:r w:rsidRPr="002D72D3">
              <w:rPr>
                <w:rFonts w:ascii="ae_AlMohanad" w:hAnsi="ae_AlMohanad" w:cs="Traditional Arabic"/>
                <w:b/>
                <w:bCs/>
                <w:color w:val="FFFFFF" w:themeColor="background1"/>
                <w:sz w:val="24"/>
                <w:szCs w:val="24"/>
                <w:lang w:bidi="ar-DZ"/>
              </w:rPr>
              <w:t>2004</w:t>
            </w:r>
          </w:p>
        </w:tc>
        <w:tc>
          <w:tcPr>
            <w:tcW w:w="1738" w:type="dxa"/>
            <w:shd w:val="clear" w:color="auto" w:fill="808080" w:themeFill="background1" w:themeFillShade="80"/>
            <w:noWrap/>
            <w:vAlign w:val="bottom"/>
            <w:hideMark/>
          </w:tcPr>
          <w:p w:rsidR="00FD26BB" w:rsidRPr="002D72D3" w:rsidRDefault="00FD26BB" w:rsidP="002D72D3">
            <w:pPr>
              <w:tabs>
                <w:tab w:val="right" w:pos="425"/>
                <w:tab w:val="right" w:pos="708"/>
                <w:tab w:val="right" w:pos="850"/>
                <w:tab w:val="right" w:pos="992"/>
              </w:tabs>
              <w:bidi/>
              <w:spacing w:after="0" w:line="240" w:lineRule="auto"/>
              <w:jc w:val="center"/>
              <w:rPr>
                <w:rFonts w:ascii="ae_AlMohanad" w:hAnsi="ae_AlMohanad" w:cs="Traditional Arabic"/>
                <w:b/>
                <w:bCs/>
                <w:color w:val="FFFFFF" w:themeColor="background1"/>
                <w:sz w:val="24"/>
                <w:szCs w:val="24"/>
                <w:lang w:bidi="ar-DZ"/>
              </w:rPr>
            </w:pPr>
            <w:r w:rsidRPr="002D72D3">
              <w:rPr>
                <w:rFonts w:ascii="ae_AlMohanad" w:hAnsi="ae_AlMohanad" w:cs="Traditional Arabic"/>
                <w:b/>
                <w:bCs/>
                <w:color w:val="FFFFFF" w:themeColor="background1"/>
                <w:sz w:val="24"/>
                <w:szCs w:val="24"/>
                <w:rtl/>
                <w:lang w:bidi="ar-DZ"/>
              </w:rPr>
              <w:t>السنوات</w:t>
            </w:r>
          </w:p>
        </w:tc>
      </w:tr>
      <w:tr w:rsidR="00FD26BB" w:rsidRPr="002D72D3" w:rsidTr="002D72D3">
        <w:trPr>
          <w:trHeight w:val="325"/>
          <w:jc w:val="center"/>
        </w:trPr>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10788</w:t>
            </w:r>
          </w:p>
        </w:tc>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10170</w:t>
            </w:r>
          </w:p>
        </w:tc>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9599</w:t>
            </w:r>
          </w:p>
        </w:tc>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9735</w:t>
            </w:r>
          </w:p>
        </w:tc>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9472</w:t>
            </w:r>
          </w:p>
        </w:tc>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9145</w:t>
            </w:r>
          </w:p>
        </w:tc>
        <w:tc>
          <w:tcPr>
            <w:tcW w:w="750"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8594</w:t>
            </w:r>
          </w:p>
        </w:tc>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8869</w:t>
            </w:r>
          </w:p>
        </w:tc>
        <w:tc>
          <w:tcPr>
            <w:tcW w:w="750"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8044</w:t>
            </w:r>
          </w:p>
        </w:tc>
        <w:tc>
          <w:tcPr>
            <w:tcW w:w="750"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7798</w:t>
            </w:r>
          </w:p>
        </w:tc>
        <w:tc>
          <w:tcPr>
            <w:tcW w:w="1738" w:type="dxa"/>
            <w:shd w:val="clear" w:color="auto" w:fill="808080" w:themeFill="background1" w:themeFillShade="80"/>
            <w:noWrap/>
            <w:vAlign w:val="bottom"/>
            <w:hideMark/>
          </w:tcPr>
          <w:p w:rsidR="00FD26BB" w:rsidRPr="002D72D3" w:rsidRDefault="00FD26BB" w:rsidP="00B3474A">
            <w:pPr>
              <w:tabs>
                <w:tab w:val="right" w:pos="425"/>
                <w:tab w:val="right" w:pos="708"/>
                <w:tab w:val="right" w:pos="850"/>
                <w:tab w:val="right" w:pos="992"/>
              </w:tabs>
              <w:bidi/>
              <w:spacing w:after="0" w:line="240" w:lineRule="auto"/>
              <w:jc w:val="center"/>
              <w:rPr>
                <w:rFonts w:ascii="ae_AlMohanad" w:hAnsi="ae_AlMohanad" w:cs="Traditional Arabic"/>
                <w:b/>
                <w:bCs/>
                <w:color w:val="FFFFFF" w:themeColor="background1"/>
                <w:sz w:val="24"/>
                <w:szCs w:val="24"/>
                <w:lang w:bidi="ar-DZ"/>
              </w:rPr>
            </w:pPr>
            <w:r w:rsidRPr="002D72D3">
              <w:rPr>
                <w:rFonts w:ascii="ae_AlMohanad" w:hAnsi="ae_AlMohanad" w:cs="Traditional Arabic"/>
                <w:b/>
                <w:bCs/>
                <w:color w:val="FFFFFF" w:themeColor="background1"/>
                <w:sz w:val="24"/>
                <w:szCs w:val="24"/>
                <w:rtl/>
                <w:lang w:bidi="ar-DZ"/>
              </w:rPr>
              <w:t>السكان االمشتغلين</w:t>
            </w:r>
          </w:p>
        </w:tc>
      </w:tr>
      <w:tr w:rsidR="00FD26BB" w:rsidRPr="002D72D3" w:rsidTr="002D72D3">
        <w:trPr>
          <w:trHeight w:val="325"/>
          <w:jc w:val="center"/>
        </w:trPr>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1175</w:t>
            </w:r>
          </w:p>
        </w:tc>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1253</w:t>
            </w:r>
          </w:p>
        </w:tc>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1092</w:t>
            </w:r>
          </w:p>
        </w:tc>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1076</w:t>
            </w:r>
          </w:p>
        </w:tc>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1072</w:t>
            </w:r>
          </w:p>
        </w:tc>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1170</w:t>
            </w:r>
          </w:p>
        </w:tc>
        <w:tc>
          <w:tcPr>
            <w:tcW w:w="750"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1375</w:t>
            </w:r>
          </w:p>
        </w:tc>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1241</w:t>
            </w:r>
          </w:p>
        </w:tc>
        <w:tc>
          <w:tcPr>
            <w:tcW w:w="750"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1448</w:t>
            </w:r>
          </w:p>
        </w:tc>
        <w:tc>
          <w:tcPr>
            <w:tcW w:w="750"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1672</w:t>
            </w:r>
          </w:p>
        </w:tc>
        <w:tc>
          <w:tcPr>
            <w:tcW w:w="1738" w:type="dxa"/>
            <w:shd w:val="clear" w:color="auto" w:fill="808080" w:themeFill="background1" w:themeFillShade="80"/>
            <w:noWrap/>
            <w:vAlign w:val="bottom"/>
            <w:hideMark/>
          </w:tcPr>
          <w:p w:rsidR="00FD26BB" w:rsidRPr="002D72D3" w:rsidRDefault="00FD26BB" w:rsidP="00B3474A">
            <w:pPr>
              <w:tabs>
                <w:tab w:val="right" w:pos="425"/>
                <w:tab w:val="right" w:pos="708"/>
                <w:tab w:val="right" w:pos="850"/>
                <w:tab w:val="right" w:pos="992"/>
              </w:tabs>
              <w:bidi/>
              <w:spacing w:after="0" w:line="240" w:lineRule="auto"/>
              <w:jc w:val="center"/>
              <w:rPr>
                <w:rFonts w:ascii="ae_AlMohanad" w:hAnsi="ae_AlMohanad" w:cs="Traditional Arabic"/>
                <w:b/>
                <w:bCs/>
                <w:color w:val="FFFFFF" w:themeColor="background1"/>
                <w:sz w:val="24"/>
                <w:szCs w:val="24"/>
                <w:lang w:bidi="ar-DZ"/>
              </w:rPr>
            </w:pPr>
            <w:r w:rsidRPr="002D72D3">
              <w:rPr>
                <w:rFonts w:ascii="ae_AlMohanad" w:hAnsi="ae_AlMohanad" w:cs="Traditional Arabic"/>
                <w:b/>
                <w:bCs/>
                <w:color w:val="FFFFFF" w:themeColor="background1"/>
                <w:sz w:val="24"/>
                <w:szCs w:val="24"/>
                <w:rtl/>
                <w:lang w:bidi="ar-DZ"/>
              </w:rPr>
              <w:t>السكان العاطلين</w:t>
            </w:r>
          </w:p>
        </w:tc>
      </w:tr>
      <w:tr w:rsidR="00FD26BB" w:rsidRPr="002D72D3" w:rsidTr="002D72D3">
        <w:trPr>
          <w:trHeight w:val="325"/>
          <w:jc w:val="center"/>
        </w:trPr>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11964</w:t>
            </w:r>
          </w:p>
        </w:tc>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11423</w:t>
            </w:r>
          </w:p>
        </w:tc>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10661</w:t>
            </w:r>
          </w:p>
        </w:tc>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10812</w:t>
            </w:r>
          </w:p>
        </w:tc>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10544</w:t>
            </w:r>
          </w:p>
        </w:tc>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10315</w:t>
            </w:r>
          </w:p>
        </w:tc>
        <w:tc>
          <w:tcPr>
            <w:tcW w:w="750"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9969</w:t>
            </w:r>
          </w:p>
        </w:tc>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10110</w:t>
            </w:r>
          </w:p>
        </w:tc>
        <w:tc>
          <w:tcPr>
            <w:tcW w:w="750"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9493</w:t>
            </w:r>
          </w:p>
        </w:tc>
        <w:tc>
          <w:tcPr>
            <w:tcW w:w="750"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9470</w:t>
            </w:r>
          </w:p>
        </w:tc>
        <w:tc>
          <w:tcPr>
            <w:tcW w:w="1738" w:type="dxa"/>
            <w:shd w:val="clear" w:color="auto" w:fill="808080" w:themeFill="background1" w:themeFillShade="80"/>
            <w:noWrap/>
            <w:vAlign w:val="bottom"/>
            <w:hideMark/>
          </w:tcPr>
          <w:p w:rsidR="00FD26BB" w:rsidRPr="002D72D3" w:rsidRDefault="00FD26BB" w:rsidP="00B3474A">
            <w:pPr>
              <w:tabs>
                <w:tab w:val="right" w:pos="425"/>
                <w:tab w:val="right" w:pos="708"/>
                <w:tab w:val="right" w:pos="850"/>
                <w:tab w:val="right" w:pos="992"/>
              </w:tabs>
              <w:bidi/>
              <w:spacing w:after="0" w:line="240" w:lineRule="auto"/>
              <w:jc w:val="center"/>
              <w:rPr>
                <w:rFonts w:ascii="ae_AlMohanad" w:hAnsi="ae_AlMohanad" w:cs="Traditional Arabic"/>
                <w:b/>
                <w:bCs/>
                <w:color w:val="FFFFFF" w:themeColor="background1"/>
                <w:sz w:val="24"/>
                <w:szCs w:val="24"/>
                <w:lang w:bidi="ar-DZ"/>
              </w:rPr>
            </w:pPr>
            <w:r w:rsidRPr="002D72D3">
              <w:rPr>
                <w:rFonts w:ascii="ae_AlMohanad" w:hAnsi="ae_AlMohanad" w:cs="Traditional Arabic"/>
                <w:b/>
                <w:bCs/>
                <w:color w:val="FFFFFF" w:themeColor="background1"/>
                <w:sz w:val="24"/>
                <w:szCs w:val="24"/>
                <w:rtl/>
                <w:lang w:bidi="ar-DZ"/>
              </w:rPr>
              <w:t>السكان الناشطين</w:t>
            </w:r>
          </w:p>
        </w:tc>
      </w:tr>
      <w:tr w:rsidR="00FD26BB" w:rsidRPr="002D72D3" w:rsidTr="002D72D3">
        <w:trPr>
          <w:trHeight w:val="114"/>
          <w:jc w:val="center"/>
        </w:trPr>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p>
        </w:tc>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p>
        </w:tc>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p>
        </w:tc>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p>
        </w:tc>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p>
        </w:tc>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p>
        </w:tc>
        <w:tc>
          <w:tcPr>
            <w:tcW w:w="750"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p>
        </w:tc>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p>
        </w:tc>
        <w:tc>
          <w:tcPr>
            <w:tcW w:w="750"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p>
        </w:tc>
        <w:tc>
          <w:tcPr>
            <w:tcW w:w="750"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p>
        </w:tc>
        <w:tc>
          <w:tcPr>
            <w:tcW w:w="1738" w:type="dxa"/>
            <w:shd w:val="clear" w:color="auto" w:fill="808080" w:themeFill="background1" w:themeFillShade="80"/>
            <w:noWrap/>
            <w:vAlign w:val="bottom"/>
            <w:hideMark/>
          </w:tcPr>
          <w:p w:rsidR="00FD26BB" w:rsidRPr="002D72D3" w:rsidRDefault="00FD26BB" w:rsidP="002D72D3">
            <w:pPr>
              <w:tabs>
                <w:tab w:val="right" w:pos="425"/>
                <w:tab w:val="right" w:pos="708"/>
                <w:tab w:val="right" w:pos="850"/>
                <w:tab w:val="right" w:pos="992"/>
              </w:tabs>
              <w:bidi/>
              <w:spacing w:after="0" w:line="240" w:lineRule="auto"/>
              <w:jc w:val="center"/>
              <w:rPr>
                <w:rFonts w:ascii="ae_AlMohanad" w:hAnsi="ae_AlMohanad" w:cs="Traditional Arabic"/>
                <w:b/>
                <w:bCs/>
                <w:color w:val="FFFFFF" w:themeColor="background1"/>
                <w:sz w:val="24"/>
                <w:szCs w:val="24"/>
                <w:lang w:bidi="ar-DZ"/>
              </w:rPr>
            </w:pPr>
          </w:p>
        </w:tc>
      </w:tr>
      <w:tr w:rsidR="00FD26BB" w:rsidRPr="002D72D3" w:rsidTr="002D72D3">
        <w:trPr>
          <w:trHeight w:val="325"/>
          <w:jc w:val="center"/>
        </w:trPr>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9,8</w:t>
            </w:r>
          </w:p>
        </w:tc>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11</w:t>
            </w:r>
          </w:p>
        </w:tc>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10</w:t>
            </w:r>
          </w:p>
        </w:tc>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10</w:t>
            </w:r>
          </w:p>
        </w:tc>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10,2</w:t>
            </w:r>
          </w:p>
        </w:tc>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11,3</w:t>
            </w:r>
          </w:p>
        </w:tc>
        <w:tc>
          <w:tcPr>
            <w:tcW w:w="750"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13,8</w:t>
            </w:r>
          </w:p>
        </w:tc>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12,3</w:t>
            </w:r>
          </w:p>
        </w:tc>
        <w:tc>
          <w:tcPr>
            <w:tcW w:w="750"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15,3</w:t>
            </w:r>
          </w:p>
        </w:tc>
        <w:tc>
          <w:tcPr>
            <w:tcW w:w="750"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17,7</w:t>
            </w:r>
          </w:p>
        </w:tc>
        <w:tc>
          <w:tcPr>
            <w:tcW w:w="1738" w:type="dxa"/>
            <w:shd w:val="clear" w:color="auto" w:fill="808080" w:themeFill="background1" w:themeFillShade="80"/>
            <w:noWrap/>
            <w:vAlign w:val="bottom"/>
            <w:hideMark/>
          </w:tcPr>
          <w:p w:rsidR="00FD26BB" w:rsidRPr="002D72D3" w:rsidRDefault="00FD26BB" w:rsidP="00B3474A">
            <w:pPr>
              <w:tabs>
                <w:tab w:val="right" w:pos="425"/>
                <w:tab w:val="right" w:pos="708"/>
                <w:tab w:val="right" w:pos="850"/>
                <w:tab w:val="right" w:pos="992"/>
              </w:tabs>
              <w:bidi/>
              <w:spacing w:after="0" w:line="240" w:lineRule="auto"/>
              <w:jc w:val="center"/>
              <w:rPr>
                <w:rFonts w:ascii="ae_AlMohanad" w:hAnsi="ae_AlMohanad" w:cs="Traditional Arabic"/>
                <w:b/>
                <w:bCs/>
                <w:color w:val="FFFFFF" w:themeColor="background1"/>
                <w:sz w:val="24"/>
                <w:szCs w:val="24"/>
                <w:lang w:bidi="ar-DZ"/>
              </w:rPr>
            </w:pPr>
            <w:r w:rsidRPr="002D72D3">
              <w:rPr>
                <w:rFonts w:ascii="ae_AlMohanad" w:hAnsi="ae_AlMohanad" w:cs="Traditional Arabic"/>
                <w:b/>
                <w:bCs/>
                <w:color w:val="FFFFFF" w:themeColor="background1"/>
                <w:sz w:val="24"/>
                <w:szCs w:val="24"/>
                <w:rtl/>
                <w:lang w:bidi="ar-DZ"/>
              </w:rPr>
              <w:t>نسبة البطالة</w:t>
            </w:r>
          </w:p>
        </w:tc>
      </w:tr>
      <w:tr w:rsidR="00FD26BB" w:rsidRPr="002D72D3" w:rsidTr="002D72D3">
        <w:trPr>
          <w:trHeight w:val="325"/>
          <w:jc w:val="center"/>
        </w:trPr>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43,2</w:t>
            </w:r>
          </w:p>
        </w:tc>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42</w:t>
            </w:r>
          </w:p>
        </w:tc>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40</w:t>
            </w:r>
          </w:p>
        </w:tc>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41,7</w:t>
            </w:r>
          </w:p>
        </w:tc>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41,4</w:t>
            </w:r>
          </w:p>
        </w:tc>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41,7</w:t>
            </w:r>
          </w:p>
        </w:tc>
        <w:tc>
          <w:tcPr>
            <w:tcW w:w="750"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40,9</w:t>
            </w:r>
          </w:p>
        </w:tc>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42,5</w:t>
            </w:r>
          </w:p>
        </w:tc>
        <w:tc>
          <w:tcPr>
            <w:tcW w:w="750"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41</w:t>
            </w:r>
          </w:p>
        </w:tc>
        <w:tc>
          <w:tcPr>
            <w:tcW w:w="750"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42,1</w:t>
            </w:r>
          </w:p>
        </w:tc>
        <w:tc>
          <w:tcPr>
            <w:tcW w:w="1738" w:type="dxa"/>
            <w:shd w:val="clear" w:color="auto" w:fill="808080" w:themeFill="background1" w:themeFillShade="80"/>
            <w:noWrap/>
            <w:vAlign w:val="bottom"/>
            <w:hideMark/>
          </w:tcPr>
          <w:p w:rsidR="00FD26BB" w:rsidRPr="002D72D3" w:rsidRDefault="00FD26BB" w:rsidP="00B3474A">
            <w:pPr>
              <w:tabs>
                <w:tab w:val="right" w:pos="425"/>
                <w:tab w:val="right" w:pos="708"/>
                <w:tab w:val="right" w:pos="850"/>
                <w:tab w:val="right" w:pos="992"/>
              </w:tabs>
              <w:bidi/>
              <w:spacing w:after="0" w:line="240" w:lineRule="auto"/>
              <w:jc w:val="center"/>
              <w:rPr>
                <w:rFonts w:ascii="ae_AlMohanad" w:hAnsi="ae_AlMohanad" w:cs="Traditional Arabic"/>
                <w:b/>
                <w:bCs/>
                <w:color w:val="FFFFFF" w:themeColor="background1"/>
                <w:sz w:val="24"/>
                <w:szCs w:val="24"/>
                <w:lang w:bidi="ar-DZ"/>
              </w:rPr>
            </w:pPr>
            <w:r w:rsidRPr="002D72D3">
              <w:rPr>
                <w:rFonts w:ascii="ae_AlMohanad" w:hAnsi="ae_AlMohanad" w:cs="Traditional Arabic"/>
                <w:b/>
                <w:bCs/>
                <w:color w:val="FFFFFF" w:themeColor="background1"/>
                <w:sz w:val="24"/>
                <w:szCs w:val="24"/>
                <w:rtl/>
                <w:lang w:bidi="ar-DZ"/>
              </w:rPr>
              <w:t>نسبة النشاط</w:t>
            </w:r>
          </w:p>
        </w:tc>
      </w:tr>
      <w:tr w:rsidR="00FD26BB" w:rsidRPr="002D72D3" w:rsidTr="002D72D3">
        <w:trPr>
          <w:trHeight w:val="325"/>
          <w:jc w:val="center"/>
        </w:trPr>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39</w:t>
            </w:r>
          </w:p>
        </w:tc>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37,4</w:t>
            </w:r>
          </w:p>
        </w:tc>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36</w:t>
            </w:r>
          </w:p>
        </w:tc>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37,6</w:t>
            </w:r>
          </w:p>
        </w:tc>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37,2</w:t>
            </w:r>
          </w:p>
        </w:tc>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37</w:t>
            </w:r>
          </w:p>
        </w:tc>
        <w:tc>
          <w:tcPr>
            <w:tcW w:w="750"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35,3</w:t>
            </w:r>
          </w:p>
        </w:tc>
        <w:tc>
          <w:tcPr>
            <w:tcW w:w="896"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37,2</w:t>
            </w:r>
          </w:p>
        </w:tc>
        <w:tc>
          <w:tcPr>
            <w:tcW w:w="750"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34,7</w:t>
            </w:r>
          </w:p>
        </w:tc>
        <w:tc>
          <w:tcPr>
            <w:tcW w:w="750" w:type="dxa"/>
            <w:shd w:val="clear" w:color="auto" w:fill="auto"/>
            <w:noWrap/>
            <w:vAlign w:val="bottom"/>
            <w:hideMark/>
          </w:tcPr>
          <w:p w:rsidR="00FD26BB" w:rsidRPr="002D72D3" w:rsidRDefault="00FD26BB" w:rsidP="00B3474A">
            <w:pPr>
              <w:tabs>
                <w:tab w:val="right" w:pos="425"/>
                <w:tab w:val="right" w:pos="708"/>
                <w:tab w:val="right" w:pos="850"/>
                <w:tab w:val="right" w:pos="992"/>
              </w:tabs>
              <w:spacing w:after="0" w:line="240" w:lineRule="auto"/>
              <w:jc w:val="center"/>
              <w:rPr>
                <w:rFonts w:ascii="Calibri" w:eastAsia="Times New Roman" w:hAnsi="Calibri" w:cs="Times New Roman"/>
                <w:color w:val="000000"/>
                <w:sz w:val="28"/>
                <w:szCs w:val="28"/>
                <w:lang w:eastAsia="fr-FR"/>
              </w:rPr>
            </w:pPr>
            <w:r w:rsidRPr="002D72D3">
              <w:rPr>
                <w:rFonts w:ascii="Calibri" w:eastAsia="Times New Roman" w:hAnsi="Calibri" w:cs="Times New Roman"/>
                <w:color w:val="000000"/>
                <w:sz w:val="28"/>
                <w:szCs w:val="28"/>
                <w:lang w:eastAsia="fr-FR"/>
              </w:rPr>
              <w:t>34,7</w:t>
            </w:r>
          </w:p>
        </w:tc>
        <w:tc>
          <w:tcPr>
            <w:tcW w:w="1738" w:type="dxa"/>
            <w:shd w:val="clear" w:color="auto" w:fill="808080" w:themeFill="background1" w:themeFillShade="80"/>
            <w:noWrap/>
            <w:vAlign w:val="bottom"/>
            <w:hideMark/>
          </w:tcPr>
          <w:p w:rsidR="00FD26BB" w:rsidRPr="002D72D3" w:rsidRDefault="00FD26BB" w:rsidP="00B3474A">
            <w:pPr>
              <w:tabs>
                <w:tab w:val="right" w:pos="425"/>
                <w:tab w:val="right" w:pos="708"/>
                <w:tab w:val="right" w:pos="850"/>
                <w:tab w:val="right" w:pos="992"/>
              </w:tabs>
              <w:bidi/>
              <w:spacing w:after="0" w:line="240" w:lineRule="auto"/>
              <w:jc w:val="center"/>
              <w:rPr>
                <w:rFonts w:ascii="ae_AlMohanad" w:hAnsi="ae_AlMohanad" w:cs="Traditional Arabic"/>
                <w:b/>
                <w:bCs/>
                <w:color w:val="FFFFFF" w:themeColor="background1"/>
                <w:sz w:val="24"/>
                <w:szCs w:val="24"/>
                <w:lang w:bidi="ar-DZ"/>
              </w:rPr>
            </w:pPr>
            <w:r w:rsidRPr="002D72D3">
              <w:rPr>
                <w:rFonts w:ascii="ae_AlMohanad" w:hAnsi="ae_AlMohanad" w:cs="Traditional Arabic"/>
                <w:b/>
                <w:bCs/>
                <w:color w:val="FFFFFF" w:themeColor="background1"/>
                <w:sz w:val="24"/>
                <w:szCs w:val="24"/>
                <w:rtl/>
                <w:lang w:bidi="ar-DZ"/>
              </w:rPr>
              <w:t>نسبة التشغيل</w:t>
            </w:r>
          </w:p>
        </w:tc>
      </w:tr>
    </w:tbl>
    <w:p w:rsidR="00FD26BB" w:rsidRPr="002D72D3" w:rsidRDefault="00FD26BB" w:rsidP="00E71535">
      <w:pPr>
        <w:tabs>
          <w:tab w:val="right" w:pos="282"/>
          <w:tab w:val="right" w:pos="425"/>
          <w:tab w:val="right" w:pos="708"/>
          <w:tab w:val="right" w:pos="850"/>
          <w:tab w:val="right" w:pos="992"/>
        </w:tabs>
        <w:bidi/>
        <w:spacing w:after="0" w:line="240" w:lineRule="auto"/>
        <w:contextualSpacing/>
        <w:jc w:val="both"/>
        <w:rPr>
          <w:rFonts w:ascii="Simplified Arabic" w:eastAsia="Times New Roman" w:hAnsi="Simplified Arabic" w:cs="Traditional Arabic"/>
          <w:b/>
          <w:bCs/>
          <w:sz w:val="28"/>
          <w:szCs w:val="28"/>
          <w:rtl/>
          <w:lang w:bidi="ar-DZ"/>
        </w:rPr>
      </w:pPr>
    </w:p>
    <w:p w:rsidR="00FD26BB" w:rsidRDefault="007663AA" w:rsidP="00B3474A">
      <w:pPr>
        <w:tabs>
          <w:tab w:val="right" w:pos="282"/>
          <w:tab w:val="right" w:pos="425"/>
          <w:tab w:val="right" w:pos="708"/>
          <w:tab w:val="right" w:pos="850"/>
          <w:tab w:val="right" w:pos="992"/>
        </w:tabs>
        <w:bidi/>
        <w:spacing w:after="0" w:line="240" w:lineRule="auto"/>
        <w:contextualSpacing/>
        <w:jc w:val="both"/>
        <w:rPr>
          <w:rFonts w:ascii="Simplified Arabic" w:eastAsia="Times New Roman" w:hAnsi="Simplified Arabic" w:cs="Traditional Arabic"/>
          <w:b/>
          <w:bCs/>
          <w:sz w:val="28"/>
          <w:szCs w:val="28"/>
          <w:rtl/>
          <w:lang w:bidi="ar-DZ"/>
        </w:rPr>
      </w:pPr>
      <w:r w:rsidRPr="007663AA">
        <w:rPr>
          <w:rFonts w:ascii="Simplified Arabic" w:eastAsia="Times New Roman" w:hAnsi="Simplified Arabic" w:cs="Traditional Arabic"/>
          <w:b/>
          <w:bCs/>
          <w:sz w:val="28"/>
          <w:szCs w:val="28"/>
          <w:u w:val="single"/>
          <w:rtl/>
          <w:lang w:bidi="ar-DZ"/>
        </w:rPr>
        <w:t>المصدر</w:t>
      </w:r>
      <w:r>
        <w:rPr>
          <w:rFonts w:ascii="Simplified Arabic" w:eastAsia="Times New Roman" w:hAnsi="Simplified Arabic" w:cs="Traditional Arabic" w:hint="cs"/>
          <w:b/>
          <w:bCs/>
          <w:sz w:val="28"/>
          <w:szCs w:val="28"/>
          <w:rtl/>
          <w:lang w:bidi="ar-DZ"/>
        </w:rPr>
        <w:t>:</w:t>
      </w:r>
    </w:p>
    <w:p w:rsidR="00FD26BB" w:rsidRPr="00C04563" w:rsidRDefault="00FD26BB" w:rsidP="002D72D3">
      <w:pPr>
        <w:tabs>
          <w:tab w:val="right" w:pos="425"/>
          <w:tab w:val="right" w:pos="708"/>
          <w:tab w:val="right" w:pos="850"/>
          <w:tab w:val="right" w:pos="992"/>
        </w:tabs>
        <w:spacing w:after="0" w:line="240" w:lineRule="auto"/>
        <w:jc w:val="both"/>
        <w:rPr>
          <w:rFonts w:asciiTheme="majorBidi" w:hAnsiTheme="majorBidi" w:cs="Traditional Arabic"/>
          <w:sz w:val="24"/>
          <w:szCs w:val="24"/>
          <w:rtl/>
        </w:rPr>
      </w:pPr>
      <w:r>
        <w:rPr>
          <w:rFonts w:asciiTheme="majorBidi" w:hAnsiTheme="majorBidi" w:cs="Traditional Arabic"/>
          <w:sz w:val="24"/>
          <w:szCs w:val="24"/>
          <w:lang w:bidi="ar-DZ"/>
        </w:rPr>
        <w:t>ONS</w:t>
      </w:r>
      <w:r w:rsidRPr="00C04563">
        <w:rPr>
          <w:rFonts w:asciiTheme="majorBidi" w:hAnsiTheme="majorBidi" w:cs="Traditional Arabic"/>
          <w:sz w:val="24"/>
          <w:szCs w:val="24"/>
        </w:rPr>
        <w:t xml:space="preserve"> </w:t>
      </w:r>
      <w:r w:rsidRPr="00C04563">
        <w:rPr>
          <w:rFonts w:asciiTheme="majorBidi" w:hAnsiTheme="majorBidi" w:cs="Traditional Arabic"/>
          <w:b/>
          <w:bCs/>
          <w:sz w:val="24"/>
          <w:szCs w:val="24"/>
          <w:u w:val="single"/>
          <w:rtl/>
        </w:rPr>
        <w:t>»</w:t>
      </w:r>
      <w:r w:rsidRPr="00B3474A">
        <w:t xml:space="preserve"> </w:t>
      </w:r>
      <w:r w:rsidRPr="00B3474A">
        <w:rPr>
          <w:rFonts w:asciiTheme="majorBidi" w:hAnsiTheme="majorBidi" w:cs="Traditional Arabic"/>
          <w:b/>
          <w:bCs/>
          <w:sz w:val="24"/>
          <w:szCs w:val="24"/>
          <w:u w:val="single"/>
        </w:rPr>
        <w:t>Donnees_Stat</w:t>
      </w:r>
      <w:r>
        <w:rPr>
          <w:rFonts w:asciiTheme="majorBidi" w:hAnsiTheme="majorBidi" w:cs="Traditional Arabic"/>
          <w:b/>
          <w:bCs/>
          <w:sz w:val="24"/>
          <w:szCs w:val="24"/>
          <w:u w:val="single"/>
        </w:rPr>
        <w:t xml:space="preserve">istique </w:t>
      </w:r>
      <w:r w:rsidRPr="00B3474A">
        <w:rPr>
          <w:rFonts w:asciiTheme="majorBidi" w:hAnsiTheme="majorBidi" w:cs="Traditional Arabic"/>
          <w:b/>
          <w:bCs/>
          <w:sz w:val="24"/>
          <w:szCs w:val="24"/>
          <w:u w:val="single"/>
        </w:rPr>
        <w:t>Emploi</w:t>
      </w:r>
      <w:r>
        <w:rPr>
          <w:rFonts w:asciiTheme="majorBidi" w:hAnsiTheme="majorBidi" w:cs="Traditional Arabic"/>
          <w:b/>
          <w:bCs/>
          <w:sz w:val="24"/>
          <w:szCs w:val="24"/>
          <w:u w:val="single"/>
        </w:rPr>
        <w:t>-chomage</w:t>
      </w:r>
      <w:r w:rsidRPr="00B3474A">
        <w:rPr>
          <w:rFonts w:asciiTheme="majorBidi" w:hAnsiTheme="majorBidi" w:cs="Traditional Arabic"/>
          <w:b/>
          <w:bCs/>
          <w:sz w:val="24"/>
          <w:szCs w:val="24"/>
          <w:u w:val="single"/>
        </w:rPr>
        <w:t>_2013</w:t>
      </w:r>
      <w:r w:rsidRPr="00C04563">
        <w:rPr>
          <w:rFonts w:asciiTheme="majorBidi" w:hAnsiTheme="majorBidi" w:cs="Traditional Arabic"/>
          <w:b/>
          <w:bCs/>
          <w:sz w:val="24"/>
          <w:szCs w:val="24"/>
          <w:u w:val="single"/>
        </w:rPr>
        <w:t>»,(</w:t>
      </w:r>
      <w:r w:rsidRPr="00C04563">
        <w:rPr>
          <w:rFonts w:asciiTheme="majorBidi" w:hAnsiTheme="majorBidi" w:cs="Traditional Arabic"/>
          <w:sz w:val="24"/>
          <w:szCs w:val="24"/>
        </w:rPr>
        <w:t xml:space="preserve"> </w:t>
      </w:r>
      <w:r w:rsidRPr="00B3474A">
        <w:rPr>
          <w:rFonts w:asciiTheme="majorBidi" w:hAnsiTheme="majorBidi" w:cs="Traditional Arabic"/>
          <w:sz w:val="24"/>
          <w:szCs w:val="24"/>
        </w:rPr>
        <w:t>Directeur de la publication</w:t>
      </w:r>
      <w:r>
        <w:rPr>
          <w:rFonts w:ascii="Calibri,Bold" w:hAnsi="Calibri,Bold" w:cs="Calibri,Bold"/>
          <w:b/>
          <w:bCs/>
          <w:sz w:val="18"/>
          <w:szCs w:val="18"/>
        </w:rPr>
        <w:t xml:space="preserve"> </w:t>
      </w:r>
      <w:r w:rsidRPr="00C04563">
        <w:rPr>
          <w:rFonts w:asciiTheme="majorBidi" w:hAnsiTheme="majorBidi" w:cs="Traditional Arabic"/>
          <w:sz w:val="24"/>
          <w:szCs w:val="24"/>
        </w:rPr>
        <w:t xml:space="preserve">s, </w:t>
      </w:r>
      <w:r>
        <w:rPr>
          <w:rFonts w:asciiTheme="majorBidi" w:hAnsiTheme="majorBidi" w:cs="Traditional Arabic"/>
          <w:sz w:val="24"/>
          <w:szCs w:val="24"/>
        </w:rPr>
        <w:t>4</w:t>
      </w:r>
      <w:r w:rsidRPr="00C04563">
        <w:rPr>
          <w:rFonts w:asciiTheme="majorBidi" w:hAnsiTheme="majorBidi" w:cs="Traditional Arabic"/>
          <w:sz w:val="24"/>
          <w:szCs w:val="24"/>
          <w:vertAlign w:val="superscript"/>
        </w:rPr>
        <w:t>e</w:t>
      </w:r>
      <w:r>
        <w:rPr>
          <w:rFonts w:asciiTheme="majorBidi" w:hAnsiTheme="majorBidi" w:cs="Traditional Arabic"/>
          <w:sz w:val="24"/>
          <w:szCs w:val="24"/>
          <w:vertAlign w:val="superscript"/>
        </w:rPr>
        <w:t>me</w:t>
      </w:r>
      <w:r w:rsidRPr="00C04563">
        <w:rPr>
          <w:rFonts w:asciiTheme="majorBidi" w:hAnsiTheme="majorBidi" w:cs="Traditional Arabic"/>
          <w:sz w:val="24"/>
          <w:szCs w:val="24"/>
        </w:rPr>
        <w:t xml:space="preserve"> </w:t>
      </w:r>
      <w:r>
        <w:rPr>
          <w:rFonts w:asciiTheme="majorBidi" w:hAnsiTheme="majorBidi" w:cs="Traditional Arabic"/>
          <w:sz w:val="24"/>
          <w:szCs w:val="24"/>
        </w:rPr>
        <w:t>trimestre</w:t>
      </w:r>
      <w:r w:rsidRPr="00C04563">
        <w:rPr>
          <w:rFonts w:asciiTheme="majorBidi" w:hAnsiTheme="majorBidi" w:cs="Traditional Arabic"/>
          <w:sz w:val="24"/>
          <w:szCs w:val="24"/>
        </w:rPr>
        <w:t xml:space="preserve"> 2013, </w:t>
      </w:r>
      <w:r w:rsidRPr="00C04563">
        <w:rPr>
          <w:rFonts w:asciiTheme="majorBidi" w:hAnsiTheme="majorBidi" w:cs="Traditional Arabic"/>
          <w:sz w:val="24"/>
          <w:szCs w:val="24"/>
          <w:rtl/>
        </w:rPr>
        <w:t xml:space="preserve"> </w:t>
      </w:r>
      <w:r w:rsidRPr="00C04563">
        <w:rPr>
          <w:rFonts w:asciiTheme="majorBidi" w:hAnsiTheme="majorBidi" w:cs="Traditional Arabic"/>
          <w:sz w:val="24"/>
          <w:szCs w:val="24"/>
        </w:rPr>
        <w:t xml:space="preserve">n° </w:t>
      </w:r>
      <w:r w:rsidRPr="00B3474A">
        <w:rPr>
          <w:rFonts w:asciiTheme="majorBidi" w:hAnsiTheme="majorBidi" w:cs="Traditional Arabic"/>
          <w:sz w:val="24"/>
          <w:szCs w:val="24"/>
        </w:rPr>
        <w:t>N° 653</w:t>
      </w:r>
      <w:r w:rsidRPr="00C04563">
        <w:rPr>
          <w:rFonts w:asciiTheme="majorBidi" w:hAnsiTheme="majorBidi" w:cs="Traditional Arabic"/>
          <w:sz w:val="24"/>
          <w:szCs w:val="24"/>
        </w:rPr>
        <w:t xml:space="preserve">), p </w:t>
      </w:r>
      <w:r>
        <w:rPr>
          <w:rFonts w:asciiTheme="majorBidi" w:hAnsiTheme="majorBidi" w:cs="Traditional Arabic"/>
          <w:sz w:val="24"/>
          <w:szCs w:val="24"/>
        </w:rPr>
        <w:t>11.</w:t>
      </w:r>
    </w:p>
    <w:p w:rsidR="00FD26BB" w:rsidRDefault="00FD26BB" w:rsidP="00B3474A">
      <w:pPr>
        <w:tabs>
          <w:tab w:val="right" w:pos="282"/>
          <w:tab w:val="right" w:pos="425"/>
          <w:tab w:val="right" w:pos="708"/>
          <w:tab w:val="right" w:pos="850"/>
          <w:tab w:val="right" w:pos="992"/>
        </w:tabs>
        <w:bidi/>
        <w:spacing w:after="0" w:line="240" w:lineRule="auto"/>
        <w:contextualSpacing/>
        <w:jc w:val="both"/>
        <w:rPr>
          <w:rFonts w:ascii="Simplified Arabic" w:eastAsia="Times New Roman" w:hAnsi="Simplified Arabic" w:cs="Traditional Arabic"/>
          <w:b/>
          <w:bCs/>
          <w:sz w:val="28"/>
          <w:szCs w:val="28"/>
          <w:rtl/>
        </w:rPr>
      </w:pPr>
    </w:p>
    <w:p w:rsidR="00FD26BB" w:rsidRDefault="00FD26BB" w:rsidP="007663AA">
      <w:pPr>
        <w:tabs>
          <w:tab w:val="right" w:pos="282"/>
          <w:tab w:val="right" w:pos="425"/>
          <w:tab w:val="right" w:pos="708"/>
          <w:tab w:val="right" w:pos="850"/>
          <w:tab w:val="right" w:pos="992"/>
        </w:tabs>
        <w:bidi/>
        <w:spacing w:after="0" w:line="240" w:lineRule="auto"/>
        <w:contextualSpacing/>
        <w:jc w:val="both"/>
        <w:rPr>
          <w:rFonts w:ascii="Simplified Arabic" w:hAnsi="Simplified Arabic" w:cs="Traditional Arabic" w:hint="cs"/>
          <w:sz w:val="28"/>
          <w:szCs w:val="28"/>
          <w:rtl/>
          <w:lang w:val="en-US" w:bidi="ar-DZ"/>
        </w:rPr>
      </w:pPr>
      <w:r w:rsidRPr="00C04563">
        <w:rPr>
          <w:rFonts w:ascii="Simplified Arabic" w:hAnsi="Simplified Arabic" w:cs="Traditional Arabic"/>
          <w:sz w:val="28"/>
          <w:szCs w:val="28"/>
          <w:rtl/>
          <w:lang w:val="en-US" w:bidi="ar-DZ"/>
        </w:rPr>
        <w:t xml:space="preserve">  من خلال ملاحظة البيانات يتبين أن ظاهرة البطالة عرفت </w:t>
      </w:r>
      <w:r>
        <w:rPr>
          <w:rFonts w:ascii="Simplified Arabic" w:hAnsi="Simplified Arabic" w:cs="Traditional Arabic" w:hint="cs"/>
          <w:sz w:val="28"/>
          <w:szCs w:val="28"/>
          <w:rtl/>
          <w:lang w:val="en-US" w:bidi="ar-DZ"/>
        </w:rPr>
        <w:t xml:space="preserve"> تراجع مستمر و ذلك لاعتماد جملة من الإصلاحات و السياسات التشغيلية التي تساهم في الشغيل و تقلل من البطالة.</w:t>
      </w:r>
    </w:p>
    <w:p w:rsidR="007663AA" w:rsidRDefault="007663AA" w:rsidP="007663AA">
      <w:pPr>
        <w:tabs>
          <w:tab w:val="right" w:pos="282"/>
          <w:tab w:val="right" w:pos="425"/>
          <w:tab w:val="right" w:pos="708"/>
          <w:tab w:val="right" w:pos="850"/>
          <w:tab w:val="right" w:pos="992"/>
        </w:tabs>
        <w:bidi/>
        <w:spacing w:after="0" w:line="240" w:lineRule="auto"/>
        <w:contextualSpacing/>
        <w:jc w:val="both"/>
        <w:rPr>
          <w:rFonts w:ascii="Simplified Arabic" w:hAnsi="Simplified Arabic" w:cs="Traditional Arabic" w:hint="cs"/>
          <w:sz w:val="28"/>
          <w:szCs w:val="28"/>
          <w:rtl/>
          <w:lang w:val="en-US" w:bidi="ar-DZ"/>
        </w:rPr>
      </w:pPr>
    </w:p>
    <w:p w:rsidR="007663AA" w:rsidRDefault="007663AA" w:rsidP="007663AA">
      <w:pPr>
        <w:tabs>
          <w:tab w:val="right" w:pos="282"/>
          <w:tab w:val="right" w:pos="425"/>
          <w:tab w:val="right" w:pos="708"/>
          <w:tab w:val="right" w:pos="850"/>
          <w:tab w:val="right" w:pos="992"/>
        </w:tabs>
        <w:bidi/>
        <w:spacing w:after="0" w:line="240" w:lineRule="auto"/>
        <w:contextualSpacing/>
        <w:jc w:val="both"/>
        <w:rPr>
          <w:rFonts w:ascii="Simplified Arabic" w:hAnsi="Simplified Arabic" w:cs="Traditional Arabic" w:hint="cs"/>
          <w:sz w:val="28"/>
          <w:szCs w:val="28"/>
          <w:rtl/>
          <w:lang w:val="en-US" w:bidi="ar-DZ"/>
        </w:rPr>
      </w:pPr>
    </w:p>
    <w:p w:rsidR="007663AA" w:rsidRPr="00C04563" w:rsidRDefault="007663AA" w:rsidP="007663AA">
      <w:pPr>
        <w:tabs>
          <w:tab w:val="right" w:pos="282"/>
          <w:tab w:val="right" w:pos="425"/>
          <w:tab w:val="right" w:pos="708"/>
          <w:tab w:val="right" w:pos="850"/>
          <w:tab w:val="right" w:pos="992"/>
        </w:tabs>
        <w:bidi/>
        <w:spacing w:after="0" w:line="240" w:lineRule="auto"/>
        <w:contextualSpacing/>
        <w:jc w:val="both"/>
        <w:rPr>
          <w:rFonts w:cs="Traditional Arabic"/>
          <w:sz w:val="28"/>
          <w:szCs w:val="28"/>
          <w:rtl/>
          <w:lang w:bidi="ar-DZ"/>
        </w:rPr>
      </w:pPr>
    </w:p>
    <w:p w:rsidR="00FD26BB" w:rsidRDefault="00130093" w:rsidP="002D72D3">
      <w:pPr>
        <w:tabs>
          <w:tab w:val="right" w:pos="425"/>
          <w:tab w:val="right" w:pos="708"/>
          <w:tab w:val="right" w:pos="850"/>
          <w:tab w:val="right" w:pos="992"/>
        </w:tabs>
        <w:autoSpaceDE w:val="0"/>
        <w:autoSpaceDN w:val="0"/>
        <w:bidi/>
        <w:adjustRightInd w:val="0"/>
        <w:spacing w:after="0" w:line="240" w:lineRule="auto"/>
        <w:jc w:val="both"/>
        <w:rPr>
          <w:rFonts w:ascii="Sultan-bold" w:cs="Traditional Arabic" w:hint="cs"/>
          <w:b/>
          <w:bCs/>
          <w:sz w:val="28"/>
          <w:szCs w:val="28"/>
          <w:rtl/>
        </w:rPr>
      </w:pPr>
      <w:r>
        <w:rPr>
          <w:rFonts w:cs="Traditional Arabic" w:hint="cs"/>
          <w:b/>
          <w:bCs/>
          <w:sz w:val="28"/>
          <w:szCs w:val="28"/>
          <w:rtl/>
          <w:lang w:bidi="ar-DZ"/>
        </w:rPr>
        <w:t>3-2</w:t>
      </w:r>
      <w:r w:rsidR="00FD26BB">
        <w:rPr>
          <w:rFonts w:cs="Traditional Arabic" w:hint="cs"/>
          <w:b/>
          <w:bCs/>
          <w:sz w:val="28"/>
          <w:szCs w:val="28"/>
          <w:rtl/>
          <w:lang w:bidi="ar-DZ"/>
        </w:rPr>
        <w:t xml:space="preserve">-2- </w:t>
      </w:r>
      <w:r w:rsidR="00FD26BB" w:rsidRPr="007663AA">
        <w:rPr>
          <w:rFonts w:cs="Traditional Arabic" w:hint="cs"/>
          <w:b/>
          <w:bCs/>
          <w:sz w:val="28"/>
          <w:szCs w:val="28"/>
          <w:u w:val="single"/>
          <w:rtl/>
          <w:lang w:bidi="ar-DZ"/>
        </w:rPr>
        <w:t>سياسات التشغيل للقضاء على ظاهرة البطالة في الجزائر</w:t>
      </w:r>
      <w:r w:rsidR="00BE7733" w:rsidRPr="00BE7733">
        <w:rPr>
          <w:rFonts w:cs="Traditional Arabic" w:hint="cs"/>
          <w:b/>
          <w:bCs/>
          <w:sz w:val="28"/>
          <w:szCs w:val="28"/>
          <w:rtl/>
          <w:lang w:bidi="ar-DZ"/>
        </w:rPr>
        <w:t xml:space="preserve"> </w:t>
      </w:r>
      <w:r w:rsidR="00FD26BB" w:rsidRPr="007663AA">
        <w:rPr>
          <w:rFonts w:cs="Traditional Arabic" w:hint="cs"/>
          <w:b/>
          <w:bCs/>
          <w:sz w:val="28"/>
          <w:szCs w:val="28"/>
          <w:rtl/>
          <w:lang w:bidi="ar-DZ"/>
        </w:rPr>
        <w:t>(</w:t>
      </w:r>
      <w:r w:rsidR="00FD26BB" w:rsidRPr="007663AA">
        <w:rPr>
          <w:rFonts w:ascii="Sultan-bold" w:cs="Traditional Arabic" w:hint="cs"/>
          <w:b/>
          <w:bCs/>
          <w:sz w:val="28"/>
          <w:szCs w:val="28"/>
          <w:rtl/>
        </w:rPr>
        <w:t>الوكالة</w:t>
      </w:r>
      <w:r w:rsidR="00FD26BB" w:rsidRPr="007663AA">
        <w:rPr>
          <w:rFonts w:ascii="Sultan-bold" w:cs="Traditional Arabic"/>
          <w:b/>
          <w:bCs/>
          <w:sz w:val="28"/>
          <w:szCs w:val="28"/>
          <w:rtl/>
        </w:rPr>
        <w:t xml:space="preserve"> </w:t>
      </w:r>
      <w:r w:rsidR="00FD26BB" w:rsidRPr="007663AA">
        <w:rPr>
          <w:rFonts w:ascii="Sultan-bold" w:cs="Traditional Arabic" w:hint="cs"/>
          <w:b/>
          <w:bCs/>
          <w:sz w:val="28"/>
          <w:szCs w:val="28"/>
          <w:rtl/>
        </w:rPr>
        <w:t>الوطنية</w:t>
      </w:r>
      <w:r w:rsidR="00FD26BB" w:rsidRPr="007663AA">
        <w:rPr>
          <w:rFonts w:ascii="Sultan-bold" w:cs="Traditional Arabic"/>
          <w:b/>
          <w:bCs/>
          <w:sz w:val="28"/>
          <w:szCs w:val="28"/>
          <w:rtl/>
        </w:rPr>
        <w:t xml:space="preserve"> </w:t>
      </w:r>
      <w:r w:rsidR="00FD26BB" w:rsidRPr="007663AA">
        <w:rPr>
          <w:rFonts w:ascii="Sultan-bold" w:cs="Traditional Arabic" w:hint="cs"/>
          <w:b/>
          <w:bCs/>
          <w:sz w:val="28"/>
          <w:szCs w:val="28"/>
          <w:rtl/>
        </w:rPr>
        <w:t>لدعم</w:t>
      </w:r>
      <w:r w:rsidR="00FD26BB" w:rsidRPr="007663AA">
        <w:rPr>
          <w:rFonts w:ascii="Sultan-bold" w:cs="Traditional Arabic"/>
          <w:b/>
          <w:bCs/>
          <w:sz w:val="28"/>
          <w:szCs w:val="28"/>
          <w:rtl/>
        </w:rPr>
        <w:t xml:space="preserve"> </w:t>
      </w:r>
      <w:r w:rsidR="00FD26BB" w:rsidRPr="007663AA">
        <w:rPr>
          <w:rFonts w:ascii="Sultan-bold" w:cs="Traditional Arabic" w:hint="cs"/>
          <w:b/>
          <w:bCs/>
          <w:sz w:val="28"/>
          <w:szCs w:val="28"/>
          <w:rtl/>
        </w:rPr>
        <w:t>تشغيل</w:t>
      </w:r>
      <w:r w:rsidR="00FD26BB" w:rsidRPr="007663AA">
        <w:rPr>
          <w:rFonts w:ascii="Sultan-bold" w:cs="Traditional Arabic"/>
          <w:b/>
          <w:bCs/>
          <w:sz w:val="28"/>
          <w:szCs w:val="28"/>
          <w:rtl/>
        </w:rPr>
        <w:t xml:space="preserve"> </w:t>
      </w:r>
      <w:r w:rsidR="00FD26BB" w:rsidRPr="007663AA">
        <w:rPr>
          <w:rFonts w:ascii="Sultan-bold" w:cs="Traditional Arabic" w:hint="cs"/>
          <w:b/>
          <w:bCs/>
          <w:sz w:val="28"/>
          <w:szCs w:val="28"/>
          <w:rtl/>
        </w:rPr>
        <w:t>الشباب،</w:t>
      </w:r>
      <w:r w:rsidR="00FD26BB" w:rsidRPr="007663AA">
        <w:rPr>
          <w:rFonts w:ascii="Sultan-bold" w:cs="Traditional Arabic"/>
          <w:b/>
          <w:bCs/>
          <w:sz w:val="28"/>
          <w:szCs w:val="28"/>
          <w:rtl/>
        </w:rPr>
        <w:t xml:space="preserve"> </w:t>
      </w:r>
      <w:r w:rsidR="00FD26BB" w:rsidRPr="007663AA">
        <w:rPr>
          <w:rFonts w:ascii="Sultan-bold" w:cs="Traditional Arabic" w:hint="cs"/>
          <w:b/>
          <w:bCs/>
          <w:sz w:val="28"/>
          <w:szCs w:val="28"/>
          <w:rtl/>
        </w:rPr>
        <w:t>الصندوق</w:t>
      </w:r>
      <w:r w:rsidR="00FD26BB" w:rsidRPr="007663AA">
        <w:rPr>
          <w:rFonts w:ascii="Sultan-bold" w:cs="Traditional Arabic"/>
          <w:b/>
          <w:bCs/>
          <w:sz w:val="28"/>
          <w:szCs w:val="28"/>
          <w:rtl/>
        </w:rPr>
        <w:t xml:space="preserve"> </w:t>
      </w:r>
      <w:r w:rsidR="00FD26BB" w:rsidRPr="007663AA">
        <w:rPr>
          <w:rFonts w:ascii="Sultan-bold" w:cs="Traditional Arabic" w:hint="cs"/>
          <w:b/>
          <w:bCs/>
          <w:sz w:val="28"/>
          <w:szCs w:val="28"/>
          <w:rtl/>
        </w:rPr>
        <w:t>الوطني</w:t>
      </w:r>
      <w:r w:rsidR="00FD26BB" w:rsidRPr="007663AA">
        <w:rPr>
          <w:rFonts w:ascii="Sultan-bold" w:cs="Traditional Arabic"/>
          <w:b/>
          <w:bCs/>
          <w:sz w:val="28"/>
          <w:szCs w:val="28"/>
          <w:rtl/>
        </w:rPr>
        <w:t xml:space="preserve"> </w:t>
      </w:r>
      <w:r w:rsidR="00FD26BB" w:rsidRPr="007663AA">
        <w:rPr>
          <w:rFonts w:ascii="Sultan-bold" w:cs="Traditional Arabic" w:hint="cs"/>
          <w:b/>
          <w:bCs/>
          <w:sz w:val="28"/>
          <w:szCs w:val="28"/>
          <w:rtl/>
        </w:rPr>
        <w:t>للتأمين</w:t>
      </w:r>
      <w:r w:rsidR="00FD26BB" w:rsidRPr="007663AA">
        <w:rPr>
          <w:rFonts w:ascii="Sultan-bold" w:cs="Traditional Arabic"/>
          <w:b/>
          <w:bCs/>
          <w:sz w:val="28"/>
          <w:szCs w:val="28"/>
          <w:rtl/>
        </w:rPr>
        <w:t xml:space="preserve"> </w:t>
      </w:r>
      <w:r w:rsidR="00FD26BB" w:rsidRPr="007663AA">
        <w:rPr>
          <w:rFonts w:ascii="Sultan-bold" w:cs="Traditional Arabic" w:hint="cs"/>
          <w:b/>
          <w:bCs/>
          <w:sz w:val="28"/>
          <w:szCs w:val="28"/>
          <w:rtl/>
        </w:rPr>
        <w:t>على</w:t>
      </w:r>
      <w:r w:rsidR="00FD26BB" w:rsidRPr="007663AA">
        <w:rPr>
          <w:rFonts w:ascii="Sultan-bold" w:cs="Traditional Arabic"/>
          <w:b/>
          <w:bCs/>
          <w:sz w:val="28"/>
          <w:szCs w:val="28"/>
          <w:rtl/>
        </w:rPr>
        <w:t xml:space="preserve"> </w:t>
      </w:r>
      <w:r w:rsidR="00FD26BB" w:rsidRPr="007663AA">
        <w:rPr>
          <w:rFonts w:ascii="Sultan-bold" w:cs="Traditional Arabic" w:hint="cs"/>
          <w:b/>
          <w:bCs/>
          <w:sz w:val="28"/>
          <w:szCs w:val="28"/>
          <w:rtl/>
        </w:rPr>
        <w:t>البطالة،</w:t>
      </w:r>
      <w:r w:rsidR="00FD26BB" w:rsidRPr="007663AA">
        <w:rPr>
          <w:rFonts w:ascii="Sultan-bold" w:cs="Traditional Arabic"/>
          <w:b/>
          <w:bCs/>
          <w:sz w:val="28"/>
          <w:szCs w:val="28"/>
          <w:rtl/>
        </w:rPr>
        <w:t xml:space="preserve"> </w:t>
      </w:r>
      <w:r w:rsidR="00FD26BB" w:rsidRPr="007663AA">
        <w:rPr>
          <w:rFonts w:ascii="Sultan-bold" w:cs="Traditional Arabic" w:hint="cs"/>
          <w:b/>
          <w:bCs/>
          <w:sz w:val="28"/>
          <w:szCs w:val="28"/>
          <w:rtl/>
        </w:rPr>
        <w:t>الوكالة</w:t>
      </w:r>
      <w:r w:rsidR="00FD26BB" w:rsidRPr="007663AA">
        <w:rPr>
          <w:rFonts w:ascii="Sultan-bold" w:cs="Traditional Arabic"/>
          <w:b/>
          <w:bCs/>
          <w:sz w:val="28"/>
          <w:szCs w:val="28"/>
          <w:rtl/>
        </w:rPr>
        <w:t xml:space="preserve"> </w:t>
      </w:r>
      <w:r w:rsidR="00FD26BB" w:rsidRPr="007663AA">
        <w:rPr>
          <w:rFonts w:ascii="Sultan-bold" w:cs="Traditional Arabic" w:hint="cs"/>
          <w:b/>
          <w:bCs/>
          <w:sz w:val="28"/>
          <w:szCs w:val="28"/>
          <w:rtl/>
        </w:rPr>
        <w:t>الوطنية</w:t>
      </w:r>
      <w:r w:rsidR="00FD26BB" w:rsidRPr="007663AA">
        <w:rPr>
          <w:rFonts w:ascii="Sultan-bold" w:cs="Traditional Arabic"/>
          <w:b/>
          <w:bCs/>
          <w:sz w:val="28"/>
          <w:szCs w:val="28"/>
          <w:rtl/>
        </w:rPr>
        <w:t xml:space="preserve"> </w:t>
      </w:r>
      <w:r w:rsidR="00FD26BB" w:rsidRPr="007663AA">
        <w:rPr>
          <w:rFonts w:ascii="Sultan-bold" w:cs="Traditional Arabic" w:hint="cs"/>
          <w:b/>
          <w:bCs/>
          <w:sz w:val="28"/>
          <w:szCs w:val="28"/>
          <w:rtl/>
        </w:rPr>
        <w:t>لتسيير</w:t>
      </w:r>
      <w:r w:rsidR="00FD26BB" w:rsidRPr="007663AA">
        <w:rPr>
          <w:rFonts w:ascii="Sultan-bold" w:cs="Traditional Arabic"/>
          <w:b/>
          <w:bCs/>
          <w:sz w:val="28"/>
          <w:szCs w:val="28"/>
          <w:rtl/>
        </w:rPr>
        <w:t xml:space="preserve"> </w:t>
      </w:r>
      <w:r w:rsidR="00FD26BB" w:rsidRPr="007663AA">
        <w:rPr>
          <w:rFonts w:ascii="Sultan-bold" w:cs="Traditional Arabic" w:hint="cs"/>
          <w:b/>
          <w:bCs/>
          <w:sz w:val="28"/>
          <w:szCs w:val="28"/>
          <w:rtl/>
        </w:rPr>
        <w:t>القرض</w:t>
      </w:r>
      <w:r w:rsidR="00FD26BB" w:rsidRPr="007663AA">
        <w:rPr>
          <w:rFonts w:ascii="Sultan-bold" w:cs="Traditional Arabic"/>
          <w:b/>
          <w:bCs/>
          <w:sz w:val="28"/>
          <w:szCs w:val="28"/>
          <w:rtl/>
        </w:rPr>
        <w:t xml:space="preserve"> </w:t>
      </w:r>
      <w:r w:rsidR="00FD26BB" w:rsidRPr="007663AA">
        <w:rPr>
          <w:rFonts w:ascii="Sultan-bold" w:cs="Traditional Arabic" w:hint="cs"/>
          <w:b/>
          <w:bCs/>
          <w:sz w:val="28"/>
          <w:szCs w:val="28"/>
          <w:rtl/>
        </w:rPr>
        <w:t>المصغر)</w:t>
      </w:r>
      <w:r w:rsidR="007663AA">
        <w:rPr>
          <w:rFonts w:ascii="Sultan-bold" w:cs="Traditional Arabic" w:hint="cs"/>
          <w:b/>
          <w:bCs/>
          <w:sz w:val="28"/>
          <w:szCs w:val="28"/>
          <w:rtl/>
        </w:rPr>
        <w:t>.</w:t>
      </w:r>
    </w:p>
    <w:p w:rsidR="007663AA" w:rsidRPr="002D72D3" w:rsidRDefault="007663AA" w:rsidP="007663AA">
      <w:pPr>
        <w:tabs>
          <w:tab w:val="right" w:pos="425"/>
          <w:tab w:val="right" w:pos="708"/>
          <w:tab w:val="right" w:pos="850"/>
          <w:tab w:val="right" w:pos="992"/>
        </w:tabs>
        <w:autoSpaceDE w:val="0"/>
        <w:autoSpaceDN w:val="0"/>
        <w:bidi/>
        <w:adjustRightInd w:val="0"/>
        <w:spacing w:after="0" w:line="240" w:lineRule="auto"/>
        <w:jc w:val="both"/>
        <w:rPr>
          <w:rFonts w:ascii="Sultan-bold" w:cs="Traditional Arabic"/>
          <w:sz w:val="28"/>
          <w:szCs w:val="28"/>
        </w:rPr>
      </w:pPr>
    </w:p>
    <w:p w:rsidR="00FD26BB" w:rsidRPr="002D72D3" w:rsidRDefault="00FD26BB" w:rsidP="00E71535">
      <w:pPr>
        <w:tabs>
          <w:tab w:val="right" w:pos="425"/>
          <w:tab w:val="right" w:pos="708"/>
          <w:tab w:val="right" w:pos="850"/>
          <w:tab w:val="right" w:pos="992"/>
        </w:tabs>
        <w:bidi/>
        <w:spacing w:after="0" w:line="240" w:lineRule="auto"/>
        <w:jc w:val="both"/>
        <w:rPr>
          <w:rFonts w:cs="Traditional Arabic"/>
          <w:sz w:val="28"/>
          <w:szCs w:val="28"/>
          <w:rtl/>
        </w:rPr>
      </w:pPr>
      <w:r w:rsidRPr="002D72D3">
        <w:rPr>
          <w:rFonts w:ascii="Arial Black" w:hAnsi="Arial Black" w:cs="Traditional Arabic" w:hint="cs"/>
          <w:b/>
          <w:sz w:val="28"/>
          <w:szCs w:val="28"/>
          <w:rtl/>
        </w:rPr>
        <w:t>تعتبر</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سياسة</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التشغيل</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جزء</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من</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سياسات</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التنمية</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الاقتصادية</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والاجتماعية</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في</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البلاد،</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على</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اعتبار</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انه</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لا</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يمكن</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الاهتمام</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بالجوانب</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المادية</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دون</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الجوانب</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البشرية،</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بحكم</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أن</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الهدف</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من</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التنمية</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هو</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توفير</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القدر</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الكافي</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من</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سبل</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العيش</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الكريم</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للمواطن،</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وهو</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ما</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يتأتى</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بتوفير</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فرص</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عمل</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وذلك</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بوضع</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البرامج</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الناجعة</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للتكفل</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بالقادمين</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إلى</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سوق</w:t>
      </w:r>
      <w:r w:rsidRPr="002D72D3">
        <w:rPr>
          <w:rFonts w:ascii="Arial Black" w:hAnsi="Arial Black" w:cs="Traditional Arabic"/>
          <w:b/>
          <w:sz w:val="28"/>
          <w:szCs w:val="28"/>
          <w:rtl/>
        </w:rPr>
        <w:t xml:space="preserve"> </w:t>
      </w:r>
      <w:r w:rsidRPr="002D72D3">
        <w:rPr>
          <w:rFonts w:ascii="Arial Black" w:hAnsi="Arial Black" w:cs="Traditional Arabic" w:hint="cs"/>
          <w:b/>
          <w:sz w:val="28"/>
          <w:szCs w:val="28"/>
          <w:rtl/>
        </w:rPr>
        <w:t>العمل.</w:t>
      </w:r>
    </w:p>
    <w:p w:rsidR="00FD26BB" w:rsidRPr="00C04563" w:rsidRDefault="00FD26BB" w:rsidP="007663AA">
      <w:pPr>
        <w:tabs>
          <w:tab w:val="right" w:pos="425"/>
          <w:tab w:val="right" w:pos="708"/>
          <w:tab w:val="right" w:pos="850"/>
          <w:tab w:val="right" w:pos="992"/>
        </w:tabs>
        <w:autoSpaceDE w:val="0"/>
        <w:autoSpaceDN w:val="0"/>
        <w:bidi/>
        <w:adjustRightInd w:val="0"/>
        <w:spacing w:after="0" w:line="240" w:lineRule="auto"/>
        <w:jc w:val="both"/>
        <w:rPr>
          <w:rFonts w:ascii="Sultan-bold" w:cs="Traditional Arabic"/>
          <w:sz w:val="28"/>
          <w:szCs w:val="28"/>
          <w:rtl/>
        </w:rPr>
      </w:pPr>
      <w:r w:rsidRPr="002D72D3">
        <w:rPr>
          <w:rFonts w:ascii="Sultan-bold" w:cs="Traditional Arabic" w:hint="cs"/>
          <w:sz w:val="28"/>
          <w:szCs w:val="28"/>
          <w:rtl/>
        </w:rPr>
        <w:t>وسياسة</w:t>
      </w:r>
      <w:r w:rsidRPr="002D72D3">
        <w:rPr>
          <w:rFonts w:ascii="Sultan-bold" w:cs="Traditional Arabic"/>
          <w:sz w:val="28"/>
          <w:szCs w:val="28"/>
          <w:rtl/>
        </w:rPr>
        <w:t xml:space="preserve"> </w:t>
      </w:r>
      <w:r w:rsidRPr="002D72D3">
        <w:rPr>
          <w:rFonts w:ascii="Sultan-bold" w:cs="Traditional Arabic" w:hint="cs"/>
          <w:sz w:val="28"/>
          <w:szCs w:val="28"/>
          <w:rtl/>
        </w:rPr>
        <w:t>التشغيل</w:t>
      </w:r>
      <w:r w:rsidRPr="002D72D3">
        <w:rPr>
          <w:rFonts w:ascii="Sultan-bold" w:cs="Traditional Arabic"/>
          <w:sz w:val="28"/>
          <w:szCs w:val="28"/>
          <w:rtl/>
        </w:rPr>
        <w:t xml:space="preserve"> </w:t>
      </w:r>
      <w:r w:rsidRPr="002D72D3">
        <w:rPr>
          <w:rFonts w:ascii="Sultan-bold" w:cs="Traditional Arabic" w:hint="cs"/>
          <w:sz w:val="28"/>
          <w:szCs w:val="28"/>
          <w:rtl/>
        </w:rPr>
        <w:t>في</w:t>
      </w:r>
      <w:r w:rsidRPr="002D72D3">
        <w:rPr>
          <w:rFonts w:ascii="Sultan-bold" w:cs="Traditional Arabic"/>
          <w:sz w:val="28"/>
          <w:szCs w:val="28"/>
          <w:rtl/>
        </w:rPr>
        <w:t xml:space="preserve"> </w:t>
      </w:r>
      <w:r w:rsidRPr="002D72D3">
        <w:rPr>
          <w:rFonts w:ascii="Sultan-bold" w:cs="Traditional Arabic" w:hint="cs"/>
          <w:sz w:val="28"/>
          <w:szCs w:val="28"/>
          <w:rtl/>
        </w:rPr>
        <w:t>الجزائر</w:t>
      </w:r>
      <w:r w:rsidRPr="002D72D3">
        <w:rPr>
          <w:rFonts w:ascii="Sultan-bold" w:cs="Traditional Arabic"/>
          <w:sz w:val="28"/>
          <w:szCs w:val="28"/>
          <w:rtl/>
        </w:rPr>
        <w:t xml:space="preserve"> </w:t>
      </w:r>
      <w:r w:rsidRPr="002D72D3">
        <w:rPr>
          <w:rFonts w:ascii="Sultan-bold" w:cs="Traditional Arabic" w:hint="cs"/>
          <w:sz w:val="28"/>
          <w:szCs w:val="28"/>
          <w:rtl/>
        </w:rPr>
        <w:t>تعني</w:t>
      </w:r>
      <w:r w:rsidRPr="002D72D3">
        <w:rPr>
          <w:rFonts w:ascii="Sultan-bold" w:cs="Traditional Arabic"/>
          <w:sz w:val="28"/>
          <w:szCs w:val="28"/>
          <w:rtl/>
        </w:rPr>
        <w:t xml:space="preserve"> </w:t>
      </w:r>
      <w:r w:rsidRPr="002D72D3">
        <w:rPr>
          <w:rFonts w:ascii="Sultan-bold" w:cs="Traditional Arabic" w:hint="cs"/>
          <w:sz w:val="28"/>
          <w:szCs w:val="28"/>
          <w:rtl/>
        </w:rPr>
        <w:t>جميع</w:t>
      </w:r>
      <w:r w:rsidRPr="002D72D3">
        <w:rPr>
          <w:rFonts w:ascii="Sultan-bold" w:cs="Traditional Arabic"/>
          <w:sz w:val="28"/>
          <w:szCs w:val="28"/>
          <w:rtl/>
        </w:rPr>
        <w:t xml:space="preserve"> </w:t>
      </w:r>
      <w:r w:rsidRPr="002D72D3">
        <w:rPr>
          <w:rFonts w:ascii="Sultan-bold" w:cs="Traditional Arabic" w:hint="cs"/>
          <w:sz w:val="28"/>
          <w:szCs w:val="28"/>
          <w:rtl/>
        </w:rPr>
        <w:t>البرامج</w:t>
      </w:r>
      <w:r w:rsidRPr="002D72D3">
        <w:rPr>
          <w:rFonts w:ascii="Sultan-bold" w:cs="Traditional Arabic"/>
          <w:sz w:val="28"/>
          <w:szCs w:val="28"/>
          <w:rtl/>
        </w:rPr>
        <w:t xml:space="preserve"> </w:t>
      </w:r>
      <w:r w:rsidRPr="002D72D3">
        <w:rPr>
          <w:rFonts w:ascii="Sultan-bold" w:cs="Traditional Arabic" w:hint="cs"/>
          <w:sz w:val="28"/>
          <w:szCs w:val="28"/>
          <w:rtl/>
        </w:rPr>
        <w:t>أو</w:t>
      </w:r>
      <w:r w:rsidRPr="002D72D3">
        <w:rPr>
          <w:rFonts w:ascii="Sultan-bold" w:cs="Traditional Arabic"/>
          <w:sz w:val="28"/>
          <w:szCs w:val="28"/>
          <w:rtl/>
        </w:rPr>
        <w:t xml:space="preserve"> </w:t>
      </w:r>
      <w:r w:rsidRPr="002D72D3">
        <w:rPr>
          <w:rFonts w:ascii="Sultan-bold" w:cs="Traditional Arabic" w:hint="cs"/>
          <w:sz w:val="28"/>
          <w:szCs w:val="28"/>
          <w:rtl/>
        </w:rPr>
        <w:t>الأجهزة</w:t>
      </w:r>
      <w:r w:rsidRPr="002D72D3">
        <w:rPr>
          <w:rFonts w:ascii="Sultan-bold" w:cs="Traditional Arabic"/>
          <w:sz w:val="28"/>
          <w:szCs w:val="28"/>
          <w:rtl/>
        </w:rPr>
        <w:t xml:space="preserve"> </w:t>
      </w:r>
      <w:r w:rsidRPr="002D72D3">
        <w:rPr>
          <w:rFonts w:ascii="Sultan-bold" w:cs="Traditional Arabic" w:hint="cs"/>
          <w:sz w:val="28"/>
          <w:szCs w:val="28"/>
          <w:rtl/>
        </w:rPr>
        <w:t>و التي</w:t>
      </w:r>
      <w:r w:rsidRPr="002D72D3">
        <w:rPr>
          <w:rFonts w:ascii="Sultan-bold" w:cs="Traditional Arabic"/>
          <w:sz w:val="28"/>
          <w:szCs w:val="28"/>
          <w:rtl/>
        </w:rPr>
        <w:t xml:space="preserve"> </w:t>
      </w:r>
      <w:r w:rsidRPr="002D72D3">
        <w:rPr>
          <w:rFonts w:ascii="Sultan-bold" w:cs="Traditional Arabic" w:hint="cs"/>
          <w:sz w:val="28"/>
          <w:szCs w:val="28"/>
          <w:rtl/>
        </w:rPr>
        <w:t>أنشئت</w:t>
      </w:r>
      <w:r w:rsidRPr="002D72D3">
        <w:rPr>
          <w:rFonts w:ascii="Sultan-bold" w:cs="Traditional Arabic"/>
          <w:sz w:val="28"/>
          <w:szCs w:val="28"/>
          <w:rtl/>
        </w:rPr>
        <w:t xml:space="preserve"> </w:t>
      </w:r>
      <w:r w:rsidRPr="002D72D3">
        <w:rPr>
          <w:rFonts w:ascii="Sultan-bold" w:cs="Traditional Arabic" w:hint="cs"/>
          <w:sz w:val="28"/>
          <w:szCs w:val="28"/>
          <w:rtl/>
        </w:rPr>
        <w:t>بغرض</w:t>
      </w:r>
      <w:r w:rsidRPr="002D72D3">
        <w:rPr>
          <w:rFonts w:ascii="Sultan-bold" w:cs="Traditional Arabic"/>
          <w:sz w:val="28"/>
          <w:szCs w:val="28"/>
          <w:rtl/>
        </w:rPr>
        <w:t xml:space="preserve"> </w:t>
      </w:r>
      <w:r w:rsidRPr="002D72D3">
        <w:rPr>
          <w:rFonts w:ascii="Sultan-bold" w:cs="Traditional Arabic" w:hint="cs"/>
          <w:sz w:val="28"/>
          <w:szCs w:val="28"/>
          <w:rtl/>
        </w:rPr>
        <w:t>إدماج</w:t>
      </w:r>
      <w:r w:rsidRPr="002D72D3">
        <w:rPr>
          <w:rFonts w:ascii="Sultan-bold" w:cs="Traditional Arabic"/>
          <w:sz w:val="28"/>
          <w:szCs w:val="28"/>
          <w:rtl/>
        </w:rPr>
        <w:t xml:space="preserve"> </w:t>
      </w:r>
      <w:r w:rsidRPr="002D72D3">
        <w:rPr>
          <w:rFonts w:ascii="Sultan-bold" w:cs="Traditional Arabic" w:hint="cs"/>
          <w:sz w:val="28"/>
          <w:szCs w:val="28"/>
          <w:rtl/>
        </w:rPr>
        <w:t>البطّالين</w:t>
      </w:r>
      <w:r w:rsidRPr="002D72D3">
        <w:rPr>
          <w:rFonts w:ascii="Sultan-bold" w:cs="Traditional Arabic"/>
          <w:sz w:val="28"/>
          <w:szCs w:val="28"/>
          <w:rtl/>
        </w:rPr>
        <w:t xml:space="preserve"> </w:t>
      </w:r>
      <w:r w:rsidRPr="002D72D3">
        <w:rPr>
          <w:rFonts w:ascii="Sultan-bold" w:cs="Traditional Arabic" w:hint="cs"/>
          <w:sz w:val="28"/>
          <w:szCs w:val="28"/>
          <w:rtl/>
        </w:rPr>
        <w:t>في</w:t>
      </w:r>
      <w:r w:rsidRPr="002D72D3">
        <w:rPr>
          <w:rFonts w:ascii="Sultan-bold" w:cs="Traditional Arabic"/>
          <w:sz w:val="28"/>
          <w:szCs w:val="28"/>
          <w:rtl/>
        </w:rPr>
        <w:t xml:space="preserve"> </w:t>
      </w:r>
      <w:r w:rsidRPr="002D72D3">
        <w:rPr>
          <w:rFonts w:ascii="Sultan-bold" w:cs="Traditional Arabic" w:hint="cs"/>
          <w:sz w:val="28"/>
          <w:szCs w:val="28"/>
          <w:rtl/>
        </w:rPr>
        <w:t>سوق</w:t>
      </w:r>
      <w:r w:rsidRPr="002D72D3">
        <w:rPr>
          <w:rFonts w:ascii="Sultan-bold" w:cs="Traditional Arabic"/>
          <w:sz w:val="28"/>
          <w:szCs w:val="28"/>
          <w:rtl/>
        </w:rPr>
        <w:t xml:space="preserve"> </w:t>
      </w:r>
      <w:r w:rsidRPr="002D72D3">
        <w:rPr>
          <w:rFonts w:ascii="Sultan-bold" w:cs="Traditional Arabic" w:hint="cs"/>
          <w:sz w:val="28"/>
          <w:szCs w:val="28"/>
          <w:rtl/>
        </w:rPr>
        <w:t>الشغل،</w:t>
      </w:r>
      <w:r w:rsidRPr="002D72D3">
        <w:rPr>
          <w:rFonts w:ascii="Sultan-bold" w:cs="Traditional Arabic"/>
          <w:sz w:val="28"/>
          <w:szCs w:val="28"/>
          <w:rtl/>
        </w:rPr>
        <w:t xml:space="preserve"> </w:t>
      </w:r>
      <w:r w:rsidRPr="002D72D3">
        <w:rPr>
          <w:rFonts w:ascii="Sultan-bold" w:cs="Traditional Arabic" w:hint="cs"/>
          <w:sz w:val="28"/>
          <w:szCs w:val="28"/>
          <w:rtl/>
        </w:rPr>
        <w:t>من</w:t>
      </w:r>
      <w:r w:rsidRPr="002D72D3">
        <w:rPr>
          <w:rFonts w:ascii="Sultan-bold" w:cs="Traditional Arabic"/>
          <w:sz w:val="28"/>
          <w:szCs w:val="28"/>
          <w:rtl/>
        </w:rPr>
        <w:t xml:space="preserve"> </w:t>
      </w:r>
      <w:r w:rsidRPr="002D72D3">
        <w:rPr>
          <w:rFonts w:ascii="Sultan-bold" w:cs="Traditional Arabic" w:hint="cs"/>
          <w:sz w:val="28"/>
          <w:szCs w:val="28"/>
          <w:rtl/>
        </w:rPr>
        <w:t>خلال</w:t>
      </w:r>
      <w:r w:rsidR="007663AA">
        <w:rPr>
          <w:rFonts w:ascii="Sultan-bold" w:cs="Traditional Arabic" w:hint="cs"/>
          <w:sz w:val="28"/>
          <w:szCs w:val="28"/>
          <w:rtl/>
          <w:lang w:bidi="ar-DZ"/>
        </w:rPr>
        <w:t xml:space="preserve"> </w:t>
      </w:r>
      <w:r w:rsidRPr="002D72D3">
        <w:rPr>
          <w:rFonts w:ascii="Sultan-bold" w:cs="Traditional Arabic" w:hint="cs"/>
          <w:sz w:val="28"/>
          <w:szCs w:val="28"/>
          <w:rtl/>
        </w:rPr>
        <w:t>نشاط</w:t>
      </w:r>
      <w:r w:rsidRPr="002D72D3">
        <w:rPr>
          <w:rFonts w:ascii="Sultan-bold" w:cs="Traditional Arabic"/>
          <w:sz w:val="28"/>
          <w:szCs w:val="28"/>
          <w:rtl/>
        </w:rPr>
        <w:t xml:space="preserve"> </w:t>
      </w:r>
      <w:r w:rsidRPr="002D72D3">
        <w:rPr>
          <w:rFonts w:ascii="Sultan-bold" w:cs="Traditional Arabic" w:hint="cs"/>
          <w:sz w:val="28"/>
          <w:szCs w:val="28"/>
          <w:rtl/>
        </w:rPr>
        <w:t>منظم</w:t>
      </w:r>
      <w:r w:rsidRPr="002D72D3">
        <w:rPr>
          <w:rFonts w:ascii="Sultan-bold" w:cs="Traditional Arabic"/>
          <w:sz w:val="28"/>
          <w:szCs w:val="28"/>
          <w:rtl/>
        </w:rPr>
        <w:t xml:space="preserve"> </w:t>
      </w:r>
      <w:r w:rsidRPr="002D72D3">
        <w:rPr>
          <w:rFonts w:ascii="Sultan-bold" w:cs="Traditional Arabic" w:hint="cs"/>
          <w:sz w:val="28"/>
          <w:szCs w:val="28"/>
          <w:rtl/>
        </w:rPr>
        <w:t>للشخص</w:t>
      </w:r>
      <w:r w:rsidRPr="002D72D3">
        <w:rPr>
          <w:rFonts w:ascii="Sultan-bold" w:cs="Traditional Arabic"/>
          <w:sz w:val="28"/>
          <w:szCs w:val="28"/>
          <w:rtl/>
        </w:rPr>
        <w:t xml:space="preserve"> </w:t>
      </w:r>
      <w:r w:rsidRPr="002D72D3">
        <w:rPr>
          <w:rFonts w:ascii="Sultan-bold" w:cs="Traditional Arabic" w:hint="cs"/>
          <w:sz w:val="28"/>
          <w:szCs w:val="28"/>
          <w:rtl/>
        </w:rPr>
        <w:t>البطّال</w:t>
      </w:r>
      <w:r w:rsidRPr="002D72D3">
        <w:rPr>
          <w:rFonts w:ascii="Sultan-bold" w:cs="Traditional Arabic"/>
          <w:sz w:val="28"/>
          <w:szCs w:val="28"/>
          <w:rtl/>
        </w:rPr>
        <w:t xml:space="preserve"> </w:t>
      </w:r>
      <w:r w:rsidRPr="002D72D3">
        <w:rPr>
          <w:rFonts w:ascii="Sultan-bold" w:cs="Traditional Arabic" w:hint="cs"/>
          <w:sz w:val="28"/>
          <w:szCs w:val="28"/>
          <w:rtl/>
        </w:rPr>
        <w:t>يكسبه</w:t>
      </w:r>
      <w:r w:rsidRPr="002D72D3">
        <w:rPr>
          <w:rFonts w:ascii="Sultan-bold" w:cs="Traditional Arabic"/>
          <w:sz w:val="28"/>
          <w:szCs w:val="28"/>
          <w:rtl/>
        </w:rPr>
        <w:t xml:space="preserve"> </w:t>
      </w:r>
      <w:r w:rsidRPr="002D72D3">
        <w:rPr>
          <w:rFonts w:ascii="Sultan-bold" w:cs="Traditional Arabic" w:hint="cs"/>
          <w:sz w:val="28"/>
          <w:szCs w:val="28"/>
          <w:rtl/>
        </w:rPr>
        <w:t>وضعا</w:t>
      </w:r>
      <w:r w:rsidRPr="00C04563">
        <w:rPr>
          <w:rFonts w:ascii="Sultan-bold" w:cs="Traditional Arabic"/>
          <w:sz w:val="28"/>
          <w:szCs w:val="28"/>
          <w:rtl/>
        </w:rPr>
        <w:t xml:space="preserve"> </w:t>
      </w:r>
      <w:r w:rsidRPr="00C04563">
        <w:rPr>
          <w:rFonts w:ascii="Sultan-bold" w:cs="Traditional Arabic" w:hint="cs"/>
          <w:sz w:val="28"/>
          <w:szCs w:val="28"/>
          <w:rtl/>
        </w:rPr>
        <w:t>اجتماعيا</w:t>
      </w:r>
      <w:r w:rsidRPr="00C04563">
        <w:rPr>
          <w:rFonts w:ascii="Sultan-bold" w:cs="Traditional Arabic"/>
          <w:sz w:val="28"/>
          <w:szCs w:val="28"/>
          <w:rtl/>
        </w:rPr>
        <w:t xml:space="preserve"> </w:t>
      </w:r>
      <w:r w:rsidRPr="00C04563">
        <w:rPr>
          <w:rFonts w:ascii="Sultan-bold" w:cs="Traditional Arabic" w:hint="cs"/>
          <w:sz w:val="28"/>
          <w:szCs w:val="28"/>
          <w:rtl/>
        </w:rPr>
        <w:t>و</w:t>
      </w:r>
      <w:r w:rsidRPr="00C04563">
        <w:rPr>
          <w:rFonts w:ascii="Sultan-bold" w:cs="Traditional Arabic"/>
          <w:sz w:val="28"/>
          <w:szCs w:val="28"/>
          <w:rtl/>
        </w:rPr>
        <w:t xml:space="preserve"> </w:t>
      </w:r>
      <w:r w:rsidRPr="00C04563">
        <w:rPr>
          <w:rFonts w:ascii="Sultan-bold" w:cs="Traditional Arabic" w:hint="cs"/>
          <w:sz w:val="28"/>
          <w:szCs w:val="28"/>
          <w:rtl/>
        </w:rPr>
        <w:t>ماليا</w:t>
      </w:r>
      <w:r>
        <w:rPr>
          <w:rFonts w:ascii="Sultan-bold" w:cs="Traditional Arabic" w:hint="cs"/>
          <w:sz w:val="28"/>
          <w:szCs w:val="28"/>
          <w:rtl/>
        </w:rPr>
        <w:t xml:space="preserve"> </w:t>
      </w:r>
      <w:r w:rsidRPr="00C04563">
        <w:rPr>
          <w:rFonts w:ascii="Sultan-bold" w:cs="Traditional Arabic" w:hint="cs"/>
          <w:sz w:val="28"/>
          <w:szCs w:val="28"/>
          <w:rtl/>
        </w:rPr>
        <w:t>تحت</w:t>
      </w:r>
      <w:r w:rsidRPr="00C04563">
        <w:rPr>
          <w:rFonts w:ascii="Sultan-bold" w:cs="Traditional Arabic"/>
          <w:sz w:val="28"/>
          <w:szCs w:val="28"/>
          <w:rtl/>
        </w:rPr>
        <w:t xml:space="preserve"> </w:t>
      </w:r>
      <w:r w:rsidRPr="00C04563">
        <w:rPr>
          <w:rFonts w:ascii="Sultan-bold" w:cs="Traditional Arabic" w:hint="cs"/>
          <w:sz w:val="28"/>
          <w:szCs w:val="28"/>
          <w:rtl/>
        </w:rPr>
        <w:t>مظلة</w:t>
      </w:r>
      <w:r w:rsidRPr="00C04563">
        <w:rPr>
          <w:rFonts w:ascii="Sultan-bold" w:cs="Traditional Arabic"/>
          <w:sz w:val="28"/>
          <w:szCs w:val="28"/>
          <w:rtl/>
        </w:rPr>
        <w:t xml:space="preserve"> </w:t>
      </w:r>
      <w:r w:rsidRPr="00C04563">
        <w:rPr>
          <w:rFonts w:ascii="Sultan-bold" w:cs="Traditional Arabic" w:hint="cs"/>
          <w:sz w:val="28"/>
          <w:szCs w:val="28"/>
          <w:rtl/>
        </w:rPr>
        <w:t>الأجهزة</w:t>
      </w:r>
      <w:r w:rsidRPr="00C04563">
        <w:rPr>
          <w:rFonts w:ascii="Sultan-bold" w:cs="Traditional Arabic"/>
          <w:sz w:val="28"/>
          <w:szCs w:val="28"/>
          <w:rtl/>
        </w:rPr>
        <w:t xml:space="preserve"> </w:t>
      </w:r>
      <w:r w:rsidR="007663AA">
        <w:rPr>
          <w:rFonts w:ascii="Sultan-bold" w:cs="Traditional Arabic" w:hint="cs"/>
          <w:sz w:val="28"/>
          <w:szCs w:val="28"/>
          <w:rtl/>
        </w:rPr>
        <w:t xml:space="preserve">   </w:t>
      </w:r>
      <w:r w:rsidRPr="00C04563">
        <w:rPr>
          <w:rFonts w:ascii="Sultan-bold" w:cs="Traditional Arabic" w:hint="cs"/>
          <w:sz w:val="28"/>
          <w:szCs w:val="28"/>
          <w:rtl/>
        </w:rPr>
        <w:t>و</w:t>
      </w:r>
      <w:r w:rsidRPr="00C04563">
        <w:rPr>
          <w:rFonts w:ascii="Sultan-bold" w:cs="Traditional Arabic"/>
          <w:sz w:val="28"/>
          <w:szCs w:val="28"/>
          <w:rtl/>
        </w:rPr>
        <w:t xml:space="preserve"> </w:t>
      </w:r>
      <w:r w:rsidRPr="00C04563">
        <w:rPr>
          <w:rFonts w:ascii="Sultan-bold" w:cs="Traditional Arabic" w:hint="cs"/>
          <w:sz w:val="28"/>
          <w:szCs w:val="28"/>
          <w:rtl/>
        </w:rPr>
        <w:t>البرامج</w:t>
      </w:r>
      <w:r w:rsidRPr="00C04563">
        <w:rPr>
          <w:rFonts w:ascii="Sultan-bold" w:cs="Traditional Arabic"/>
          <w:sz w:val="28"/>
          <w:szCs w:val="28"/>
          <w:rtl/>
        </w:rPr>
        <w:t xml:space="preserve"> </w:t>
      </w:r>
      <w:r w:rsidRPr="00C04563">
        <w:rPr>
          <w:rFonts w:ascii="Sultan-bold" w:cs="Traditional Arabic" w:hint="cs"/>
          <w:sz w:val="28"/>
          <w:szCs w:val="28"/>
          <w:rtl/>
        </w:rPr>
        <w:t>التالية</w:t>
      </w:r>
      <w:r w:rsidRPr="00C04563">
        <w:rPr>
          <w:rFonts w:ascii="Sultan-bold" w:cs="Traditional Arabic"/>
          <w:sz w:val="28"/>
          <w:szCs w:val="28"/>
          <w:rtl/>
        </w:rPr>
        <w:t>:</w:t>
      </w:r>
      <w:r w:rsidRPr="00C04563">
        <w:rPr>
          <w:rFonts w:ascii="Sultan-bold" w:cs="Traditional Arabic" w:hint="cs"/>
          <w:sz w:val="28"/>
          <w:szCs w:val="28"/>
          <w:rtl/>
        </w:rPr>
        <w:t xml:space="preserve"> </w:t>
      </w:r>
    </w:p>
    <w:p w:rsidR="00FD26BB" w:rsidRPr="002D72D3" w:rsidRDefault="00FD26BB" w:rsidP="007663AA">
      <w:pPr>
        <w:pStyle w:val="Paragraphedeliste"/>
        <w:tabs>
          <w:tab w:val="right" w:pos="425"/>
          <w:tab w:val="right" w:pos="565"/>
          <w:tab w:val="right" w:pos="708"/>
          <w:tab w:val="right" w:pos="850"/>
          <w:tab w:val="right" w:pos="992"/>
        </w:tabs>
        <w:bidi/>
        <w:spacing w:after="0" w:line="240" w:lineRule="auto"/>
        <w:ind w:left="0"/>
        <w:jc w:val="both"/>
        <w:rPr>
          <w:rFonts w:asciiTheme="majorBidi" w:hAnsiTheme="majorBidi" w:cstheme="majorBidi"/>
          <w:sz w:val="24"/>
          <w:szCs w:val="24"/>
          <w:lang w:bidi="ar-DZ"/>
        </w:rPr>
      </w:pPr>
      <w:r>
        <w:rPr>
          <w:rFonts w:cs="Traditional Arabic" w:hint="cs"/>
          <w:sz w:val="28"/>
          <w:szCs w:val="28"/>
          <w:rtl/>
          <w:lang w:bidi="ar-DZ"/>
        </w:rPr>
        <w:t xml:space="preserve">- </w:t>
      </w:r>
      <w:r w:rsidRPr="002D72D3">
        <w:rPr>
          <w:rFonts w:ascii="Sultan-bold" w:cs="Traditional Arabic" w:hint="cs"/>
          <w:sz w:val="28"/>
          <w:szCs w:val="28"/>
          <w:rtl/>
        </w:rPr>
        <w:t>الوكالة</w:t>
      </w:r>
      <w:r w:rsidRPr="002D72D3">
        <w:rPr>
          <w:rFonts w:ascii="Sultan-bold" w:cs="Traditional Arabic"/>
          <w:sz w:val="28"/>
          <w:szCs w:val="28"/>
          <w:rtl/>
        </w:rPr>
        <w:t xml:space="preserve"> </w:t>
      </w:r>
      <w:r w:rsidRPr="002D72D3">
        <w:rPr>
          <w:rFonts w:ascii="Sultan-bold" w:cs="Traditional Arabic" w:hint="cs"/>
          <w:sz w:val="28"/>
          <w:szCs w:val="28"/>
          <w:rtl/>
        </w:rPr>
        <w:t>الوطنية</w:t>
      </w:r>
      <w:r w:rsidRPr="002D72D3">
        <w:rPr>
          <w:rFonts w:ascii="Sultan-bold" w:cs="Traditional Arabic"/>
          <w:sz w:val="28"/>
          <w:szCs w:val="28"/>
          <w:rtl/>
        </w:rPr>
        <w:t xml:space="preserve"> </w:t>
      </w:r>
      <w:r w:rsidRPr="002D72D3">
        <w:rPr>
          <w:rFonts w:ascii="Sultan-bold" w:cs="Traditional Arabic" w:hint="cs"/>
          <w:sz w:val="28"/>
          <w:szCs w:val="28"/>
          <w:rtl/>
        </w:rPr>
        <w:t>لدعم</w:t>
      </w:r>
      <w:r w:rsidRPr="002D72D3">
        <w:rPr>
          <w:rFonts w:ascii="Sultan-bold" w:cs="Traditional Arabic"/>
          <w:sz w:val="28"/>
          <w:szCs w:val="28"/>
          <w:rtl/>
        </w:rPr>
        <w:t xml:space="preserve"> </w:t>
      </w:r>
      <w:r w:rsidRPr="002D72D3">
        <w:rPr>
          <w:rFonts w:ascii="Sultan-bold" w:cs="Traditional Arabic" w:hint="cs"/>
          <w:sz w:val="28"/>
          <w:szCs w:val="28"/>
          <w:rtl/>
        </w:rPr>
        <w:t>تشغيل</w:t>
      </w:r>
      <w:r w:rsidRPr="002D72D3">
        <w:rPr>
          <w:rFonts w:ascii="Sultan-bold" w:cs="Traditional Arabic"/>
          <w:sz w:val="28"/>
          <w:szCs w:val="28"/>
          <w:rtl/>
        </w:rPr>
        <w:t xml:space="preserve"> </w:t>
      </w:r>
      <w:r w:rsidRPr="002D72D3">
        <w:rPr>
          <w:rFonts w:ascii="Sultan-bold" w:cs="Traditional Arabic" w:hint="cs"/>
          <w:sz w:val="28"/>
          <w:szCs w:val="28"/>
          <w:rtl/>
        </w:rPr>
        <w:t>الشباب (</w:t>
      </w:r>
      <w:r w:rsidRPr="002D72D3">
        <w:rPr>
          <w:rFonts w:asciiTheme="majorBidi" w:hAnsiTheme="majorBidi" w:cstheme="majorBidi"/>
          <w:sz w:val="24"/>
          <w:szCs w:val="24"/>
        </w:rPr>
        <w:t>A.N.S.E.J</w:t>
      </w:r>
      <w:r w:rsidRPr="002D72D3">
        <w:rPr>
          <w:rFonts w:ascii="Sultan-bold" w:cs="Traditional Arabic" w:hint="cs"/>
          <w:sz w:val="28"/>
          <w:szCs w:val="28"/>
          <w:rtl/>
        </w:rPr>
        <w:t>)</w:t>
      </w:r>
      <w:r w:rsidRPr="002D72D3">
        <w:rPr>
          <w:rFonts w:asciiTheme="majorBidi" w:hAnsiTheme="majorBidi" w:cstheme="majorBidi"/>
          <w:sz w:val="24"/>
          <w:szCs w:val="24"/>
          <w:lang w:bidi="ar-DZ"/>
        </w:rPr>
        <w:t xml:space="preserve"> </w:t>
      </w:r>
    </w:p>
    <w:p w:rsidR="007663AA" w:rsidRDefault="00FD26BB" w:rsidP="007663AA">
      <w:pPr>
        <w:tabs>
          <w:tab w:val="right" w:pos="425"/>
          <w:tab w:val="right" w:pos="708"/>
          <w:tab w:val="right" w:pos="850"/>
          <w:tab w:val="right" w:pos="992"/>
        </w:tabs>
        <w:autoSpaceDE w:val="0"/>
        <w:autoSpaceDN w:val="0"/>
        <w:bidi/>
        <w:adjustRightInd w:val="0"/>
        <w:spacing w:after="0" w:line="240" w:lineRule="auto"/>
        <w:jc w:val="both"/>
        <w:rPr>
          <w:rFonts w:ascii="Sultan-bold" w:cs="Traditional Arabic" w:hint="cs"/>
          <w:sz w:val="28"/>
          <w:szCs w:val="28"/>
          <w:rtl/>
        </w:rPr>
      </w:pPr>
      <w:r w:rsidRPr="002D72D3">
        <w:rPr>
          <w:rFonts w:ascii="Sultan-bold" w:cs="Traditional Arabic"/>
          <w:sz w:val="28"/>
          <w:szCs w:val="28"/>
          <w:rtl/>
        </w:rPr>
        <w:t xml:space="preserve">- </w:t>
      </w:r>
      <w:r w:rsidRPr="002D72D3">
        <w:rPr>
          <w:rFonts w:ascii="Sultan-bold" w:cs="Traditional Arabic" w:hint="cs"/>
          <w:sz w:val="28"/>
          <w:szCs w:val="28"/>
          <w:rtl/>
        </w:rPr>
        <w:t>الصندوق</w:t>
      </w:r>
      <w:r w:rsidRPr="002D72D3">
        <w:rPr>
          <w:rFonts w:ascii="Sultan-bold" w:cs="Traditional Arabic"/>
          <w:sz w:val="28"/>
          <w:szCs w:val="28"/>
          <w:rtl/>
        </w:rPr>
        <w:t xml:space="preserve"> </w:t>
      </w:r>
      <w:r w:rsidRPr="002D72D3">
        <w:rPr>
          <w:rFonts w:ascii="Sultan-bold" w:cs="Traditional Arabic" w:hint="cs"/>
          <w:sz w:val="28"/>
          <w:szCs w:val="28"/>
          <w:rtl/>
        </w:rPr>
        <w:t>الوطني</w:t>
      </w:r>
      <w:r w:rsidRPr="002D72D3">
        <w:rPr>
          <w:rFonts w:ascii="Sultan-bold" w:cs="Traditional Arabic"/>
          <w:sz w:val="28"/>
          <w:szCs w:val="28"/>
          <w:rtl/>
        </w:rPr>
        <w:t xml:space="preserve"> </w:t>
      </w:r>
      <w:r w:rsidRPr="002D72D3">
        <w:rPr>
          <w:rFonts w:ascii="Sultan-bold" w:cs="Traditional Arabic" w:hint="cs"/>
          <w:sz w:val="28"/>
          <w:szCs w:val="28"/>
          <w:rtl/>
        </w:rPr>
        <w:t>للتأمين</w:t>
      </w:r>
      <w:r w:rsidRPr="002D72D3">
        <w:rPr>
          <w:rFonts w:ascii="Sultan-bold" w:cs="Traditional Arabic"/>
          <w:sz w:val="28"/>
          <w:szCs w:val="28"/>
          <w:rtl/>
        </w:rPr>
        <w:t xml:space="preserve"> </w:t>
      </w:r>
      <w:r w:rsidRPr="002D72D3">
        <w:rPr>
          <w:rFonts w:ascii="Sultan-bold" w:cs="Traditional Arabic" w:hint="cs"/>
          <w:sz w:val="28"/>
          <w:szCs w:val="28"/>
          <w:rtl/>
        </w:rPr>
        <w:t>على</w:t>
      </w:r>
      <w:r w:rsidRPr="002D72D3">
        <w:rPr>
          <w:rFonts w:ascii="Sultan-bold" w:cs="Traditional Arabic"/>
          <w:sz w:val="28"/>
          <w:szCs w:val="28"/>
          <w:rtl/>
        </w:rPr>
        <w:t xml:space="preserve"> </w:t>
      </w:r>
      <w:r w:rsidRPr="002D72D3">
        <w:rPr>
          <w:rFonts w:ascii="Sultan-bold" w:cs="Traditional Arabic" w:hint="cs"/>
          <w:sz w:val="28"/>
          <w:szCs w:val="28"/>
          <w:rtl/>
        </w:rPr>
        <w:t>البطالة</w:t>
      </w:r>
      <w:r w:rsidRPr="002D72D3">
        <w:rPr>
          <w:rFonts w:ascii="Sultan-bold" w:cs="Traditional Arabic"/>
          <w:sz w:val="28"/>
          <w:szCs w:val="28"/>
          <w:rtl/>
        </w:rPr>
        <w:t xml:space="preserve"> </w:t>
      </w:r>
      <w:r w:rsidRPr="002D72D3">
        <w:rPr>
          <w:rFonts w:ascii="Sultan-bold" w:cs="Traditional Arabic" w:hint="cs"/>
          <w:sz w:val="28"/>
          <w:szCs w:val="28"/>
          <w:rtl/>
        </w:rPr>
        <w:t>(</w:t>
      </w:r>
      <w:r w:rsidRPr="002D72D3">
        <w:rPr>
          <w:rFonts w:asciiTheme="majorBidi" w:hAnsiTheme="majorBidi" w:cstheme="majorBidi"/>
          <w:sz w:val="24"/>
          <w:szCs w:val="24"/>
        </w:rPr>
        <w:t>C.N.A.C</w:t>
      </w:r>
      <w:r w:rsidRPr="002D72D3">
        <w:rPr>
          <w:rFonts w:ascii="Sultan-bold" w:cs="Traditional Arabic" w:hint="cs"/>
          <w:sz w:val="28"/>
          <w:szCs w:val="28"/>
          <w:rtl/>
        </w:rPr>
        <w:t xml:space="preserve">) </w:t>
      </w:r>
      <w:r>
        <w:rPr>
          <w:rFonts w:ascii="Sultan-bold" w:cs="Traditional Arabic"/>
          <w:sz w:val="28"/>
          <w:szCs w:val="28"/>
        </w:rPr>
        <w:t xml:space="preserve"> </w:t>
      </w:r>
    </w:p>
    <w:p w:rsidR="00FD26BB" w:rsidRPr="002D72D3" w:rsidRDefault="00FD26BB" w:rsidP="007663AA">
      <w:pPr>
        <w:tabs>
          <w:tab w:val="right" w:pos="425"/>
          <w:tab w:val="right" w:pos="708"/>
          <w:tab w:val="right" w:pos="850"/>
          <w:tab w:val="right" w:pos="992"/>
        </w:tabs>
        <w:autoSpaceDE w:val="0"/>
        <w:autoSpaceDN w:val="0"/>
        <w:bidi/>
        <w:adjustRightInd w:val="0"/>
        <w:spacing w:after="0" w:line="240" w:lineRule="auto"/>
        <w:jc w:val="both"/>
        <w:rPr>
          <w:rFonts w:ascii="Sultan-bold" w:cs="Traditional Arabic"/>
          <w:sz w:val="28"/>
          <w:szCs w:val="28"/>
        </w:rPr>
      </w:pPr>
      <w:r w:rsidRPr="002D72D3">
        <w:rPr>
          <w:rFonts w:ascii="Sultan-bold" w:cs="Traditional Arabic"/>
          <w:sz w:val="28"/>
          <w:szCs w:val="28"/>
          <w:rtl/>
        </w:rPr>
        <w:t xml:space="preserve">- </w:t>
      </w:r>
      <w:r w:rsidRPr="002D72D3">
        <w:rPr>
          <w:rFonts w:ascii="Sultan-bold" w:cs="Traditional Arabic" w:hint="cs"/>
          <w:sz w:val="28"/>
          <w:szCs w:val="28"/>
          <w:rtl/>
        </w:rPr>
        <w:t>الوكالة</w:t>
      </w:r>
      <w:r w:rsidRPr="002D72D3">
        <w:rPr>
          <w:rFonts w:ascii="Sultan-bold" w:cs="Traditional Arabic"/>
          <w:sz w:val="28"/>
          <w:szCs w:val="28"/>
          <w:rtl/>
        </w:rPr>
        <w:t xml:space="preserve"> </w:t>
      </w:r>
      <w:r w:rsidRPr="002D72D3">
        <w:rPr>
          <w:rFonts w:ascii="Sultan-bold" w:cs="Traditional Arabic" w:hint="cs"/>
          <w:sz w:val="28"/>
          <w:szCs w:val="28"/>
          <w:rtl/>
        </w:rPr>
        <w:t>الوطنية</w:t>
      </w:r>
      <w:r w:rsidRPr="002D72D3">
        <w:rPr>
          <w:rFonts w:ascii="Sultan-bold" w:cs="Traditional Arabic"/>
          <w:sz w:val="28"/>
          <w:szCs w:val="28"/>
          <w:rtl/>
        </w:rPr>
        <w:t xml:space="preserve"> </w:t>
      </w:r>
      <w:r w:rsidRPr="002D72D3">
        <w:rPr>
          <w:rFonts w:ascii="Sultan-bold" w:cs="Traditional Arabic" w:hint="cs"/>
          <w:sz w:val="28"/>
          <w:szCs w:val="28"/>
          <w:rtl/>
        </w:rPr>
        <w:t>لتسيير</w:t>
      </w:r>
      <w:r w:rsidRPr="002D72D3">
        <w:rPr>
          <w:rFonts w:ascii="Sultan-bold" w:cs="Traditional Arabic"/>
          <w:sz w:val="28"/>
          <w:szCs w:val="28"/>
          <w:rtl/>
        </w:rPr>
        <w:t xml:space="preserve"> </w:t>
      </w:r>
      <w:r w:rsidRPr="002D72D3">
        <w:rPr>
          <w:rFonts w:ascii="Sultan-bold" w:cs="Traditional Arabic" w:hint="cs"/>
          <w:sz w:val="28"/>
          <w:szCs w:val="28"/>
          <w:rtl/>
        </w:rPr>
        <w:t>القرض</w:t>
      </w:r>
      <w:r w:rsidRPr="002D72D3">
        <w:rPr>
          <w:rFonts w:ascii="Sultan-bold" w:cs="Traditional Arabic"/>
          <w:sz w:val="28"/>
          <w:szCs w:val="28"/>
          <w:rtl/>
        </w:rPr>
        <w:t xml:space="preserve"> </w:t>
      </w:r>
      <w:r w:rsidRPr="002D72D3">
        <w:rPr>
          <w:rFonts w:ascii="Sultan-bold" w:cs="Traditional Arabic" w:hint="cs"/>
          <w:sz w:val="28"/>
          <w:szCs w:val="28"/>
          <w:rtl/>
        </w:rPr>
        <w:t>المصغر</w:t>
      </w:r>
      <w:r w:rsidRPr="002D72D3">
        <w:rPr>
          <w:rFonts w:ascii="Sultan-bold" w:cs="Traditional Arabic"/>
          <w:sz w:val="28"/>
          <w:szCs w:val="28"/>
        </w:rPr>
        <w:t xml:space="preserve"> </w:t>
      </w:r>
      <w:r w:rsidRPr="002D72D3">
        <w:rPr>
          <w:rFonts w:ascii="Sultan-bold" w:cs="Traditional Arabic" w:hint="cs"/>
          <w:sz w:val="28"/>
          <w:szCs w:val="28"/>
          <w:rtl/>
          <w:lang w:bidi="ar-DZ"/>
        </w:rPr>
        <w:t>(</w:t>
      </w:r>
      <w:r w:rsidRPr="002D72D3">
        <w:rPr>
          <w:rFonts w:asciiTheme="majorBidi" w:hAnsiTheme="majorBidi" w:cstheme="majorBidi"/>
          <w:sz w:val="24"/>
          <w:szCs w:val="24"/>
        </w:rPr>
        <w:t>A.N.G.E.M</w:t>
      </w:r>
      <w:r w:rsidRPr="002D72D3">
        <w:rPr>
          <w:rFonts w:ascii="Sultan-bold" w:cs="Traditional Arabic" w:hint="cs"/>
          <w:sz w:val="28"/>
          <w:szCs w:val="28"/>
          <w:rtl/>
          <w:lang w:bidi="ar-DZ"/>
        </w:rPr>
        <w:t>)</w:t>
      </w:r>
      <w:r w:rsidRPr="002D72D3">
        <w:rPr>
          <w:rFonts w:ascii="Sultan-bold" w:cs="Traditional Arabic"/>
          <w:sz w:val="28"/>
          <w:szCs w:val="28"/>
          <w:lang w:bidi="ar-DZ"/>
        </w:rPr>
        <w:t xml:space="preserve"> </w:t>
      </w:r>
    </w:p>
    <w:p w:rsidR="00FD26BB" w:rsidRPr="00C04563" w:rsidRDefault="007663AA" w:rsidP="007663AA">
      <w:pPr>
        <w:tabs>
          <w:tab w:val="right" w:pos="425"/>
          <w:tab w:val="right" w:pos="708"/>
          <w:tab w:val="right" w:pos="850"/>
          <w:tab w:val="right" w:pos="992"/>
        </w:tabs>
        <w:autoSpaceDE w:val="0"/>
        <w:autoSpaceDN w:val="0"/>
        <w:bidi/>
        <w:adjustRightInd w:val="0"/>
        <w:spacing w:after="0" w:line="240" w:lineRule="auto"/>
        <w:ind w:firstLine="227"/>
        <w:jc w:val="both"/>
        <w:rPr>
          <w:rFonts w:cs="Traditional Arabic"/>
          <w:sz w:val="28"/>
          <w:szCs w:val="28"/>
          <w:rtl/>
        </w:rPr>
      </w:pPr>
      <w:r>
        <w:rPr>
          <w:rFonts w:ascii="Sultan-bold" w:cs="Traditional Arabic" w:hint="cs"/>
          <w:sz w:val="28"/>
          <w:szCs w:val="28"/>
          <w:rtl/>
        </w:rPr>
        <w:t>و لقد</w:t>
      </w:r>
      <w:r w:rsidR="00FD26BB" w:rsidRPr="002D72D3">
        <w:rPr>
          <w:rFonts w:ascii="Sultan-bold" w:cs="Traditional Arabic"/>
          <w:sz w:val="28"/>
          <w:szCs w:val="28"/>
          <w:rtl/>
        </w:rPr>
        <w:t xml:space="preserve"> </w:t>
      </w:r>
      <w:r w:rsidR="00FD26BB" w:rsidRPr="002D72D3">
        <w:rPr>
          <w:rFonts w:cs="Traditional Arabic" w:hint="cs"/>
          <w:sz w:val="28"/>
          <w:szCs w:val="28"/>
          <w:rtl/>
          <w:lang w:bidi="ar-DZ"/>
        </w:rPr>
        <w:t>سطرت الدولة الجزائرية عدة أهداف في سبيل تحقيق النمو الاقتصادي المرجو للنهوض بالسياسات الوطنية ومحاولة القضاء</w:t>
      </w:r>
      <w:r w:rsidR="00FD26BB" w:rsidRPr="00C04563">
        <w:rPr>
          <w:rFonts w:cs="Traditional Arabic" w:hint="cs"/>
          <w:sz w:val="28"/>
          <w:szCs w:val="28"/>
          <w:rtl/>
          <w:lang w:bidi="ar-DZ"/>
        </w:rPr>
        <w:t xml:space="preserve"> على ظاهرة البطالة، ولعل الإصلاحات التي أقرها رئيس الجمهورية مؤخرا في ما يتعلق خاصة بمجال الشغل وتشغيل الشباب لخير دليل على توفر الإرادة السياسية المعلن عنها بوضوح</w:t>
      </w:r>
      <w:r>
        <w:rPr>
          <w:rFonts w:cs="Traditional Arabic" w:hint="cs"/>
          <w:sz w:val="28"/>
          <w:szCs w:val="28"/>
          <w:rtl/>
          <w:lang w:bidi="ar-DZ"/>
        </w:rPr>
        <w:t>.</w:t>
      </w:r>
    </w:p>
    <w:p w:rsidR="00FD26BB" w:rsidRPr="007663AA" w:rsidRDefault="007663AA" w:rsidP="007663AA">
      <w:pPr>
        <w:tabs>
          <w:tab w:val="right" w:pos="281"/>
          <w:tab w:val="right" w:pos="425"/>
          <w:tab w:val="right" w:pos="565"/>
          <w:tab w:val="right" w:pos="708"/>
          <w:tab w:val="right" w:pos="850"/>
          <w:tab w:val="right" w:pos="992"/>
          <w:tab w:val="right" w:pos="1101"/>
        </w:tabs>
        <w:autoSpaceDE w:val="0"/>
        <w:autoSpaceDN w:val="0"/>
        <w:bidi/>
        <w:adjustRightInd w:val="0"/>
        <w:spacing w:after="0" w:line="240" w:lineRule="auto"/>
        <w:ind w:left="360"/>
        <w:jc w:val="both"/>
        <w:rPr>
          <w:rFonts w:cs="Traditional Arabic"/>
          <w:b/>
          <w:bCs/>
          <w:sz w:val="28"/>
          <w:szCs w:val="28"/>
          <w:u w:val="single"/>
          <w:lang w:bidi="ar-DZ"/>
        </w:rPr>
      </w:pPr>
      <w:r w:rsidRPr="007663AA">
        <w:rPr>
          <w:rStyle w:val="lev"/>
          <w:rFonts w:cs="Traditional Arabic" w:hint="cs"/>
          <w:sz w:val="28"/>
          <w:szCs w:val="28"/>
          <w:rtl/>
        </w:rPr>
        <w:t>أولا:</w:t>
      </w:r>
      <w:r w:rsidRPr="006B7822">
        <w:rPr>
          <w:rStyle w:val="lev"/>
          <w:rFonts w:cs="Traditional Arabic" w:hint="cs"/>
          <w:sz w:val="28"/>
          <w:szCs w:val="28"/>
          <w:rtl/>
        </w:rPr>
        <w:t xml:space="preserve"> </w:t>
      </w:r>
      <w:r w:rsidR="00FD26BB" w:rsidRPr="007663AA">
        <w:rPr>
          <w:rStyle w:val="lev"/>
          <w:rFonts w:cs="Traditional Arabic" w:hint="cs"/>
          <w:sz w:val="28"/>
          <w:szCs w:val="28"/>
          <w:u w:val="single"/>
          <w:rtl/>
        </w:rPr>
        <w:t>الوكالة</w:t>
      </w:r>
      <w:r w:rsidR="00FD26BB" w:rsidRPr="007663AA">
        <w:rPr>
          <w:rFonts w:cs="Traditional Arabic" w:hint="cs"/>
          <w:b/>
          <w:bCs/>
          <w:sz w:val="28"/>
          <w:szCs w:val="28"/>
          <w:u w:val="single"/>
          <w:rtl/>
          <w:lang w:bidi="ar-DZ"/>
        </w:rPr>
        <w:t xml:space="preserve"> الوطنية لدعم تشغيل الشباب</w:t>
      </w:r>
      <w:r w:rsidR="00FD26BB" w:rsidRPr="006B7822">
        <w:rPr>
          <w:rFonts w:cs="Traditional Arabic" w:hint="cs"/>
          <w:b/>
          <w:bCs/>
          <w:sz w:val="28"/>
          <w:szCs w:val="28"/>
          <w:rtl/>
          <w:lang w:bidi="ar-DZ"/>
        </w:rPr>
        <w:t>:</w:t>
      </w:r>
      <w:r w:rsidR="00FD26BB" w:rsidRPr="007663AA">
        <w:rPr>
          <w:rFonts w:ascii="Times New Roman" w:hAnsi="Times New Roman" w:cs="Traditional Arabic"/>
          <w:b/>
          <w:bCs/>
          <w:sz w:val="28"/>
          <w:szCs w:val="28"/>
          <w:lang w:bidi="ar-DZ"/>
        </w:rPr>
        <w:t xml:space="preserve"> (ANSEJ)</w:t>
      </w:r>
      <w:r w:rsidR="00FD26BB" w:rsidRPr="007663AA">
        <w:rPr>
          <w:rFonts w:cs="Traditional Arabic"/>
          <w:b/>
          <w:bCs/>
          <w:sz w:val="28"/>
          <w:szCs w:val="28"/>
          <w:lang w:bidi="ar-DZ"/>
        </w:rPr>
        <w:t xml:space="preserve"> </w:t>
      </w:r>
    </w:p>
    <w:p w:rsidR="00FD26BB" w:rsidRPr="002D72D3" w:rsidRDefault="00FD26BB" w:rsidP="002D72D3">
      <w:pPr>
        <w:pStyle w:val="Paragraphedeliste"/>
        <w:tabs>
          <w:tab w:val="right" w:pos="281"/>
          <w:tab w:val="right" w:pos="425"/>
          <w:tab w:val="right" w:pos="565"/>
          <w:tab w:val="right" w:pos="708"/>
          <w:tab w:val="right" w:pos="850"/>
          <w:tab w:val="right" w:pos="992"/>
          <w:tab w:val="right" w:pos="1101"/>
        </w:tabs>
        <w:autoSpaceDE w:val="0"/>
        <w:autoSpaceDN w:val="0"/>
        <w:bidi/>
        <w:adjustRightInd w:val="0"/>
        <w:spacing w:after="0" w:line="240" w:lineRule="auto"/>
        <w:ind w:left="227"/>
        <w:jc w:val="both"/>
        <w:rPr>
          <w:rFonts w:cs="Traditional Arabic"/>
          <w:sz w:val="28"/>
          <w:szCs w:val="28"/>
          <w:rtl/>
          <w:lang w:bidi="ar-DZ"/>
        </w:rPr>
      </w:pPr>
      <w:r w:rsidRPr="002D72D3">
        <w:rPr>
          <w:rFonts w:cs="Traditional Arabic" w:hint="cs"/>
          <w:sz w:val="28"/>
          <w:szCs w:val="28"/>
          <w:rtl/>
          <w:lang w:bidi="ar-DZ"/>
        </w:rPr>
        <w:t xml:space="preserve">بعد فشل جهاز الإدماج المهني للشباب الذي تأسس طبقا للمرسوم رقم 09-143 المؤرخ في 22 ماي 1990، و الذي كان يهدف إلى إنشاء تعاونيات الشباب و ذلك بمنحهم إعانات و قروض بنكية ، تم تأسيس الوكالة الوطنية لدعم و تشغيل الشباب .و هذا وفقا للمرسوم التنفيذي رقم 96-296 مؤرخ في 24 ربيع الثاني عام 1417 الموافق ل 8 سبتمبر سنة 1996، يتضمن إنشاء الوكالة الوطنية لدعم تشغيل الشباب و تحديد قانونها الأساسي ، حيث تتمتع هذه الوكالة بالشخصية المعنوية و الاستقلال </w:t>
      </w:r>
      <w:r w:rsidRPr="002D72D3">
        <w:rPr>
          <w:rFonts w:cs="Traditional Arabic" w:hint="cs"/>
          <w:sz w:val="28"/>
          <w:szCs w:val="28"/>
          <w:rtl/>
          <w:lang w:bidi="ar-DZ"/>
        </w:rPr>
        <w:lastRenderedPageBreak/>
        <w:t>المالي و يتولى الوزير المكلف بالتشغيل المتابعة العملية لجميع نشاطات الوكالة</w:t>
      </w:r>
      <w:r w:rsidRPr="002D72D3">
        <w:rPr>
          <w:rFonts w:cs="Traditional Arabic" w:hint="cs"/>
          <w:sz w:val="28"/>
          <w:szCs w:val="28"/>
          <w:vertAlign w:val="superscript"/>
          <w:rtl/>
          <w:lang w:bidi="ar-DZ"/>
        </w:rPr>
        <w:t>(</w:t>
      </w:r>
      <w:r w:rsidRPr="00C04563">
        <w:rPr>
          <w:rStyle w:val="Appeldenotedefin"/>
          <w:rFonts w:cs="Traditional Arabic"/>
          <w:sz w:val="28"/>
          <w:szCs w:val="28"/>
          <w:rtl/>
        </w:rPr>
        <w:endnoteReference w:id="16"/>
      </w:r>
      <w:r w:rsidRPr="002D72D3">
        <w:rPr>
          <w:rFonts w:cs="Traditional Arabic" w:hint="cs"/>
          <w:sz w:val="28"/>
          <w:szCs w:val="28"/>
          <w:vertAlign w:val="superscript"/>
          <w:rtl/>
          <w:lang w:bidi="ar-DZ"/>
        </w:rPr>
        <w:t>)</w:t>
      </w:r>
      <w:r w:rsidRPr="002D72D3">
        <w:rPr>
          <w:rFonts w:cs="Traditional Arabic" w:hint="cs"/>
          <w:sz w:val="28"/>
          <w:szCs w:val="28"/>
          <w:rtl/>
          <w:lang w:bidi="ar-DZ"/>
        </w:rPr>
        <w:t>، و تقوم الوكالة بالمهام التالية</w:t>
      </w:r>
      <w:r w:rsidRPr="002D72D3">
        <w:rPr>
          <w:rFonts w:cs="Traditional Arabic" w:hint="cs"/>
          <w:sz w:val="28"/>
          <w:szCs w:val="28"/>
          <w:vertAlign w:val="superscript"/>
          <w:rtl/>
          <w:lang w:bidi="ar-DZ"/>
        </w:rPr>
        <w:t>(</w:t>
      </w:r>
      <w:r w:rsidRPr="00C04563">
        <w:rPr>
          <w:rStyle w:val="Appeldenotedefin"/>
          <w:rFonts w:cs="Traditional Arabic"/>
          <w:sz w:val="28"/>
          <w:szCs w:val="28"/>
          <w:rtl/>
        </w:rPr>
        <w:endnoteReference w:id="17"/>
      </w:r>
      <w:r w:rsidRPr="002D72D3">
        <w:rPr>
          <w:rFonts w:cs="Traditional Arabic" w:hint="cs"/>
          <w:sz w:val="28"/>
          <w:szCs w:val="28"/>
          <w:vertAlign w:val="superscript"/>
          <w:rtl/>
          <w:lang w:bidi="ar-DZ"/>
        </w:rPr>
        <w:t>)</w:t>
      </w:r>
      <w:r w:rsidRPr="002D72D3">
        <w:rPr>
          <w:rFonts w:cs="Traditional Arabic" w:hint="cs"/>
          <w:sz w:val="28"/>
          <w:szCs w:val="28"/>
          <w:rtl/>
          <w:lang w:bidi="ar-DZ"/>
        </w:rPr>
        <w:t xml:space="preserve"> :</w:t>
      </w:r>
    </w:p>
    <w:p w:rsidR="00FD26BB" w:rsidRPr="00C04563" w:rsidRDefault="00FD26BB" w:rsidP="00E71535">
      <w:pPr>
        <w:pStyle w:val="Paragraphedeliste"/>
        <w:numPr>
          <w:ilvl w:val="1"/>
          <w:numId w:val="9"/>
        </w:numPr>
        <w:tabs>
          <w:tab w:val="clear" w:pos="1440"/>
          <w:tab w:val="right" w:pos="281"/>
          <w:tab w:val="right" w:pos="425"/>
          <w:tab w:val="right" w:pos="565"/>
          <w:tab w:val="right" w:pos="708"/>
          <w:tab w:val="right" w:pos="850"/>
          <w:tab w:val="right" w:pos="992"/>
          <w:tab w:val="right" w:pos="1101"/>
        </w:tabs>
        <w:bidi/>
        <w:spacing w:after="0" w:line="240" w:lineRule="auto"/>
        <w:ind w:left="0" w:firstLine="0"/>
        <w:jc w:val="both"/>
        <w:rPr>
          <w:rFonts w:cs="Traditional Arabic"/>
          <w:sz w:val="28"/>
          <w:szCs w:val="28"/>
          <w:rtl/>
          <w:lang w:bidi="ar-DZ"/>
        </w:rPr>
      </w:pPr>
      <w:r w:rsidRPr="00C04563">
        <w:rPr>
          <w:rFonts w:cs="Traditional Arabic" w:hint="cs"/>
          <w:sz w:val="28"/>
          <w:szCs w:val="28"/>
          <w:rtl/>
          <w:lang w:bidi="ar-DZ"/>
        </w:rPr>
        <w:t>تدعم و تقدم الاستشارة و ترافق الشباب ذوى المشاريع في إطار تطبيق مشاريعهم الاستثمارية</w:t>
      </w:r>
      <w:r w:rsidRPr="00C04563">
        <w:rPr>
          <w:rFonts w:cs="Traditional Arabic"/>
          <w:sz w:val="28"/>
          <w:szCs w:val="28"/>
          <w:lang w:bidi="ar-DZ"/>
        </w:rPr>
        <w:t>.</w:t>
      </w:r>
    </w:p>
    <w:p w:rsidR="00FD26BB" w:rsidRPr="00C04563" w:rsidRDefault="00FD26BB" w:rsidP="00E71535">
      <w:pPr>
        <w:pStyle w:val="Paragraphedeliste"/>
        <w:numPr>
          <w:ilvl w:val="1"/>
          <w:numId w:val="9"/>
        </w:numPr>
        <w:tabs>
          <w:tab w:val="clear" w:pos="1440"/>
          <w:tab w:val="right" w:pos="281"/>
          <w:tab w:val="right" w:pos="425"/>
          <w:tab w:val="right" w:pos="565"/>
          <w:tab w:val="right" w:pos="708"/>
          <w:tab w:val="right" w:pos="850"/>
          <w:tab w:val="right" w:pos="992"/>
          <w:tab w:val="right" w:pos="1101"/>
        </w:tabs>
        <w:bidi/>
        <w:spacing w:after="0" w:line="240" w:lineRule="auto"/>
        <w:ind w:left="0" w:firstLine="0"/>
        <w:jc w:val="both"/>
        <w:rPr>
          <w:rFonts w:cs="Traditional Arabic"/>
          <w:sz w:val="28"/>
          <w:szCs w:val="28"/>
          <w:rtl/>
          <w:lang w:bidi="ar-DZ"/>
        </w:rPr>
      </w:pPr>
      <w:r w:rsidRPr="00C04563">
        <w:rPr>
          <w:rFonts w:cs="Traditional Arabic" w:hint="cs"/>
          <w:sz w:val="28"/>
          <w:szCs w:val="28"/>
          <w:rtl/>
          <w:lang w:bidi="ar-DZ"/>
        </w:rPr>
        <w:t>تسير وفقا للتشريع و التنظيم المعمول بهما، تخصيصات الصندوق الوطني لدعم تشغيل الشباب ، لاسيما منها الإعانات و تخفيض نسب الفوائد في حدود الغلافات التي يضعها الوزير المكلف بالتشغيل تحت تصرفها</w:t>
      </w:r>
      <w:r w:rsidRPr="00C04563">
        <w:rPr>
          <w:rFonts w:cs="Traditional Arabic"/>
          <w:sz w:val="28"/>
          <w:szCs w:val="28"/>
          <w:lang w:bidi="ar-DZ"/>
        </w:rPr>
        <w:t>.</w:t>
      </w:r>
    </w:p>
    <w:p w:rsidR="00FD26BB" w:rsidRPr="00C04563" w:rsidRDefault="00FD26BB" w:rsidP="00E71535">
      <w:pPr>
        <w:pStyle w:val="Paragraphedeliste"/>
        <w:numPr>
          <w:ilvl w:val="1"/>
          <w:numId w:val="9"/>
        </w:numPr>
        <w:tabs>
          <w:tab w:val="clear" w:pos="1440"/>
          <w:tab w:val="right" w:pos="281"/>
          <w:tab w:val="right" w:pos="425"/>
          <w:tab w:val="right" w:pos="565"/>
          <w:tab w:val="right" w:pos="708"/>
          <w:tab w:val="right" w:pos="850"/>
          <w:tab w:val="right" w:pos="992"/>
          <w:tab w:val="right" w:pos="1101"/>
        </w:tabs>
        <w:bidi/>
        <w:spacing w:after="0" w:line="240" w:lineRule="auto"/>
        <w:ind w:left="0" w:firstLine="0"/>
        <w:jc w:val="both"/>
        <w:rPr>
          <w:rFonts w:cs="Traditional Arabic"/>
          <w:sz w:val="28"/>
          <w:szCs w:val="28"/>
          <w:rtl/>
          <w:lang w:bidi="ar-DZ"/>
        </w:rPr>
      </w:pPr>
      <w:r w:rsidRPr="00C04563">
        <w:rPr>
          <w:rFonts w:cs="Traditional Arabic" w:hint="cs"/>
          <w:sz w:val="28"/>
          <w:szCs w:val="28"/>
          <w:rtl/>
          <w:lang w:bidi="ar-DZ"/>
        </w:rPr>
        <w:t>متابعة الاستثمارات التي ينجزها الشباب ذوي المشاريع</w:t>
      </w:r>
      <w:r w:rsidRPr="00C04563">
        <w:rPr>
          <w:rFonts w:cs="Traditional Arabic"/>
          <w:sz w:val="28"/>
          <w:szCs w:val="28"/>
          <w:lang w:bidi="ar-DZ"/>
        </w:rPr>
        <w:t>.</w:t>
      </w:r>
    </w:p>
    <w:p w:rsidR="00FD26BB" w:rsidRPr="00C04563" w:rsidRDefault="00FD26BB" w:rsidP="00E71535">
      <w:pPr>
        <w:pStyle w:val="Paragraphedeliste"/>
        <w:numPr>
          <w:ilvl w:val="1"/>
          <w:numId w:val="9"/>
        </w:numPr>
        <w:tabs>
          <w:tab w:val="clear" w:pos="1440"/>
          <w:tab w:val="right" w:pos="281"/>
          <w:tab w:val="right" w:pos="425"/>
          <w:tab w:val="right" w:pos="565"/>
          <w:tab w:val="right" w:pos="708"/>
          <w:tab w:val="right" w:pos="850"/>
          <w:tab w:val="right" w:pos="992"/>
          <w:tab w:val="right" w:pos="1101"/>
        </w:tabs>
        <w:bidi/>
        <w:spacing w:after="0" w:line="240" w:lineRule="auto"/>
        <w:ind w:left="0" w:firstLine="0"/>
        <w:jc w:val="both"/>
        <w:rPr>
          <w:rFonts w:cs="Traditional Arabic"/>
          <w:sz w:val="28"/>
          <w:szCs w:val="28"/>
          <w:rtl/>
          <w:lang w:bidi="ar-DZ"/>
        </w:rPr>
      </w:pPr>
      <w:r w:rsidRPr="00C04563">
        <w:rPr>
          <w:rFonts w:cs="Traditional Arabic" w:hint="cs"/>
          <w:sz w:val="28"/>
          <w:szCs w:val="28"/>
          <w:rtl/>
          <w:lang w:bidi="ar-DZ"/>
        </w:rPr>
        <w:t xml:space="preserve">تضع تحت تصرف الشباب ذوي المشاريع، كل المعلومات ذات الطابع الاقتصادي و التقني </w:t>
      </w:r>
      <w:r w:rsidR="007663AA">
        <w:rPr>
          <w:rFonts w:cs="Traditional Arabic" w:hint="cs"/>
          <w:sz w:val="28"/>
          <w:szCs w:val="28"/>
          <w:rtl/>
          <w:lang w:bidi="ar-DZ"/>
        </w:rPr>
        <w:t xml:space="preserve">            </w:t>
      </w:r>
      <w:r w:rsidRPr="00C04563">
        <w:rPr>
          <w:rFonts w:cs="Traditional Arabic" w:hint="cs"/>
          <w:sz w:val="28"/>
          <w:szCs w:val="28"/>
          <w:rtl/>
          <w:lang w:bidi="ar-DZ"/>
        </w:rPr>
        <w:t>و التشريعي و التنظيمي المتعلقة بممارسة نشاطاتهم</w:t>
      </w:r>
      <w:r w:rsidRPr="00C04563">
        <w:rPr>
          <w:rFonts w:cs="Traditional Arabic"/>
          <w:sz w:val="28"/>
          <w:szCs w:val="28"/>
          <w:lang w:bidi="ar-DZ"/>
        </w:rPr>
        <w:t>.</w:t>
      </w:r>
    </w:p>
    <w:p w:rsidR="00FD26BB" w:rsidRPr="00C04563" w:rsidRDefault="00FD26BB" w:rsidP="00E71535">
      <w:pPr>
        <w:pStyle w:val="Paragraphedeliste"/>
        <w:numPr>
          <w:ilvl w:val="1"/>
          <w:numId w:val="9"/>
        </w:numPr>
        <w:tabs>
          <w:tab w:val="clear" w:pos="1440"/>
          <w:tab w:val="right" w:pos="281"/>
          <w:tab w:val="right" w:pos="425"/>
          <w:tab w:val="right" w:pos="565"/>
          <w:tab w:val="right" w:pos="708"/>
          <w:tab w:val="right" w:pos="850"/>
          <w:tab w:val="right" w:pos="992"/>
          <w:tab w:val="right" w:pos="1101"/>
        </w:tabs>
        <w:bidi/>
        <w:spacing w:after="0" w:line="240" w:lineRule="auto"/>
        <w:ind w:left="0" w:firstLine="0"/>
        <w:jc w:val="both"/>
        <w:rPr>
          <w:rFonts w:cs="Traditional Arabic"/>
          <w:sz w:val="28"/>
          <w:szCs w:val="28"/>
          <w:rtl/>
          <w:lang w:bidi="ar-DZ"/>
        </w:rPr>
      </w:pPr>
      <w:r w:rsidRPr="00C04563">
        <w:rPr>
          <w:rFonts w:cs="Traditional Arabic" w:hint="cs"/>
          <w:sz w:val="28"/>
          <w:szCs w:val="28"/>
          <w:rtl/>
          <w:lang w:bidi="ar-DZ"/>
        </w:rPr>
        <w:t>تقدم الاستشارة و يد المساعدة للشباب ذوي المشاريع في مسار التركيب المالي و تعبئة القروض.</w:t>
      </w:r>
    </w:p>
    <w:p w:rsidR="00FD26BB" w:rsidRPr="00C04563" w:rsidRDefault="00FD26BB" w:rsidP="00E71535">
      <w:pPr>
        <w:pStyle w:val="Paragraphedeliste"/>
        <w:numPr>
          <w:ilvl w:val="1"/>
          <w:numId w:val="9"/>
        </w:numPr>
        <w:tabs>
          <w:tab w:val="clear" w:pos="1440"/>
          <w:tab w:val="right" w:pos="281"/>
          <w:tab w:val="right" w:pos="425"/>
          <w:tab w:val="right" w:pos="565"/>
          <w:tab w:val="right" w:pos="708"/>
          <w:tab w:val="right" w:pos="850"/>
          <w:tab w:val="right" w:pos="992"/>
          <w:tab w:val="right" w:pos="1101"/>
        </w:tabs>
        <w:bidi/>
        <w:spacing w:after="0" w:line="240" w:lineRule="auto"/>
        <w:ind w:left="0" w:firstLine="0"/>
        <w:jc w:val="both"/>
        <w:rPr>
          <w:rFonts w:cs="Traditional Arabic"/>
          <w:sz w:val="28"/>
          <w:szCs w:val="28"/>
          <w:rtl/>
          <w:lang w:bidi="ar-DZ"/>
        </w:rPr>
      </w:pPr>
      <w:r w:rsidRPr="00C04563">
        <w:rPr>
          <w:rFonts w:cs="Traditional Arabic" w:hint="cs"/>
          <w:sz w:val="28"/>
          <w:szCs w:val="28"/>
          <w:rtl/>
          <w:lang w:bidi="ar-DZ"/>
        </w:rPr>
        <w:t>تقييم علاقات متواصلة مع البنوك و المؤسسات المالية ،في إطار التركيب المالي للمشاريع و تطبيق خطة التمويل و متابعة إنجاز المشاريع و استغلالها؛</w:t>
      </w:r>
    </w:p>
    <w:p w:rsidR="00FD26BB" w:rsidRPr="00C04563" w:rsidRDefault="00FD26BB" w:rsidP="00E71535">
      <w:pPr>
        <w:pStyle w:val="Paragraphedeliste"/>
        <w:numPr>
          <w:ilvl w:val="1"/>
          <w:numId w:val="9"/>
        </w:numPr>
        <w:tabs>
          <w:tab w:val="clear" w:pos="1440"/>
          <w:tab w:val="right" w:pos="281"/>
          <w:tab w:val="right" w:pos="425"/>
          <w:tab w:val="right" w:pos="565"/>
          <w:tab w:val="right" w:pos="708"/>
          <w:tab w:val="right" w:pos="850"/>
          <w:tab w:val="right" w:pos="992"/>
          <w:tab w:val="right" w:pos="1101"/>
        </w:tabs>
        <w:bidi/>
        <w:spacing w:after="0" w:line="240" w:lineRule="auto"/>
        <w:ind w:left="0" w:firstLine="0"/>
        <w:jc w:val="both"/>
        <w:rPr>
          <w:rFonts w:cs="Traditional Arabic"/>
          <w:sz w:val="28"/>
          <w:szCs w:val="28"/>
          <w:lang w:bidi="ar-DZ"/>
        </w:rPr>
      </w:pPr>
      <w:r w:rsidRPr="00C04563">
        <w:rPr>
          <w:rFonts w:cs="Traditional Arabic" w:hint="cs"/>
          <w:sz w:val="28"/>
          <w:szCs w:val="28"/>
          <w:rtl/>
          <w:lang w:bidi="ar-DZ"/>
        </w:rPr>
        <w:t xml:space="preserve">تبرم اتفاقات مع كل هيئة أو مقاولة أو مؤسسة إدارية عمومية يتمثل هدفها في أن تطلب لحساب الوكالة إنجاز برامج التكوين و التشغيل و/ أو برامج التشغيل الأولي للشباب لدى المستخدمين العموميين </w:t>
      </w:r>
      <w:r w:rsidR="007663AA">
        <w:rPr>
          <w:rFonts w:cs="Traditional Arabic" w:hint="cs"/>
          <w:sz w:val="28"/>
          <w:szCs w:val="28"/>
          <w:rtl/>
          <w:lang w:bidi="ar-DZ"/>
        </w:rPr>
        <w:t xml:space="preserve">         </w:t>
      </w:r>
      <w:r w:rsidRPr="00C04563">
        <w:rPr>
          <w:rFonts w:cs="Traditional Arabic" w:hint="cs"/>
          <w:sz w:val="28"/>
          <w:szCs w:val="28"/>
          <w:rtl/>
          <w:lang w:bidi="ar-DZ"/>
        </w:rPr>
        <w:t>أو الخواص.</w:t>
      </w:r>
    </w:p>
    <w:p w:rsidR="007663AA" w:rsidRDefault="007663AA" w:rsidP="007663AA">
      <w:pPr>
        <w:pStyle w:val="Paragraphedeliste"/>
        <w:tabs>
          <w:tab w:val="right" w:pos="281"/>
          <w:tab w:val="right" w:pos="425"/>
          <w:tab w:val="right" w:pos="565"/>
          <w:tab w:val="right" w:pos="708"/>
          <w:tab w:val="right" w:pos="850"/>
          <w:tab w:val="right" w:pos="992"/>
          <w:tab w:val="right" w:pos="1101"/>
        </w:tabs>
        <w:bidi/>
        <w:spacing w:after="0" w:line="240" w:lineRule="auto"/>
        <w:ind w:left="0"/>
        <w:jc w:val="center"/>
        <w:rPr>
          <w:rFonts w:cs="Traditional Arabic"/>
          <w:b/>
          <w:bCs/>
          <w:sz w:val="28"/>
          <w:szCs w:val="28"/>
          <w:rtl/>
          <w:lang w:bidi="ar-DZ"/>
        </w:rPr>
      </w:pPr>
    </w:p>
    <w:p w:rsidR="00FD26BB" w:rsidRPr="002D72D3" w:rsidRDefault="00FD26BB" w:rsidP="002D72D3">
      <w:pPr>
        <w:pStyle w:val="Paragraphedeliste"/>
        <w:tabs>
          <w:tab w:val="right" w:pos="281"/>
          <w:tab w:val="right" w:pos="425"/>
          <w:tab w:val="right" w:pos="565"/>
          <w:tab w:val="right" w:pos="708"/>
          <w:tab w:val="right" w:pos="850"/>
          <w:tab w:val="right" w:pos="992"/>
          <w:tab w:val="right" w:pos="1101"/>
        </w:tabs>
        <w:bidi/>
        <w:spacing w:after="0" w:line="240" w:lineRule="auto"/>
        <w:ind w:left="0"/>
        <w:jc w:val="center"/>
        <w:rPr>
          <w:rFonts w:cs="Traditional Arabic"/>
          <w:b/>
          <w:bCs/>
          <w:sz w:val="28"/>
          <w:szCs w:val="28"/>
          <w:rtl/>
          <w:lang w:bidi="ar-DZ"/>
        </w:rPr>
      </w:pPr>
      <w:r w:rsidRPr="007663AA">
        <w:rPr>
          <w:rFonts w:cs="Traditional Arabic" w:hint="cs"/>
          <w:b/>
          <w:bCs/>
          <w:sz w:val="28"/>
          <w:szCs w:val="28"/>
          <w:u w:val="single"/>
          <w:rtl/>
          <w:lang w:bidi="ar-DZ"/>
        </w:rPr>
        <w:t>الجدول رقم</w:t>
      </w:r>
      <w:r w:rsidRPr="002D72D3">
        <w:rPr>
          <w:rFonts w:cs="Traditional Arabic" w:hint="cs"/>
          <w:b/>
          <w:bCs/>
          <w:sz w:val="28"/>
          <w:szCs w:val="28"/>
          <w:rtl/>
          <w:lang w:bidi="ar-DZ"/>
        </w:rPr>
        <w:t xml:space="preserve"> (02): حصيلة الصندوق الوطني لدعم تشغيل الشباب</w:t>
      </w:r>
      <w:r w:rsidRPr="002D72D3">
        <w:rPr>
          <w:rFonts w:cs="Traditional Arabic"/>
          <w:b/>
          <w:bCs/>
          <w:sz w:val="28"/>
          <w:szCs w:val="28"/>
          <w:lang w:bidi="ar-DZ"/>
        </w:rPr>
        <w:t xml:space="preserve"> </w:t>
      </w:r>
      <w:r w:rsidRPr="002D72D3">
        <w:rPr>
          <w:rFonts w:cs="Traditional Arabic" w:hint="cs"/>
          <w:b/>
          <w:bCs/>
          <w:sz w:val="28"/>
          <w:szCs w:val="28"/>
          <w:rtl/>
          <w:lang w:bidi="ar-DZ"/>
        </w:rPr>
        <w:t xml:space="preserve">( </w:t>
      </w:r>
      <w:r w:rsidRPr="002D72D3">
        <w:rPr>
          <w:rFonts w:cs="Traditional Arabic"/>
          <w:b/>
          <w:bCs/>
          <w:sz w:val="28"/>
          <w:szCs w:val="28"/>
          <w:lang w:bidi="ar-DZ"/>
        </w:rPr>
        <w:t>ANSEJ</w:t>
      </w:r>
      <w:r w:rsidRPr="002D72D3">
        <w:rPr>
          <w:rFonts w:cs="Traditional Arabic" w:hint="cs"/>
          <w:b/>
          <w:bCs/>
          <w:sz w:val="28"/>
          <w:szCs w:val="28"/>
          <w:rtl/>
          <w:lang w:bidi="ar-DZ"/>
        </w:rPr>
        <w:t>) الى غاية 30/06/2013</w:t>
      </w:r>
    </w:p>
    <w:p w:rsidR="00FD26BB" w:rsidRPr="00C04563" w:rsidRDefault="00FD26BB" w:rsidP="00E71535">
      <w:pPr>
        <w:pStyle w:val="Paragraphedeliste"/>
        <w:tabs>
          <w:tab w:val="right" w:pos="281"/>
          <w:tab w:val="right" w:pos="425"/>
          <w:tab w:val="right" w:pos="565"/>
          <w:tab w:val="right" w:pos="708"/>
          <w:tab w:val="right" w:pos="850"/>
          <w:tab w:val="right" w:pos="992"/>
          <w:tab w:val="right" w:pos="1101"/>
        </w:tabs>
        <w:bidi/>
        <w:spacing w:after="0" w:line="240" w:lineRule="auto"/>
        <w:ind w:left="0"/>
        <w:jc w:val="both"/>
        <w:rPr>
          <w:rFonts w:cs="Traditional Arabic"/>
          <w:sz w:val="28"/>
          <w:szCs w:val="28"/>
          <w:rtl/>
          <w:lang w:bidi="ar-DZ"/>
        </w:rPr>
      </w:pPr>
    </w:p>
    <w:tbl>
      <w:tblPr>
        <w:bidiVisual/>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3"/>
        <w:gridCol w:w="1276"/>
        <w:gridCol w:w="1322"/>
        <w:gridCol w:w="1088"/>
        <w:gridCol w:w="1262"/>
        <w:gridCol w:w="1331"/>
        <w:gridCol w:w="2227"/>
      </w:tblGrid>
      <w:tr w:rsidR="00FD26BB" w:rsidRPr="00C04563" w:rsidTr="00C04563">
        <w:trPr>
          <w:trHeight w:hRule="exact" w:val="799"/>
          <w:jc w:val="center"/>
        </w:trPr>
        <w:tc>
          <w:tcPr>
            <w:tcW w:w="1383" w:type="dxa"/>
            <w:shd w:val="clear" w:color="auto" w:fill="808080" w:themeFill="background1" w:themeFillShade="80"/>
            <w:vAlign w:val="bottom"/>
          </w:tcPr>
          <w:p w:rsidR="00FD26BB" w:rsidRPr="002D72D3" w:rsidRDefault="00FD26BB" w:rsidP="002D72D3">
            <w:pPr>
              <w:tabs>
                <w:tab w:val="right" w:pos="425"/>
                <w:tab w:val="right" w:pos="708"/>
                <w:tab w:val="right" w:pos="850"/>
                <w:tab w:val="right" w:pos="992"/>
              </w:tabs>
              <w:bidi/>
              <w:spacing w:after="0" w:line="240" w:lineRule="auto"/>
              <w:jc w:val="center"/>
              <w:rPr>
                <w:rFonts w:ascii="ae_AlMohanad" w:hAnsi="ae_AlMohanad" w:cs="Traditional Arabic"/>
                <w:b/>
                <w:bCs/>
                <w:color w:val="FFFFFF" w:themeColor="background1"/>
                <w:sz w:val="24"/>
                <w:szCs w:val="24"/>
                <w:rtl/>
                <w:lang w:bidi="ar-DZ"/>
              </w:rPr>
            </w:pPr>
            <w:r w:rsidRPr="002D72D3">
              <w:rPr>
                <w:rFonts w:ascii="ae_AlMohanad" w:hAnsi="ae_AlMohanad" w:cs="Traditional Arabic" w:hint="cs"/>
                <w:b/>
                <w:bCs/>
                <w:color w:val="FFFFFF" w:themeColor="background1"/>
                <w:sz w:val="24"/>
                <w:szCs w:val="24"/>
                <w:rtl/>
                <w:lang w:bidi="ar-DZ"/>
              </w:rPr>
              <w:t>عدد القروض الممنوحة</w:t>
            </w:r>
          </w:p>
        </w:tc>
        <w:tc>
          <w:tcPr>
            <w:tcW w:w="2598" w:type="dxa"/>
            <w:gridSpan w:val="2"/>
            <w:shd w:val="clear" w:color="auto" w:fill="808080" w:themeFill="background1" w:themeFillShade="80"/>
            <w:vAlign w:val="center"/>
          </w:tcPr>
          <w:p w:rsidR="00FD26BB" w:rsidRPr="002D72D3" w:rsidRDefault="00FD26BB" w:rsidP="002D72D3">
            <w:pPr>
              <w:tabs>
                <w:tab w:val="right" w:pos="425"/>
                <w:tab w:val="right" w:pos="708"/>
                <w:tab w:val="right" w:pos="850"/>
                <w:tab w:val="right" w:pos="992"/>
              </w:tabs>
              <w:bidi/>
              <w:spacing w:after="0" w:line="240" w:lineRule="auto"/>
              <w:jc w:val="center"/>
              <w:rPr>
                <w:rFonts w:ascii="ae_AlMohanad" w:hAnsi="ae_AlMohanad" w:cs="Traditional Arabic"/>
                <w:b/>
                <w:bCs/>
                <w:color w:val="FFFFFF" w:themeColor="background1"/>
                <w:sz w:val="24"/>
                <w:szCs w:val="24"/>
                <w:rtl/>
                <w:lang w:bidi="ar-DZ"/>
              </w:rPr>
            </w:pPr>
            <w:r w:rsidRPr="002D72D3">
              <w:rPr>
                <w:rFonts w:ascii="ae_AlMohanad" w:hAnsi="ae_AlMohanad" w:cs="Traditional Arabic" w:hint="cs"/>
                <w:b/>
                <w:bCs/>
                <w:color w:val="FFFFFF" w:themeColor="background1"/>
                <w:sz w:val="24"/>
                <w:szCs w:val="24"/>
                <w:rtl/>
                <w:lang w:bidi="ar-DZ"/>
              </w:rPr>
              <w:t>رجال</w:t>
            </w:r>
          </w:p>
        </w:tc>
        <w:tc>
          <w:tcPr>
            <w:tcW w:w="2350" w:type="dxa"/>
            <w:gridSpan w:val="2"/>
            <w:shd w:val="clear" w:color="auto" w:fill="808080" w:themeFill="background1" w:themeFillShade="80"/>
            <w:vAlign w:val="center"/>
          </w:tcPr>
          <w:p w:rsidR="00FD26BB" w:rsidRPr="002D72D3" w:rsidRDefault="00FD26BB" w:rsidP="002D72D3">
            <w:pPr>
              <w:tabs>
                <w:tab w:val="right" w:pos="425"/>
                <w:tab w:val="right" w:pos="708"/>
                <w:tab w:val="right" w:pos="850"/>
                <w:tab w:val="right" w:pos="992"/>
              </w:tabs>
              <w:bidi/>
              <w:spacing w:after="0" w:line="240" w:lineRule="auto"/>
              <w:jc w:val="center"/>
              <w:rPr>
                <w:rFonts w:ascii="ae_AlMohanad" w:hAnsi="ae_AlMohanad" w:cs="Traditional Arabic"/>
                <w:b/>
                <w:bCs/>
                <w:color w:val="FFFFFF" w:themeColor="background1"/>
                <w:sz w:val="24"/>
                <w:szCs w:val="24"/>
                <w:rtl/>
                <w:lang w:bidi="ar-DZ"/>
              </w:rPr>
            </w:pPr>
            <w:r w:rsidRPr="002D72D3">
              <w:rPr>
                <w:rFonts w:ascii="ae_AlMohanad" w:hAnsi="ae_AlMohanad" w:cs="Traditional Arabic" w:hint="cs"/>
                <w:b/>
                <w:bCs/>
                <w:color w:val="FFFFFF" w:themeColor="background1"/>
                <w:sz w:val="24"/>
                <w:szCs w:val="24"/>
                <w:rtl/>
                <w:lang w:bidi="ar-DZ"/>
              </w:rPr>
              <w:t>نساء</w:t>
            </w:r>
          </w:p>
        </w:tc>
        <w:tc>
          <w:tcPr>
            <w:tcW w:w="1331" w:type="dxa"/>
            <w:shd w:val="clear" w:color="auto" w:fill="808080" w:themeFill="background1" w:themeFillShade="80"/>
            <w:vAlign w:val="center"/>
          </w:tcPr>
          <w:p w:rsidR="00FD26BB" w:rsidRPr="002D72D3" w:rsidRDefault="00FD26BB" w:rsidP="002D72D3">
            <w:pPr>
              <w:tabs>
                <w:tab w:val="right" w:pos="425"/>
                <w:tab w:val="right" w:pos="708"/>
                <w:tab w:val="right" w:pos="850"/>
                <w:tab w:val="right" w:pos="992"/>
              </w:tabs>
              <w:bidi/>
              <w:spacing w:after="0" w:line="240" w:lineRule="auto"/>
              <w:jc w:val="center"/>
              <w:rPr>
                <w:rFonts w:ascii="ae_AlMohanad" w:hAnsi="ae_AlMohanad" w:cs="Traditional Arabic"/>
                <w:b/>
                <w:bCs/>
                <w:color w:val="FFFFFF" w:themeColor="background1"/>
                <w:sz w:val="24"/>
                <w:szCs w:val="24"/>
                <w:rtl/>
                <w:lang w:bidi="ar-DZ"/>
              </w:rPr>
            </w:pPr>
            <w:r w:rsidRPr="002D72D3">
              <w:rPr>
                <w:rFonts w:ascii="ae_AlMohanad" w:hAnsi="ae_AlMohanad" w:cs="Traditional Arabic" w:hint="cs"/>
                <w:b/>
                <w:bCs/>
                <w:color w:val="FFFFFF" w:themeColor="background1"/>
                <w:sz w:val="24"/>
                <w:szCs w:val="24"/>
                <w:rtl/>
                <w:lang w:bidi="ar-DZ"/>
              </w:rPr>
              <w:t>مناصب الشغل</w:t>
            </w:r>
          </w:p>
        </w:tc>
        <w:tc>
          <w:tcPr>
            <w:tcW w:w="2227" w:type="dxa"/>
            <w:shd w:val="clear" w:color="auto" w:fill="808080" w:themeFill="background1" w:themeFillShade="80"/>
            <w:vAlign w:val="center"/>
          </w:tcPr>
          <w:p w:rsidR="00FD26BB" w:rsidRPr="002D72D3" w:rsidRDefault="00FD26BB" w:rsidP="002D72D3">
            <w:pPr>
              <w:tabs>
                <w:tab w:val="right" w:pos="425"/>
                <w:tab w:val="right" w:pos="708"/>
                <w:tab w:val="right" w:pos="850"/>
                <w:tab w:val="right" w:pos="992"/>
              </w:tabs>
              <w:bidi/>
              <w:spacing w:after="0" w:line="240" w:lineRule="auto"/>
              <w:jc w:val="center"/>
              <w:rPr>
                <w:rFonts w:ascii="ae_AlMohanad" w:hAnsi="ae_AlMohanad" w:cs="Traditional Arabic"/>
                <w:b/>
                <w:bCs/>
                <w:color w:val="FFFFFF" w:themeColor="background1"/>
                <w:sz w:val="24"/>
                <w:szCs w:val="24"/>
                <w:rtl/>
                <w:lang w:bidi="ar-DZ"/>
              </w:rPr>
            </w:pPr>
            <w:r w:rsidRPr="002D72D3">
              <w:rPr>
                <w:rFonts w:ascii="ae_AlMohanad" w:hAnsi="ae_AlMohanad" w:cs="Traditional Arabic" w:hint="cs"/>
                <w:b/>
                <w:bCs/>
                <w:color w:val="FFFFFF" w:themeColor="background1"/>
                <w:sz w:val="24"/>
                <w:szCs w:val="24"/>
                <w:rtl/>
                <w:lang w:bidi="ar-DZ"/>
              </w:rPr>
              <w:t>مبلغ التمويل (دج)</w:t>
            </w:r>
          </w:p>
        </w:tc>
      </w:tr>
      <w:tr w:rsidR="00FD26BB" w:rsidRPr="00C04563" w:rsidTr="00C04563">
        <w:trPr>
          <w:trHeight w:hRule="exact" w:val="619"/>
          <w:jc w:val="center"/>
        </w:trPr>
        <w:tc>
          <w:tcPr>
            <w:tcW w:w="1383" w:type="dxa"/>
            <w:vAlign w:val="center"/>
          </w:tcPr>
          <w:p w:rsidR="00FD26BB" w:rsidRPr="00C04563" w:rsidRDefault="00FD26BB" w:rsidP="00E71535">
            <w:pPr>
              <w:pStyle w:val="xl40"/>
              <w:pBdr>
                <w:left w:val="none" w:sz="0" w:space="0" w:color="auto"/>
                <w:bottom w:val="none" w:sz="0" w:space="0" w:color="auto"/>
              </w:pBdr>
              <w:tabs>
                <w:tab w:val="right" w:pos="425"/>
                <w:tab w:val="right" w:pos="708"/>
                <w:tab w:val="right" w:pos="850"/>
                <w:tab w:val="right" w:pos="992"/>
              </w:tabs>
              <w:bidi/>
              <w:spacing w:before="0" w:beforeAutospacing="0" w:after="0" w:afterAutospacing="0"/>
              <w:jc w:val="both"/>
              <w:rPr>
                <w:rFonts w:cs="Traditional Arabic"/>
                <w:b w:val="0"/>
                <w:bCs w:val="0"/>
                <w:rtl/>
              </w:rPr>
            </w:pPr>
            <w:r w:rsidRPr="00C04563">
              <w:rPr>
                <w:rFonts w:cs="Traditional Arabic" w:hint="cs"/>
                <w:b w:val="0"/>
                <w:bCs w:val="0"/>
                <w:rtl/>
              </w:rPr>
              <w:t>270288</w:t>
            </w:r>
          </w:p>
        </w:tc>
        <w:tc>
          <w:tcPr>
            <w:tcW w:w="1276" w:type="dxa"/>
            <w:vAlign w:val="center"/>
          </w:tcPr>
          <w:p w:rsidR="00FD26BB" w:rsidRPr="00C04563" w:rsidRDefault="00FD26BB" w:rsidP="00E71535">
            <w:pPr>
              <w:pStyle w:val="xl40"/>
              <w:pBdr>
                <w:left w:val="none" w:sz="0" w:space="0" w:color="auto"/>
                <w:bottom w:val="none" w:sz="0" w:space="0" w:color="auto"/>
              </w:pBdr>
              <w:tabs>
                <w:tab w:val="right" w:pos="425"/>
                <w:tab w:val="right" w:pos="708"/>
                <w:tab w:val="right" w:pos="850"/>
                <w:tab w:val="right" w:pos="992"/>
              </w:tabs>
              <w:bidi/>
              <w:spacing w:before="0" w:beforeAutospacing="0" w:after="0" w:afterAutospacing="0"/>
              <w:jc w:val="both"/>
              <w:rPr>
                <w:rFonts w:cs="Traditional Arabic"/>
                <w:b w:val="0"/>
                <w:bCs w:val="0"/>
                <w:rtl/>
              </w:rPr>
            </w:pPr>
            <w:r w:rsidRPr="00C04563">
              <w:rPr>
                <w:rFonts w:cs="Traditional Arabic" w:hint="cs"/>
                <w:b w:val="0"/>
                <w:bCs w:val="0"/>
                <w:rtl/>
              </w:rPr>
              <w:t>242756</w:t>
            </w:r>
          </w:p>
        </w:tc>
        <w:tc>
          <w:tcPr>
            <w:tcW w:w="1322" w:type="dxa"/>
            <w:vAlign w:val="center"/>
          </w:tcPr>
          <w:p w:rsidR="00FD26BB" w:rsidRPr="00C04563" w:rsidRDefault="00FD26BB" w:rsidP="00E71535">
            <w:pPr>
              <w:pStyle w:val="xl40"/>
              <w:pBdr>
                <w:left w:val="none" w:sz="0" w:space="0" w:color="auto"/>
                <w:bottom w:val="none" w:sz="0" w:space="0" w:color="auto"/>
              </w:pBdr>
              <w:tabs>
                <w:tab w:val="right" w:pos="425"/>
                <w:tab w:val="right" w:pos="708"/>
                <w:tab w:val="right" w:pos="850"/>
                <w:tab w:val="right" w:pos="992"/>
              </w:tabs>
              <w:bidi/>
              <w:spacing w:before="0" w:beforeAutospacing="0" w:after="0" w:afterAutospacing="0"/>
              <w:jc w:val="both"/>
              <w:rPr>
                <w:rFonts w:cs="Traditional Arabic"/>
                <w:b w:val="0"/>
                <w:bCs w:val="0"/>
                <w:rtl/>
              </w:rPr>
            </w:pPr>
            <w:r w:rsidRPr="00C04563">
              <w:rPr>
                <w:rFonts w:cs="Traditional Arabic"/>
                <w:b w:val="0"/>
                <w:bCs w:val="0"/>
                <w:rtl/>
              </w:rPr>
              <w:t>89,81</w:t>
            </w:r>
            <w:r w:rsidRPr="00C04563">
              <w:rPr>
                <w:rFonts w:cs="Traditional Arabic" w:hint="cs"/>
                <w:b w:val="0"/>
                <w:bCs w:val="0"/>
                <w:rtl/>
              </w:rPr>
              <w:t xml:space="preserve">  </w:t>
            </w:r>
            <w:r w:rsidRPr="00C04563">
              <w:rPr>
                <w:rFonts w:cs="Traditional Arabic"/>
                <w:b w:val="0"/>
                <w:bCs w:val="0"/>
                <w:rtl/>
              </w:rPr>
              <w:t>%</w:t>
            </w:r>
          </w:p>
        </w:tc>
        <w:tc>
          <w:tcPr>
            <w:tcW w:w="1088" w:type="dxa"/>
            <w:vAlign w:val="center"/>
          </w:tcPr>
          <w:p w:rsidR="00FD26BB" w:rsidRPr="00C04563" w:rsidRDefault="00FD26BB" w:rsidP="00E71535">
            <w:pPr>
              <w:pStyle w:val="xl40"/>
              <w:pBdr>
                <w:left w:val="none" w:sz="0" w:space="0" w:color="auto"/>
                <w:bottom w:val="none" w:sz="0" w:space="0" w:color="auto"/>
              </w:pBdr>
              <w:tabs>
                <w:tab w:val="right" w:pos="425"/>
                <w:tab w:val="right" w:pos="708"/>
                <w:tab w:val="right" w:pos="850"/>
                <w:tab w:val="right" w:pos="992"/>
              </w:tabs>
              <w:bidi/>
              <w:spacing w:before="0" w:beforeAutospacing="0" w:after="0" w:afterAutospacing="0"/>
              <w:jc w:val="both"/>
              <w:rPr>
                <w:rFonts w:cs="Traditional Arabic"/>
                <w:b w:val="0"/>
                <w:bCs w:val="0"/>
                <w:rtl/>
              </w:rPr>
            </w:pPr>
            <w:r w:rsidRPr="00C04563">
              <w:rPr>
                <w:rFonts w:cs="Traditional Arabic" w:hint="cs"/>
                <w:b w:val="0"/>
                <w:bCs w:val="0"/>
                <w:rtl/>
              </w:rPr>
              <w:t>27532</w:t>
            </w:r>
          </w:p>
        </w:tc>
        <w:tc>
          <w:tcPr>
            <w:tcW w:w="1262" w:type="dxa"/>
            <w:vAlign w:val="center"/>
          </w:tcPr>
          <w:p w:rsidR="00FD26BB" w:rsidRPr="00C04563" w:rsidRDefault="00FD26BB" w:rsidP="00E71535">
            <w:pPr>
              <w:pStyle w:val="xl40"/>
              <w:pBdr>
                <w:left w:val="none" w:sz="0" w:space="0" w:color="auto"/>
                <w:bottom w:val="none" w:sz="0" w:space="0" w:color="auto"/>
              </w:pBdr>
              <w:tabs>
                <w:tab w:val="right" w:pos="425"/>
                <w:tab w:val="right" w:pos="708"/>
                <w:tab w:val="right" w:pos="850"/>
                <w:tab w:val="right" w:pos="992"/>
              </w:tabs>
              <w:bidi/>
              <w:spacing w:before="0" w:beforeAutospacing="0" w:after="0" w:afterAutospacing="0"/>
              <w:jc w:val="both"/>
              <w:rPr>
                <w:rFonts w:cs="Traditional Arabic"/>
                <w:b w:val="0"/>
                <w:bCs w:val="0"/>
                <w:rtl/>
              </w:rPr>
            </w:pPr>
            <w:r w:rsidRPr="00C04563">
              <w:rPr>
                <w:rFonts w:cs="Traditional Arabic"/>
                <w:b w:val="0"/>
                <w:bCs w:val="0"/>
                <w:rtl/>
              </w:rPr>
              <w:t>10,19</w:t>
            </w:r>
            <w:r w:rsidRPr="00C04563">
              <w:rPr>
                <w:rFonts w:cs="Traditional Arabic" w:hint="cs"/>
                <w:b w:val="0"/>
                <w:bCs w:val="0"/>
                <w:rtl/>
              </w:rPr>
              <w:t xml:space="preserve"> </w:t>
            </w:r>
            <w:r w:rsidRPr="00C04563">
              <w:rPr>
                <w:rFonts w:cs="Traditional Arabic"/>
                <w:b w:val="0"/>
                <w:bCs w:val="0"/>
                <w:rtl/>
              </w:rPr>
              <w:t>%</w:t>
            </w:r>
          </w:p>
        </w:tc>
        <w:tc>
          <w:tcPr>
            <w:tcW w:w="1331" w:type="dxa"/>
            <w:vAlign w:val="center"/>
          </w:tcPr>
          <w:p w:rsidR="00FD26BB" w:rsidRPr="00C04563" w:rsidRDefault="00FD26BB" w:rsidP="00E71535">
            <w:pPr>
              <w:pStyle w:val="xl40"/>
              <w:pBdr>
                <w:left w:val="none" w:sz="0" w:space="0" w:color="auto"/>
                <w:bottom w:val="none" w:sz="0" w:space="0" w:color="auto"/>
              </w:pBdr>
              <w:tabs>
                <w:tab w:val="right" w:pos="425"/>
                <w:tab w:val="right" w:pos="708"/>
                <w:tab w:val="right" w:pos="850"/>
                <w:tab w:val="right" w:pos="992"/>
              </w:tabs>
              <w:bidi/>
              <w:spacing w:before="0" w:beforeAutospacing="0" w:after="0" w:afterAutospacing="0"/>
              <w:jc w:val="both"/>
              <w:rPr>
                <w:rFonts w:cs="Traditional Arabic"/>
                <w:b w:val="0"/>
                <w:bCs w:val="0"/>
                <w:rtl/>
              </w:rPr>
            </w:pPr>
            <w:r w:rsidRPr="00C04563">
              <w:rPr>
                <w:rFonts w:cs="Traditional Arabic" w:hint="cs"/>
                <w:b w:val="0"/>
                <w:bCs w:val="0"/>
                <w:rtl/>
              </w:rPr>
              <w:t>660.935</w:t>
            </w:r>
          </w:p>
        </w:tc>
        <w:tc>
          <w:tcPr>
            <w:tcW w:w="2227" w:type="dxa"/>
            <w:vAlign w:val="center"/>
          </w:tcPr>
          <w:p w:rsidR="00FD26BB" w:rsidRPr="00C04563" w:rsidRDefault="00FD26BB" w:rsidP="00E71535">
            <w:pPr>
              <w:pStyle w:val="xl40"/>
              <w:pBdr>
                <w:left w:val="none" w:sz="0" w:space="0" w:color="auto"/>
                <w:bottom w:val="none" w:sz="0" w:space="0" w:color="auto"/>
              </w:pBdr>
              <w:tabs>
                <w:tab w:val="right" w:pos="425"/>
                <w:tab w:val="right" w:pos="708"/>
                <w:tab w:val="right" w:pos="850"/>
                <w:tab w:val="right" w:pos="992"/>
              </w:tabs>
              <w:bidi/>
              <w:spacing w:before="0" w:beforeAutospacing="0" w:after="0" w:afterAutospacing="0"/>
              <w:jc w:val="both"/>
              <w:rPr>
                <w:rFonts w:cs="Traditional Arabic"/>
                <w:b w:val="0"/>
                <w:bCs w:val="0"/>
                <w:rtl/>
              </w:rPr>
            </w:pPr>
            <w:r w:rsidRPr="00C04563">
              <w:rPr>
                <w:rFonts w:cs="Traditional Arabic" w:hint="cs"/>
                <w:b w:val="0"/>
                <w:bCs w:val="0"/>
                <w:rtl/>
              </w:rPr>
              <w:t>767.714.372.238</w:t>
            </w:r>
          </w:p>
        </w:tc>
      </w:tr>
    </w:tbl>
    <w:p w:rsidR="007663AA" w:rsidRDefault="007663AA" w:rsidP="00E71535">
      <w:pPr>
        <w:tabs>
          <w:tab w:val="right" w:pos="425"/>
          <w:tab w:val="right" w:pos="708"/>
          <w:tab w:val="right" w:pos="850"/>
          <w:tab w:val="right" w:pos="992"/>
        </w:tabs>
        <w:bidi/>
        <w:spacing w:after="0" w:line="240" w:lineRule="auto"/>
        <w:jc w:val="both"/>
        <w:rPr>
          <w:rFonts w:asciiTheme="majorBidi" w:hAnsiTheme="majorBidi" w:cs="Traditional Arabic" w:hint="cs"/>
          <w:sz w:val="28"/>
          <w:szCs w:val="28"/>
          <w:rtl/>
          <w:lang w:bidi="ar-DZ"/>
        </w:rPr>
      </w:pPr>
    </w:p>
    <w:p w:rsidR="00FD26BB" w:rsidRPr="00C04563" w:rsidRDefault="00FD26BB" w:rsidP="007663AA">
      <w:pPr>
        <w:tabs>
          <w:tab w:val="right" w:pos="425"/>
          <w:tab w:val="right" w:pos="708"/>
          <w:tab w:val="right" w:pos="850"/>
          <w:tab w:val="right" w:pos="992"/>
        </w:tabs>
        <w:bidi/>
        <w:spacing w:after="0" w:line="240" w:lineRule="auto"/>
        <w:jc w:val="both"/>
        <w:rPr>
          <w:rFonts w:asciiTheme="majorBidi" w:hAnsiTheme="majorBidi" w:cs="Traditional Arabic"/>
          <w:sz w:val="28"/>
          <w:szCs w:val="28"/>
          <w:rtl/>
          <w:lang w:bidi="ar-DZ"/>
        </w:rPr>
      </w:pPr>
      <w:r w:rsidRPr="007663AA">
        <w:rPr>
          <w:rFonts w:asciiTheme="majorBidi" w:hAnsiTheme="majorBidi" w:cs="Traditional Arabic" w:hint="cs"/>
          <w:b/>
          <w:bCs/>
          <w:sz w:val="28"/>
          <w:szCs w:val="28"/>
          <w:u w:val="single"/>
          <w:rtl/>
          <w:lang w:bidi="ar-DZ"/>
        </w:rPr>
        <w:t>المصدر</w:t>
      </w:r>
      <w:r w:rsidRPr="00C04563">
        <w:rPr>
          <w:rFonts w:asciiTheme="majorBidi" w:hAnsiTheme="majorBidi" w:cs="Traditional Arabic" w:hint="cs"/>
          <w:sz w:val="28"/>
          <w:szCs w:val="28"/>
          <w:rtl/>
          <w:lang w:bidi="ar-DZ"/>
        </w:rPr>
        <w:t xml:space="preserve">: تم اعداد الجدول بتجميع بيانات : </w:t>
      </w:r>
    </w:p>
    <w:p w:rsidR="00FD26BB" w:rsidRPr="007663AA" w:rsidRDefault="00FD26BB" w:rsidP="007663AA">
      <w:pPr>
        <w:tabs>
          <w:tab w:val="right" w:pos="425"/>
          <w:tab w:val="right" w:pos="708"/>
          <w:tab w:val="right" w:pos="850"/>
          <w:tab w:val="right" w:pos="992"/>
        </w:tabs>
        <w:spacing w:after="0" w:line="240" w:lineRule="auto"/>
        <w:jc w:val="both"/>
        <w:rPr>
          <w:rFonts w:asciiTheme="majorBidi" w:hAnsiTheme="majorBidi" w:cs="Traditional Arabic"/>
          <w:sz w:val="24"/>
          <w:szCs w:val="24"/>
        </w:rPr>
      </w:pPr>
      <w:r w:rsidRPr="00C04563">
        <w:rPr>
          <w:rFonts w:asciiTheme="majorBidi" w:hAnsiTheme="majorBidi" w:cs="Traditional Arabic"/>
          <w:sz w:val="24"/>
          <w:szCs w:val="24"/>
        </w:rPr>
        <w:t xml:space="preserve">Ministre de l'industrie de la petite et moyenne entreprise et de la promotion de l'investissement </w:t>
      </w:r>
      <w:r w:rsidRPr="00C04563">
        <w:rPr>
          <w:rFonts w:asciiTheme="majorBidi" w:hAnsiTheme="majorBidi" w:cs="Traditional Arabic"/>
          <w:b/>
          <w:bCs/>
          <w:sz w:val="24"/>
          <w:szCs w:val="24"/>
          <w:u w:val="single"/>
          <w:rtl/>
        </w:rPr>
        <w:t>»</w:t>
      </w:r>
      <w:r w:rsidRPr="00C04563">
        <w:rPr>
          <w:rFonts w:asciiTheme="majorBidi" w:hAnsiTheme="majorBidi" w:cs="Traditional Arabic"/>
          <w:b/>
          <w:bCs/>
          <w:sz w:val="24"/>
          <w:szCs w:val="24"/>
          <w:u w:val="single"/>
        </w:rPr>
        <w:t>bulletin d'information statistique de la pme»,(</w:t>
      </w:r>
      <w:r w:rsidRPr="00C04563">
        <w:rPr>
          <w:rFonts w:asciiTheme="majorBidi" w:hAnsiTheme="majorBidi" w:cs="Traditional Arabic"/>
          <w:sz w:val="24"/>
          <w:szCs w:val="24"/>
        </w:rPr>
        <w:t xml:space="preserve"> Direction générale de la veille stratégique des études économiques et des statistiques, 1</w:t>
      </w:r>
      <w:r w:rsidRPr="00C04563">
        <w:rPr>
          <w:rFonts w:asciiTheme="majorBidi" w:hAnsiTheme="majorBidi" w:cs="Traditional Arabic"/>
          <w:sz w:val="24"/>
          <w:szCs w:val="24"/>
          <w:vertAlign w:val="superscript"/>
        </w:rPr>
        <w:t>er</w:t>
      </w:r>
      <w:r w:rsidRPr="00C04563">
        <w:rPr>
          <w:rFonts w:asciiTheme="majorBidi" w:hAnsiTheme="majorBidi" w:cs="Traditional Arabic"/>
          <w:sz w:val="24"/>
          <w:szCs w:val="24"/>
        </w:rPr>
        <w:t xml:space="preserve"> semestre 2013, novembre 2013,</w:t>
      </w:r>
      <w:r w:rsidRPr="00C04563">
        <w:rPr>
          <w:rFonts w:asciiTheme="majorBidi" w:hAnsiTheme="majorBidi" w:cs="Traditional Arabic"/>
          <w:sz w:val="24"/>
          <w:szCs w:val="24"/>
          <w:rtl/>
        </w:rPr>
        <w:t xml:space="preserve"> </w:t>
      </w:r>
      <w:r w:rsidRPr="00C04563">
        <w:rPr>
          <w:rFonts w:asciiTheme="majorBidi" w:hAnsiTheme="majorBidi" w:cs="Traditional Arabic"/>
          <w:sz w:val="24"/>
          <w:szCs w:val="24"/>
        </w:rPr>
        <w:t xml:space="preserve">n° </w:t>
      </w:r>
      <w:r w:rsidRPr="00C04563">
        <w:rPr>
          <w:rFonts w:asciiTheme="majorBidi" w:hAnsiTheme="majorBidi" w:cs="Traditional Arabic"/>
          <w:sz w:val="24"/>
          <w:szCs w:val="24"/>
          <w:rtl/>
        </w:rPr>
        <w:t>23</w:t>
      </w:r>
      <w:r w:rsidRPr="00C04563">
        <w:rPr>
          <w:rFonts w:asciiTheme="majorBidi" w:hAnsiTheme="majorBidi" w:cs="Traditional Arabic"/>
          <w:sz w:val="24"/>
          <w:szCs w:val="24"/>
        </w:rPr>
        <w:t xml:space="preserve">), p </w:t>
      </w:r>
      <w:r w:rsidRPr="00C04563">
        <w:rPr>
          <w:rFonts w:asciiTheme="majorBidi" w:hAnsiTheme="majorBidi" w:cs="Traditional Arabic" w:hint="cs"/>
          <w:sz w:val="24"/>
          <w:szCs w:val="24"/>
          <w:rtl/>
        </w:rPr>
        <w:t>39.</w:t>
      </w:r>
    </w:p>
    <w:p w:rsidR="00FD26BB" w:rsidRPr="007663AA" w:rsidRDefault="007663AA" w:rsidP="007663AA">
      <w:pPr>
        <w:tabs>
          <w:tab w:val="right" w:pos="425"/>
          <w:tab w:val="right" w:pos="565"/>
          <w:tab w:val="right" w:pos="708"/>
          <w:tab w:val="right" w:pos="850"/>
          <w:tab w:val="right" w:pos="992"/>
        </w:tabs>
        <w:bidi/>
        <w:spacing w:after="0" w:line="240" w:lineRule="auto"/>
        <w:ind w:left="283"/>
        <w:jc w:val="both"/>
        <w:rPr>
          <w:rFonts w:cs="Traditional Arabic"/>
          <w:b/>
          <w:bCs/>
          <w:sz w:val="28"/>
          <w:szCs w:val="28"/>
          <w:u w:val="single"/>
          <w:rtl/>
          <w:lang w:bidi="ar-DZ"/>
        </w:rPr>
      </w:pPr>
      <w:r w:rsidRPr="007663AA">
        <w:rPr>
          <w:rStyle w:val="lev"/>
          <w:rFonts w:cs="Traditional Arabic" w:hint="cs"/>
          <w:sz w:val="28"/>
          <w:szCs w:val="28"/>
          <w:rtl/>
        </w:rPr>
        <w:t xml:space="preserve">ثانيا: </w:t>
      </w:r>
      <w:r w:rsidR="00FD26BB" w:rsidRPr="007663AA">
        <w:rPr>
          <w:rStyle w:val="lev"/>
          <w:rFonts w:cs="Traditional Arabic" w:hint="cs"/>
          <w:sz w:val="28"/>
          <w:szCs w:val="28"/>
          <w:u w:val="single"/>
          <w:rtl/>
        </w:rPr>
        <w:t>الوكالة</w:t>
      </w:r>
      <w:r w:rsidR="00FD26BB" w:rsidRPr="007663AA">
        <w:rPr>
          <w:rFonts w:cs="Traditional Arabic" w:hint="cs"/>
          <w:sz w:val="28"/>
          <w:szCs w:val="28"/>
          <w:u w:val="single"/>
          <w:rtl/>
          <w:lang w:bidi="ar-DZ"/>
        </w:rPr>
        <w:t xml:space="preserve"> </w:t>
      </w:r>
      <w:r w:rsidR="00FD26BB" w:rsidRPr="007663AA">
        <w:rPr>
          <w:rFonts w:cs="Traditional Arabic" w:hint="cs"/>
          <w:b/>
          <w:bCs/>
          <w:sz w:val="28"/>
          <w:szCs w:val="28"/>
          <w:u w:val="single"/>
          <w:rtl/>
          <w:lang w:bidi="ar-DZ"/>
        </w:rPr>
        <w:t>الوطنية لتسيير القرض المصغ</w:t>
      </w:r>
      <w:r w:rsidR="00FD26BB" w:rsidRPr="006B7822">
        <w:rPr>
          <w:rFonts w:cs="Traditional Arabic" w:hint="cs"/>
          <w:b/>
          <w:bCs/>
          <w:sz w:val="28"/>
          <w:szCs w:val="28"/>
          <w:u w:val="single"/>
          <w:rtl/>
          <w:lang w:bidi="ar-DZ"/>
        </w:rPr>
        <w:t>ر</w:t>
      </w:r>
      <w:r w:rsidR="00FD26BB" w:rsidRPr="007663AA">
        <w:rPr>
          <w:rFonts w:cs="Traditional Arabic"/>
          <w:b/>
          <w:bCs/>
          <w:sz w:val="28"/>
          <w:szCs w:val="28"/>
          <w:lang w:bidi="ar-DZ"/>
        </w:rPr>
        <w:t xml:space="preserve"> (</w:t>
      </w:r>
      <w:r w:rsidR="00FD26BB" w:rsidRPr="007663AA">
        <w:rPr>
          <w:rFonts w:asciiTheme="majorBidi" w:hAnsiTheme="majorBidi" w:cstheme="majorBidi"/>
          <w:b/>
          <w:bCs/>
          <w:sz w:val="24"/>
          <w:szCs w:val="24"/>
          <w:lang w:bidi="ar-DZ"/>
        </w:rPr>
        <w:t>ANGEM</w:t>
      </w:r>
      <w:r w:rsidR="00FD26BB" w:rsidRPr="007663AA">
        <w:rPr>
          <w:rFonts w:cs="Traditional Arabic"/>
          <w:b/>
          <w:bCs/>
          <w:sz w:val="28"/>
          <w:szCs w:val="28"/>
          <w:lang w:bidi="ar-DZ"/>
        </w:rPr>
        <w:t>)</w:t>
      </w:r>
    </w:p>
    <w:p w:rsidR="00FD26BB" w:rsidRPr="00C04563" w:rsidRDefault="00FD26BB" w:rsidP="00E71535">
      <w:pPr>
        <w:tabs>
          <w:tab w:val="right" w:pos="425"/>
          <w:tab w:val="right" w:pos="708"/>
          <w:tab w:val="right" w:pos="850"/>
          <w:tab w:val="right" w:pos="992"/>
          <w:tab w:val="right" w:pos="1101"/>
        </w:tabs>
        <w:bidi/>
        <w:spacing w:after="0" w:line="240" w:lineRule="auto"/>
        <w:jc w:val="both"/>
        <w:rPr>
          <w:rFonts w:cs="Traditional Arabic"/>
          <w:b/>
          <w:bCs/>
          <w:sz w:val="28"/>
          <w:szCs w:val="28"/>
          <w:u w:val="single"/>
          <w:rtl/>
          <w:lang w:bidi="ar-DZ"/>
        </w:rPr>
      </w:pPr>
      <w:r w:rsidRPr="00C04563">
        <w:rPr>
          <w:rFonts w:ascii="Traditional Arabic" w:hAnsi="Traditional Arabic" w:cs="Traditional Arabic"/>
          <w:sz w:val="28"/>
          <w:szCs w:val="28"/>
          <w:rtl/>
          <w:lang w:bidi="ar-DZ"/>
        </w:rPr>
        <w:t xml:space="preserve">عقب التوصيات المقدمة خلال الملتقى الدولي المنعقد في ديسمبر 2002 حول موضوع" تجربة القرض المصغر في الجزائر" والذي ضم عددا معتبرا من الخبراء في مجال التمويل المصغر، ثم إنشاء الوكالة الوطنية لتسيير القرض المصغر بموجب  </w:t>
      </w:r>
    </w:p>
    <w:p w:rsidR="00FD26BB" w:rsidRPr="00C04563" w:rsidRDefault="00FD26BB" w:rsidP="002D72D3">
      <w:pPr>
        <w:tabs>
          <w:tab w:val="right" w:pos="425"/>
          <w:tab w:val="right" w:pos="708"/>
          <w:tab w:val="right" w:pos="850"/>
          <w:tab w:val="right" w:pos="992"/>
        </w:tabs>
        <w:bidi/>
        <w:spacing w:after="0" w:line="240" w:lineRule="auto"/>
        <w:jc w:val="both"/>
        <w:rPr>
          <w:rFonts w:cs="Traditional Arabic"/>
          <w:sz w:val="28"/>
          <w:szCs w:val="28"/>
          <w:rtl/>
          <w:lang w:bidi="ar-DZ"/>
        </w:rPr>
      </w:pPr>
      <w:r w:rsidRPr="00C04563">
        <w:rPr>
          <w:rFonts w:cs="Traditional Arabic" w:hint="cs"/>
          <w:sz w:val="28"/>
          <w:szCs w:val="28"/>
          <w:rtl/>
          <w:lang w:bidi="ar-DZ"/>
        </w:rPr>
        <w:t>أنشئت الوكالة الوطنية لتسيير القرض المصغر</w:t>
      </w:r>
      <w:r w:rsidRPr="00C04563">
        <w:rPr>
          <w:rFonts w:cs="Traditional Arabic"/>
          <w:sz w:val="28"/>
          <w:szCs w:val="28"/>
          <w:lang w:bidi="ar-DZ"/>
        </w:rPr>
        <w:t xml:space="preserve"> </w:t>
      </w:r>
      <w:r>
        <w:rPr>
          <w:rFonts w:asciiTheme="majorBidi" w:hAnsiTheme="majorBidi" w:cstheme="majorBidi"/>
          <w:sz w:val="24"/>
          <w:szCs w:val="24"/>
          <w:lang w:bidi="ar-DZ"/>
        </w:rPr>
        <w:t>(</w:t>
      </w:r>
      <w:r w:rsidRPr="002D72D3">
        <w:rPr>
          <w:rFonts w:asciiTheme="majorBidi" w:hAnsiTheme="majorBidi" w:cstheme="majorBidi"/>
          <w:sz w:val="24"/>
          <w:szCs w:val="24"/>
          <w:lang w:bidi="ar-DZ"/>
        </w:rPr>
        <w:t>ANGEM</w:t>
      </w:r>
      <w:r>
        <w:rPr>
          <w:rFonts w:asciiTheme="majorBidi" w:hAnsiTheme="majorBidi" w:cstheme="majorBidi"/>
          <w:sz w:val="24"/>
          <w:szCs w:val="24"/>
          <w:lang w:bidi="ar-DZ"/>
        </w:rPr>
        <w:t>)</w:t>
      </w:r>
      <w:r w:rsidRPr="00C04563">
        <w:rPr>
          <w:rFonts w:cs="Traditional Arabic" w:hint="cs"/>
          <w:sz w:val="28"/>
          <w:szCs w:val="28"/>
          <w:rtl/>
          <w:lang w:bidi="ar-DZ"/>
        </w:rPr>
        <w:t xml:space="preserve"> بموجب المرسوم التنفيذي رقم 04/14 المؤرخ في 22 جانفي 2004 كهيأة ذات طابع خاص، يتابع نشاطها وزير التشغيل والتضامن الوطني</w:t>
      </w:r>
      <w:r w:rsidRPr="00C04563">
        <w:rPr>
          <w:rFonts w:cs="Traditional Arabic" w:hint="cs"/>
          <w:sz w:val="28"/>
          <w:szCs w:val="28"/>
          <w:rtl/>
          <w:lang w:val="en-US" w:bidi="ar-DZ"/>
        </w:rPr>
        <w:t xml:space="preserve">، </w:t>
      </w:r>
      <w:r w:rsidRPr="00C04563">
        <w:rPr>
          <w:rFonts w:cs="Traditional Arabic" w:hint="cs"/>
          <w:sz w:val="28"/>
          <w:szCs w:val="28"/>
          <w:rtl/>
          <w:lang w:bidi="ar-DZ"/>
        </w:rPr>
        <w:t>مهمتها تطبيق سياسة الدولة في مجال محاربة البطالة والفقر عن طريق تدعيم أصحاب المبادرات الفردية من أجل مساعدتهم على إحداث نشاطات لحسابهم الخاص ويتضمن دور الوكالة تقديم الدعم والاستشارة والمرافقة للمبادرين وضمان المتابعة لإنجاح المشاريع المجسدة</w:t>
      </w:r>
      <w:r w:rsidRPr="00C04563">
        <w:rPr>
          <w:rFonts w:cs="Traditional Arabic" w:hint="cs"/>
          <w:sz w:val="28"/>
          <w:szCs w:val="28"/>
          <w:vertAlign w:val="superscript"/>
          <w:rtl/>
          <w:lang w:bidi="ar-DZ"/>
        </w:rPr>
        <w:t xml:space="preserve"> (</w:t>
      </w:r>
      <w:r w:rsidRPr="00C04563">
        <w:rPr>
          <w:rStyle w:val="Appeldenotedefin"/>
          <w:rFonts w:cs="Traditional Arabic"/>
          <w:sz w:val="28"/>
          <w:szCs w:val="28"/>
          <w:rtl/>
        </w:rPr>
        <w:endnoteReference w:id="18"/>
      </w:r>
      <w:r w:rsidRPr="00C04563">
        <w:rPr>
          <w:rFonts w:cs="Traditional Arabic" w:hint="cs"/>
          <w:sz w:val="28"/>
          <w:szCs w:val="28"/>
          <w:vertAlign w:val="superscript"/>
          <w:rtl/>
          <w:lang w:bidi="ar-DZ"/>
        </w:rPr>
        <w:t>)</w:t>
      </w:r>
      <w:r w:rsidRPr="00C04563">
        <w:rPr>
          <w:rFonts w:cs="Traditional Arabic" w:hint="cs"/>
          <w:sz w:val="28"/>
          <w:szCs w:val="28"/>
          <w:rtl/>
          <w:lang w:bidi="ar-DZ"/>
        </w:rPr>
        <w:t xml:space="preserve"> و  تتمثل مهامها الأساسية في: </w:t>
      </w:r>
      <w:r w:rsidRPr="00C04563">
        <w:rPr>
          <w:rFonts w:cs="Traditional Arabic" w:hint="cs"/>
          <w:sz w:val="28"/>
          <w:szCs w:val="28"/>
          <w:vertAlign w:val="superscript"/>
          <w:rtl/>
          <w:lang w:bidi="ar-DZ"/>
        </w:rPr>
        <w:t>(</w:t>
      </w:r>
      <w:r w:rsidRPr="00C04563">
        <w:rPr>
          <w:rStyle w:val="Appeldenotedefin"/>
          <w:rFonts w:cs="Traditional Arabic"/>
          <w:sz w:val="28"/>
          <w:szCs w:val="28"/>
          <w:rtl/>
          <w:lang w:bidi="ar-DZ"/>
        </w:rPr>
        <w:endnoteReference w:id="19"/>
      </w:r>
      <w:r w:rsidRPr="00C04563">
        <w:rPr>
          <w:rFonts w:cs="Traditional Arabic" w:hint="cs"/>
          <w:sz w:val="28"/>
          <w:szCs w:val="28"/>
          <w:vertAlign w:val="superscript"/>
          <w:rtl/>
          <w:lang w:bidi="ar-DZ"/>
        </w:rPr>
        <w:t>)</w:t>
      </w:r>
    </w:p>
    <w:p w:rsidR="00FD26BB" w:rsidRPr="00C04563" w:rsidRDefault="00FD26BB" w:rsidP="00E71535">
      <w:pPr>
        <w:numPr>
          <w:ilvl w:val="0"/>
          <w:numId w:val="8"/>
        </w:numPr>
        <w:tabs>
          <w:tab w:val="right" w:pos="425"/>
          <w:tab w:val="right" w:pos="565"/>
          <w:tab w:val="right" w:pos="708"/>
          <w:tab w:val="right" w:pos="850"/>
          <w:tab w:val="right" w:pos="992"/>
        </w:tabs>
        <w:bidi/>
        <w:spacing w:after="0" w:line="240" w:lineRule="auto"/>
        <w:ind w:left="0" w:firstLine="0"/>
        <w:jc w:val="both"/>
        <w:rPr>
          <w:rFonts w:cs="Traditional Arabic"/>
          <w:sz w:val="28"/>
          <w:szCs w:val="28"/>
          <w:lang w:bidi="ar-DZ"/>
        </w:rPr>
      </w:pPr>
      <w:r w:rsidRPr="00C04563">
        <w:rPr>
          <w:rFonts w:cs="Traditional Arabic" w:hint="cs"/>
          <w:sz w:val="28"/>
          <w:szCs w:val="28"/>
          <w:rtl/>
          <w:lang w:bidi="ar-DZ"/>
        </w:rPr>
        <w:t>تدعم المستفيدين وتقدم لهم الاستشارة وترافقهم في تنفيذ أنشطتهم.</w:t>
      </w:r>
    </w:p>
    <w:p w:rsidR="00FD26BB" w:rsidRPr="00C04563" w:rsidRDefault="00FD26BB" w:rsidP="00E71535">
      <w:pPr>
        <w:numPr>
          <w:ilvl w:val="0"/>
          <w:numId w:val="8"/>
        </w:numPr>
        <w:tabs>
          <w:tab w:val="right" w:pos="425"/>
          <w:tab w:val="right" w:pos="565"/>
          <w:tab w:val="right" w:pos="708"/>
          <w:tab w:val="right" w:pos="850"/>
          <w:tab w:val="right" w:pos="992"/>
        </w:tabs>
        <w:bidi/>
        <w:spacing w:after="0" w:line="240" w:lineRule="auto"/>
        <w:ind w:left="0" w:firstLine="0"/>
        <w:jc w:val="both"/>
        <w:rPr>
          <w:rFonts w:cs="Traditional Arabic"/>
          <w:sz w:val="28"/>
          <w:szCs w:val="28"/>
          <w:lang w:bidi="ar-DZ"/>
        </w:rPr>
      </w:pPr>
      <w:r w:rsidRPr="00C04563">
        <w:rPr>
          <w:rFonts w:cs="Traditional Arabic" w:hint="cs"/>
          <w:sz w:val="28"/>
          <w:szCs w:val="28"/>
          <w:rtl/>
          <w:lang w:bidi="ar-DZ"/>
        </w:rPr>
        <w:t>تمنح قروض بدون مكافئة.</w:t>
      </w:r>
    </w:p>
    <w:p w:rsidR="00FD26BB" w:rsidRPr="00C04563" w:rsidRDefault="00FD26BB" w:rsidP="00E71535">
      <w:pPr>
        <w:numPr>
          <w:ilvl w:val="0"/>
          <w:numId w:val="8"/>
        </w:numPr>
        <w:tabs>
          <w:tab w:val="right" w:pos="425"/>
          <w:tab w:val="right" w:pos="565"/>
          <w:tab w:val="right" w:pos="708"/>
          <w:tab w:val="right" w:pos="850"/>
          <w:tab w:val="right" w:pos="992"/>
        </w:tabs>
        <w:bidi/>
        <w:spacing w:after="0" w:line="240" w:lineRule="auto"/>
        <w:ind w:left="0" w:firstLine="0"/>
        <w:jc w:val="both"/>
        <w:rPr>
          <w:rFonts w:cs="Traditional Arabic"/>
          <w:sz w:val="28"/>
          <w:szCs w:val="28"/>
          <w:lang w:bidi="ar-DZ"/>
        </w:rPr>
      </w:pPr>
      <w:r w:rsidRPr="00C04563">
        <w:rPr>
          <w:rFonts w:cs="Traditional Arabic" w:hint="cs"/>
          <w:sz w:val="28"/>
          <w:szCs w:val="28"/>
          <w:rtl/>
          <w:lang w:bidi="ar-DZ"/>
        </w:rPr>
        <w:t>تبلغ المستفيدين أصحاب المشاريع المؤهلة للجهاز بمختلف الإعانات التي تمنح لهم.</w:t>
      </w:r>
    </w:p>
    <w:p w:rsidR="00FD26BB" w:rsidRPr="00C04563" w:rsidRDefault="00FD26BB" w:rsidP="00E71535">
      <w:pPr>
        <w:numPr>
          <w:ilvl w:val="0"/>
          <w:numId w:val="8"/>
        </w:numPr>
        <w:tabs>
          <w:tab w:val="right" w:pos="425"/>
          <w:tab w:val="right" w:pos="565"/>
          <w:tab w:val="right" w:pos="708"/>
          <w:tab w:val="right" w:pos="850"/>
          <w:tab w:val="right" w:pos="992"/>
        </w:tabs>
        <w:bidi/>
        <w:spacing w:after="0" w:line="240" w:lineRule="auto"/>
        <w:ind w:left="0" w:firstLine="0"/>
        <w:jc w:val="both"/>
        <w:rPr>
          <w:rFonts w:cs="Traditional Arabic"/>
          <w:sz w:val="28"/>
          <w:szCs w:val="28"/>
          <w:lang w:bidi="ar-DZ"/>
        </w:rPr>
      </w:pPr>
      <w:r w:rsidRPr="00C04563">
        <w:rPr>
          <w:rFonts w:cs="Traditional Arabic" w:hint="cs"/>
          <w:sz w:val="28"/>
          <w:szCs w:val="28"/>
          <w:rtl/>
          <w:lang w:bidi="ar-DZ"/>
        </w:rPr>
        <w:t>تضمن متابعة الأنشطة التي ينجزها المستفيدون مع الحرص على احترام بنود دفاتر الشروط التي تربطهم مع الوكالة.</w:t>
      </w:r>
    </w:p>
    <w:p w:rsidR="00FD26BB" w:rsidRPr="00C04563" w:rsidRDefault="00FD26BB" w:rsidP="00E71535">
      <w:pPr>
        <w:numPr>
          <w:ilvl w:val="0"/>
          <w:numId w:val="8"/>
        </w:numPr>
        <w:tabs>
          <w:tab w:val="right" w:pos="425"/>
          <w:tab w:val="right" w:pos="565"/>
          <w:tab w:val="right" w:pos="708"/>
          <w:tab w:val="right" w:pos="850"/>
          <w:tab w:val="right" w:pos="992"/>
        </w:tabs>
        <w:bidi/>
        <w:spacing w:after="0" w:line="240" w:lineRule="auto"/>
        <w:ind w:left="0" w:firstLine="0"/>
        <w:jc w:val="both"/>
        <w:rPr>
          <w:rFonts w:cs="Traditional Arabic"/>
          <w:sz w:val="28"/>
          <w:szCs w:val="28"/>
          <w:lang w:bidi="ar-DZ"/>
        </w:rPr>
      </w:pPr>
      <w:r w:rsidRPr="00C04563">
        <w:rPr>
          <w:rFonts w:cs="Traditional Arabic" w:hint="cs"/>
          <w:sz w:val="28"/>
          <w:szCs w:val="28"/>
          <w:rtl/>
          <w:lang w:bidi="ar-DZ"/>
        </w:rPr>
        <w:t>تساعد المستفيدين عند الحاجة لدى المؤسسات والهيئات المعنية بتنفيذ مشاريعهم.</w:t>
      </w:r>
    </w:p>
    <w:p w:rsidR="00FD26BB" w:rsidRPr="00C04563" w:rsidRDefault="00FD26BB" w:rsidP="00E71535">
      <w:pPr>
        <w:numPr>
          <w:ilvl w:val="0"/>
          <w:numId w:val="8"/>
        </w:numPr>
        <w:tabs>
          <w:tab w:val="right" w:pos="425"/>
          <w:tab w:val="right" w:pos="565"/>
          <w:tab w:val="right" w:pos="708"/>
          <w:tab w:val="right" w:pos="850"/>
          <w:tab w:val="right" w:pos="992"/>
        </w:tabs>
        <w:bidi/>
        <w:spacing w:after="0" w:line="240" w:lineRule="auto"/>
        <w:ind w:left="0" w:firstLine="0"/>
        <w:jc w:val="both"/>
        <w:rPr>
          <w:rFonts w:cs="Traditional Arabic"/>
          <w:sz w:val="28"/>
          <w:szCs w:val="28"/>
          <w:lang w:bidi="ar-DZ"/>
        </w:rPr>
      </w:pPr>
      <w:r w:rsidRPr="00C04563">
        <w:rPr>
          <w:rFonts w:cs="Traditional Arabic"/>
          <w:sz w:val="28"/>
          <w:szCs w:val="28"/>
          <w:rtl/>
          <w:lang w:bidi="ar-DZ"/>
        </w:rPr>
        <w:lastRenderedPageBreak/>
        <w:t>نصح</w:t>
      </w:r>
      <w:r w:rsidRPr="00C04563">
        <w:rPr>
          <w:rFonts w:cs="Traditional Arabic"/>
          <w:sz w:val="28"/>
          <w:szCs w:val="28"/>
          <w:lang w:bidi="ar-DZ"/>
        </w:rPr>
        <w:t xml:space="preserve"> </w:t>
      </w:r>
      <w:r w:rsidRPr="00C04563">
        <w:rPr>
          <w:rFonts w:cs="Traditional Arabic"/>
          <w:sz w:val="28"/>
          <w:szCs w:val="28"/>
          <w:rtl/>
          <w:lang w:bidi="ar-DZ"/>
        </w:rPr>
        <w:t>و</w:t>
      </w:r>
      <w:r w:rsidRPr="00C04563">
        <w:rPr>
          <w:rFonts w:cs="Traditional Arabic"/>
          <w:sz w:val="28"/>
          <w:szCs w:val="28"/>
          <w:lang w:bidi="ar-DZ"/>
        </w:rPr>
        <w:t xml:space="preserve"> </w:t>
      </w:r>
      <w:r w:rsidRPr="00C04563">
        <w:rPr>
          <w:rFonts w:cs="Traditional Arabic"/>
          <w:sz w:val="28"/>
          <w:szCs w:val="28"/>
          <w:rtl/>
          <w:lang w:bidi="ar-DZ"/>
        </w:rPr>
        <w:t>دعم</w:t>
      </w:r>
      <w:r w:rsidRPr="00C04563">
        <w:rPr>
          <w:rFonts w:cs="Traditional Arabic"/>
          <w:sz w:val="28"/>
          <w:szCs w:val="28"/>
          <w:lang w:bidi="ar-DZ"/>
        </w:rPr>
        <w:t xml:space="preserve"> </w:t>
      </w:r>
      <w:r w:rsidRPr="00C04563">
        <w:rPr>
          <w:rFonts w:cs="Traditional Arabic"/>
          <w:sz w:val="28"/>
          <w:szCs w:val="28"/>
          <w:rtl/>
          <w:lang w:bidi="ar-DZ"/>
        </w:rPr>
        <w:t>المستفيدين</w:t>
      </w:r>
      <w:r w:rsidRPr="00C04563">
        <w:rPr>
          <w:rFonts w:cs="Traditional Arabic"/>
          <w:sz w:val="28"/>
          <w:szCs w:val="28"/>
          <w:lang w:bidi="ar-DZ"/>
        </w:rPr>
        <w:t xml:space="preserve"> </w:t>
      </w:r>
      <w:r w:rsidRPr="00C04563">
        <w:rPr>
          <w:rFonts w:cs="Traditional Arabic"/>
          <w:sz w:val="28"/>
          <w:szCs w:val="28"/>
          <w:rtl/>
          <w:lang w:bidi="ar-DZ"/>
        </w:rPr>
        <w:t>من</w:t>
      </w:r>
      <w:r w:rsidRPr="00C04563">
        <w:rPr>
          <w:rFonts w:cs="Traditional Arabic"/>
          <w:sz w:val="28"/>
          <w:szCs w:val="28"/>
          <w:lang w:bidi="ar-DZ"/>
        </w:rPr>
        <w:t xml:space="preserve"> </w:t>
      </w:r>
      <w:r w:rsidRPr="00C04563">
        <w:rPr>
          <w:rFonts w:cs="Traditional Arabic"/>
          <w:sz w:val="28"/>
          <w:szCs w:val="28"/>
          <w:rtl/>
          <w:lang w:bidi="ar-DZ"/>
        </w:rPr>
        <w:t>جهاز</w:t>
      </w:r>
      <w:r w:rsidRPr="00C04563">
        <w:rPr>
          <w:rFonts w:cs="Traditional Arabic"/>
          <w:sz w:val="28"/>
          <w:szCs w:val="28"/>
          <w:lang w:bidi="ar-DZ"/>
        </w:rPr>
        <w:t xml:space="preserve"> </w:t>
      </w:r>
      <w:r w:rsidRPr="00C04563">
        <w:rPr>
          <w:rFonts w:cs="Traditional Arabic"/>
          <w:sz w:val="28"/>
          <w:szCs w:val="28"/>
          <w:rtl/>
          <w:lang w:bidi="ar-DZ"/>
        </w:rPr>
        <w:t>القرض</w:t>
      </w:r>
      <w:r w:rsidRPr="00C04563">
        <w:rPr>
          <w:rFonts w:cs="Traditional Arabic"/>
          <w:sz w:val="28"/>
          <w:szCs w:val="28"/>
          <w:lang w:bidi="ar-DZ"/>
        </w:rPr>
        <w:t xml:space="preserve"> </w:t>
      </w:r>
      <w:r w:rsidRPr="00C04563">
        <w:rPr>
          <w:rFonts w:cs="Traditional Arabic"/>
          <w:sz w:val="28"/>
          <w:szCs w:val="28"/>
          <w:rtl/>
          <w:lang w:bidi="ar-DZ"/>
        </w:rPr>
        <w:t>المصغر</w:t>
      </w:r>
      <w:r w:rsidRPr="00C04563">
        <w:rPr>
          <w:rFonts w:cs="Traditional Arabic"/>
          <w:sz w:val="28"/>
          <w:szCs w:val="28"/>
          <w:lang w:bidi="ar-DZ"/>
        </w:rPr>
        <w:t xml:space="preserve"> </w:t>
      </w:r>
      <w:r w:rsidRPr="00C04563">
        <w:rPr>
          <w:rFonts w:cs="Traditional Arabic"/>
          <w:sz w:val="28"/>
          <w:szCs w:val="28"/>
          <w:rtl/>
          <w:lang w:bidi="ar-DZ"/>
        </w:rPr>
        <w:t>في</w:t>
      </w:r>
      <w:r w:rsidRPr="00C04563">
        <w:rPr>
          <w:rFonts w:cs="Traditional Arabic"/>
          <w:sz w:val="28"/>
          <w:szCs w:val="28"/>
          <w:lang w:bidi="ar-DZ"/>
        </w:rPr>
        <w:t xml:space="preserve"> </w:t>
      </w:r>
      <w:r w:rsidRPr="00C04563">
        <w:rPr>
          <w:rFonts w:cs="Traditional Arabic"/>
          <w:sz w:val="28"/>
          <w:szCs w:val="28"/>
          <w:rtl/>
          <w:lang w:bidi="ar-DZ"/>
        </w:rPr>
        <w:t>عملية</w:t>
      </w:r>
      <w:r w:rsidRPr="00C04563">
        <w:rPr>
          <w:rFonts w:cs="Traditional Arabic"/>
          <w:sz w:val="28"/>
          <w:szCs w:val="28"/>
          <w:lang w:bidi="ar-DZ"/>
        </w:rPr>
        <w:t xml:space="preserve"> </w:t>
      </w:r>
      <w:r w:rsidRPr="00C04563">
        <w:rPr>
          <w:rFonts w:cs="Traditional Arabic"/>
          <w:sz w:val="28"/>
          <w:szCs w:val="28"/>
          <w:rtl/>
          <w:lang w:bidi="ar-DZ"/>
        </w:rPr>
        <w:t>التركيب</w:t>
      </w:r>
      <w:r w:rsidRPr="00C04563">
        <w:rPr>
          <w:rFonts w:cs="Traditional Arabic"/>
          <w:sz w:val="28"/>
          <w:szCs w:val="28"/>
          <w:lang w:bidi="ar-DZ"/>
        </w:rPr>
        <w:t xml:space="preserve"> </w:t>
      </w:r>
      <w:r w:rsidRPr="00C04563">
        <w:rPr>
          <w:rFonts w:cs="Traditional Arabic"/>
          <w:sz w:val="28"/>
          <w:szCs w:val="28"/>
          <w:rtl/>
          <w:lang w:bidi="ar-DZ"/>
        </w:rPr>
        <w:t>المالي</w:t>
      </w:r>
      <w:r w:rsidRPr="00C04563">
        <w:rPr>
          <w:rFonts w:cs="Traditional Arabic"/>
          <w:sz w:val="28"/>
          <w:szCs w:val="28"/>
          <w:lang w:bidi="ar-DZ"/>
        </w:rPr>
        <w:t xml:space="preserve"> </w:t>
      </w:r>
      <w:r w:rsidRPr="00C04563">
        <w:rPr>
          <w:rFonts w:cs="Traditional Arabic"/>
          <w:sz w:val="28"/>
          <w:szCs w:val="28"/>
          <w:rtl/>
          <w:lang w:bidi="ar-DZ"/>
        </w:rPr>
        <w:t>و</w:t>
      </w:r>
      <w:r w:rsidRPr="00C04563">
        <w:rPr>
          <w:rFonts w:cs="Traditional Arabic"/>
          <w:sz w:val="28"/>
          <w:szCs w:val="28"/>
          <w:lang w:bidi="ar-DZ"/>
        </w:rPr>
        <w:t xml:space="preserve"> </w:t>
      </w:r>
      <w:r w:rsidRPr="00C04563">
        <w:rPr>
          <w:rFonts w:cs="Traditional Arabic"/>
          <w:sz w:val="28"/>
          <w:szCs w:val="28"/>
          <w:rtl/>
          <w:lang w:bidi="ar-DZ"/>
        </w:rPr>
        <w:t>رصد</w:t>
      </w:r>
      <w:r w:rsidRPr="00C04563">
        <w:rPr>
          <w:rFonts w:cs="Traditional Arabic"/>
          <w:sz w:val="28"/>
          <w:szCs w:val="28"/>
          <w:lang w:bidi="ar-DZ"/>
        </w:rPr>
        <w:t xml:space="preserve"> </w:t>
      </w:r>
      <w:r w:rsidRPr="00C04563">
        <w:rPr>
          <w:rFonts w:cs="Traditional Arabic"/>
          <w:sz w:val="28"/>
          <w:szCs w:val="28"/>
          <w:rtl/>
          <w:lang w:bidi="ar-DZ"/>
        </w:rPr>
        <w:t>القروض</w:t>
      </w:r>
    </w:p>
    <w:p w:rsidR="00FD26BB" w:rsidRPr="007663AA" w:rsidRDefault="00FD26BB" w:rsidP="007663AA">
      <w:pPr>
        <w:numPr>
          <w:ilvl w:val="0"/>
          <w:numId w:val="8"/>
        </w:numPr>
        <w:tabs>
          <w:tab w:val="right" w:pos="425"/>
          <w:tab w:val="right" w:pos="565"/>
          <w:tab w:val="right" w:pos="708"/>
          <w:tab w:val="right" w:pos="850"/>
          <w:tab w:val="right" w:pos="992"/>
        </w:tabs>
        <w:bidi/>
        <w:spacing w:after="0" w:line="240" w:lineRule="auto"/>
        <w:ind w:left="0" w:firstLine="0"/>
        <w:jc w:val="both"/>
        <w:rPr>
          <w:rFonts w:cs="Traditional Arabic"/>
          <w:sz w:val="28"/>
          <w:szCs w:val="28"/>
          <w:rtl/>
          <w:lang w:bidi="ar-DZ"/>
        </w:rPr>
      </w:pPr>
      <w:r w:rsidRPr="00C04563">
        <w:rPr>
          <w:rFonts w:cs="Traditional Arabic"/>
          <w:sz w:val="28"/>
          <w:szCs w:val="28"/>
          <w:rtl/>
          <w:lang w:bidi="ar-DZ"/>
        </w:rPr>
        <w:t>تكوين</w:t>
      </w:r>
      <w:r w:rsidRPr="00C04563">
        <w:rPr>
          <w:rFonts w:cs="Traditional Arabic"/>
          <w:sz w:val="28"/>
          <w:szCs w:val="28"/>
          <w:lang w:bidi="ar-DZ"/>
        </w:rPr>
        <w:t xml:space="preserve"> </w:t>
      </w:r>
      <w:r w:rsidRPr="00C04563">
        <w:rPr>
          <w:rFonts w:cs="Traditional Arabic"/>
          <w:sz w:val="28"/>
          <w:szCs w:val="28"/>
          <w:rtl/>
          <w:lang w:bidi="ar-DZ"/>
        </w:rPr>
        <w:t>علاقات</w:t>
      </w:r>
      <w:r w:rsidRPr="00C04563">
        <w:rPr>
          <w:rFonts w:cs="Traditional Arabic"/>
          <w:sz w:val="28"/>
          <w:szCs w:val="28"/>
          <w:lang w:bidi="ar-DZ"/>
        </w:rPr>
        <w:t xml:space="preserve"> </w:t>
      </w:r>
      <w:r w:rsidRPr="00C04563">
        <w:rPr>
          <w:rFonts w:cs="Traditional Arabic"/>
          <w:sz w:val="28"/>
          <w:szCs w:val="28"/>
          <w:rtl/>
          <w:lang w:bidi="ar-DZ"/>
        </w:rPr>
        <w:t>دائمة</w:t>
      </w:r>
      <w:r w:rsidRPr="00C04563">
        <w:rPr>
          <w:rFonts w:cs="Traditional Arabic"/>
          <w:sz w:val="28"/>
          <w:szCs w:val="28"/>
          <w:lang w:bidi="ar-DZ"/>
        </w:rPr>
        <w:t xml:space="preserve"> </w:t>
      </w:r>
      <w:r w:rsidRPr="00C04563">
        <w:rPr>
          <w:rFonts w:cs="Traditional Arabic"/>
          <w:sz w:val="28"/>
          <w:szCs w:val="28"/>
          <w:rtl/>
          <w:lang w:bidi="ar-DZ"/>
        </w:rPr>
        <w:t>مع</w:t>
      </w:r>
      <w:r w:rsidRPr="00C04563">
        <w:rPr>
          <w:rFonts w:cs="Traditional Arabic"/>
          <w:sz w:val="28"/>
          <w:szCs w:val="28"/>
          <w:lang w:bidi="ar-DZ"/>
        </w:rPr>
        <w:t xml:space="preserve"> </w:t>
      </w:r>
      <w:r w:rsidRPr="00C04563">
        <w:rPr>
          <w:rFonts w:cs="Traditional Arabic"/>
          <w:sz w:val="28"/>
          <w:szCs w:val="28"/>
          <w:rtl/>
          <w:lang w:bidi="ar-DZ"/>
        </w:rPr>
        <w:t>البنوك</w:t>
      </w:r>
      <w:r w:rsidRPr="00C04563">
        <w:rPr>
          <w:rFonts w:cs="Traditional Arabic"/>
          <w:sz w:val="28"/>
          <w:szCs w:val="28"/>
          <w:lang w:bidi="ar-DZ"/>
        </w:rPr>
        <w:t xml:space="preserve"> </w:t>
      </w:r>
      <w:r w:rsidRPr="00C04563">
        <w:rPr>
          <w:rFonts w:cs="Traditional Arabic"/>
          <w:sz w:val="28"/>
          <w:szCs w:val="28"/>
          <w:rtl/>
          <w:lang w:bidi="ar-DZ"/>
        </w:rPr>
        <w:t>و</w:t>
      </w:r>
      <w:r w:rsidRPr="00C04563">
        <w:rPr>
          <w:rFonts w:cs="Traditional Arabic"/>
          <w:sz w:val="28"/>
          <w:szCs w:val="28"/>
          <w:lang w:bidi="ar-DZ"/>
        </w:rPr>
        <w:t xml:space="preserve"> </w:t>
      </w:r>
      <w:r w:rsidRPr="00C04563">
        <w:rPr>
          <w:rFonts w:cs="Traditional Arabic"/>
          <w:sz w:val="28"/>
          <w:szCs w:val="28"/>
          <w:rtl/>
          <w:lang w:bidi="ar-DZ"/>
        </w:rPr>
        <w:t>المؤسسات</w:t>
      </w:r>
      <w:r w:rsidRPr="00C04563">
        <w:rPr>
          <w:rFonts w:cs="Traditional Arabic"/>
          <w:sz w:val="28"/>
          <w:szCs w:val="28"/>
          <w:lang w:bidi="ar-DZ"/>
        </w:rPr>
        <w:t xml:space="preserve"> </w:t>
      </w:r>
      <w:r w:rsidRPr="00C04563">
        <w:rPr>
          <w:rFonts w:cs="Traditional Arabic"/>
          <w:sz w:val="28"/>
          <w:szCs w:val="28"/>
          <w:rtl/>
          <w:lang w:bidi="ar-DZ"/>
        </w:rPr>
        <w:t>المالية</w:t>
      </w:r>
      <w:r w:rsidRPr="00C04563">
        <w:rPr>
          <w:rFonts w:cs="Traditional Arabic"/>
          <w:sz w:val="28"/>
          <w:szCs w:val="28"/>
          <w:lang w:bidi="ar-DZ"/>
        </w:rPr>
        <w:t xml:space="preserve"> </w:t>
      </w:r>
      <w:r w:rsidRPr="00C04563">
        <w:rPr>
          <w:rFonts w:cs="Traditional Arabic"/>
          <w:sz w:val="28"/>
          <w:szCs w:val="28"/>
          <w:rtl/>
          <w:lang w:bidi="ar-DZ"/>
        </w:rPr>
        <w:t>في</w:t>
      </w:r>
      <w:r w:rsidRPr="00C04563">
        <w:rPr>
          <w:rFonts w:cs="Traditional Arabic"/>
          <w:sz w:val="28"/>
          <w:szCs w:val="28"/>
          <w:lang w:bidi="ar-DZ"/>
        </w:rPr>
        <w:t xml:space="preserve"> </w:t>
      </w:r>
      <w:r w:rsidRPr="00C04563">
        <w:rPr>
          <w:rFonts w:cs="Traditional Arabic"/>
          <w:sz w:val="28"/>
          <w:szCs w:val="28"/>
          <w:rtl/>
          <w:lang w:bidi="ar-DZ"/>
        </w:rPr>
        <w:t>إطار</w:t>
      </w:r>
      <w:r w:rsidRPr="00C04563">
        <w:rPr>
          <w:rFonts w:cs="Traditional Arabic"/>
          <w:sz w:val="28"/>
          <w:szCs w:val="28"/>
          <w:lang w:bidi="ar-DZ"/>
        </w:rPr>
        <w:t xml:space="preserve"> </w:t>
      </w:r>
      <w:r w:rsidRPr="00C04563">
        <w:rPr>
          <w:rFonts w:cs="Traditional Arabic"/>
          <w:sz w:val="28"/>
          <w:szCs w:val="28"/>
          <w:rtl/>
          <w:lang w:bidi="ar-DZ"/>
        </w:rPr>
        <w:t>التركيب</w:t>
      </w:r>
      <w:r w:rsidRPr="00C04563">
        <w:rPr>
          <w:rFonts w:cs="Traditional Arabic"/>
          <w:sz w:val="28"/>
          <w:szCs w:val="28"/>
          <w:lang w:bidi="ar-DZ"/>
        </w:rPr>
        <w:t xml:space="preserve"> </w:t>
      </w:r>
      <w:r w:rsidRPr="00C04563">
        <w:rPr>
          <w:rFonts w:cs="Traditional Arabic"/>
          <w:sz w:val="28"/>
          <w:szCs w:val="28"/>
          <w:rtl/>
          <w:lang w:bidi="ar-DZ"/>
        </w:rPr>
        <w:t>المالي</w:t>
      </w:r>
      <w:r w:rsidRPr="00C04563">
        <w:rPr>
          <w:rFonts w:cs="Traditional Arabic"/>
          <w:sz w:val="28"/>
          <w:szCs w:val="28"/>
          <w:lang w:bidi="ar-DZ"/>
        </w:rPr>
        <w:t xml:space="preserve"> </w:t>
      </w:r>
      <w:r w:rsidRPr="00C04563">
        <w:rPr>
          <w:rFonts w:cs="Traditional Arabic"/>
          <w:sz w:val="28"/>
          <w:szCs w:val="28"/>
          <w:rtl/>
          <w:lang w:bidi="ar-DZ"/>
        </w:rPr>
        <w:t>للمشاريع</w:t>
      </w:r>
      <w:r w:rsidRPr="00C04563">
        <w:rPr>
          <w:rFonts w:cs="Traditional Arabic"/>
          <w:sz w:val="28"/>
          <w:szCs w:val="28"/>
          <w:lang w:bidi="ar-DZ"/>
        </w:rPr>
        <w:t xml:space="preserve"> </w:t>
      </w:r>
      <w:r w:rsidRPr="00C04563">
        <w:rPr>
          <w:rFonts w:cs="Traditional Arabic"/>
          <w:sz w:val="28"/>
          <w:szCs w:val="28"/>
          <w:rtl/>
          <w:lang w:bidi="ar-DZ"/>
        </w:rPr>
        <w:t>وتنفيذ</w:t>
      </w:r>
      <w:r w:rsidRPr="00C04563">
        <w:rPr>
          <w:rFonts w:cs="Traditional Arabic"/>
          <w:sz w:val="28"/>
          <w:szCs w:val="28"/>
          <w:lang w:bidi="ar-DZ"/>
        </w:rPr>
        <w:t xml:space="preserve"> </w:t>
      </w:r>
      <w:r w:rsidRPr="00C04563">
        <w:rPr>
          <w:rFonts w:cs="Traditional Arabic"/>
          <w:sz w:val="28"/>
          <w:szCs w:val="28"/>
          <w:rtl/>
          <w:lang w:bidi="ar-DZ"/>
        </w:rPr>
        <w:t>خطة</w:t>
      </w:r>
      <w:r w:rsidRPr="00C04563">
        <w:rPr>
          <w:rFonts w:cs="Traditional Arabic"/>
          <w:sz w:val="28"/>
          <w:szCs w:val="28"/>
          <w:lang w:bidi="ar-DZ"/>
        </w:rPr>
        <w:t xml:space="preserve"> </w:t>
      </w:r>
      <w:r w:rsidRPr="00C04563">
        <w:rPr>
          <w:rFonts w:cs="Traditional Arabic"/>
          <w:sz w:val="28"/>
          <w:szCs w:val="28"/>
          <w:rtl/>
          <w:lang w:bidi="ar-DZ"/>
        </w:rPr>
        <w:t>التمويل</w:t>
      </w:r>
      <w:r w:rsidRPr="00C04563">
        <w:rPr>
          <w:rFonts w:cs="Traditional Arabic"/>
          <w:sz w:val="28"/>
          <w:szCs w:val="28"/>
          <w:lang w:bidi="ar-DZ"/>
        </w:rPr>
        <w:t xml:space="preserve"> </w:t>
      </w:r>
      <w:r w:rsidRPr="00C04563">
        <w:rPr>
          <w:rFonts w:cs="Traditional Arabic"/>
          <w:sz w:val="28"/>
          <w:szCs w:val="28"/>
          <w:rtl/>
          <w:lang w:bidi="ar-DZ"/>
        </w:rPr>
        <w:t>و</w:t>
      </w:r>
      <w:r w:rsidRPr="00C04563">
        <w:rPr>
          <w:rFonts w:cs="Traditional Arabic" w:hint="cs"/>
          <w:sz w:val="28"/>
          <w:szCs w:val="28"/>
          <w:rtl/>
          <w:lang w:bidi="ar-DZ"/>
        </w:rPr>
        <w:t xml:space="preserve"> </w:t>
      </w:r>
      <w:r w:rsidRPr="00C04563">
        <w:rPr>
          <w:rFonts w:cs="Traditional Arabic"/>
          <w:sz w:val="28"/>
          <w:szCs w:val="28"/>
          <w:rtl/>
          <w:lang w:bidi="ar-DZ"/>
        </w:rPr>
        <w:t>متابعة</w:t>
      </w:r>
      <w:r w:rsidRPr="00C04563">
        <w:rPr>
          <w:rFonts w:cs="Traditional Arabic"/>
          <w:sz w:val="28"/>
          <w:szCs w:val="28"/>
          <w:lang w:bidi="ar-DZ"/>
        </w:rPr>
        <w:t xml:space="preserve"> </w:t>
      </w:r>
      <w:r w:rsidRPr="00C04563">
        <w:rPr>
          <w:rFonts w:cs="Traditional Arabic"/>
          <w:sz w:val="28"/>
          <w:szCs w:val="28"/>
          <w:rtl/>
          <w:lang w:bidi="ar-DZ"/>
        </w:rPr>
        <w:t>انجاز</w:t>
      </w:r>
      <w:r w:rsidRPr="00C04563">
        <w:rPr>
          <w:rFonts w:cs="Traditional Arabic"/>
          <w:sz w:val="28"/>
          <w:szCs w:val="28"/>
          <w:lang w:bidi="ar-DZ"/>
        </w:rPr>
        <w:t xml:space="preserve"> </w:t>
      </w:r>
      <w:r w:rsidRPr="00C04563">
        <w:rPr>
          <w:rFonts w:cs="Traditional Arabic"/>
          <w:sz w:val="28"/>
          <w:szCs w:val="28"/>
          <w:rtl/>
          <w:lang w:bidi="ar-DZ"/>
        </w:rPr>
        <w:t>المشاريع</w:t>
      </w:r>
      <w:r w:rsidRPr="00C04563">
        <w:rPr>
          <w:rFonts w:cs="Traditional Arabic"/>
          <w:sz w:val="28"/>
          <w:szCs w:val="28"/>
          <w:lang w:bidi="ar-DZ"/>
        </w:rPr>
        <w:t xml:space="preserve"> </w:t>
      </w:r>
      <w:r w:rsidRPr="00C04563">
        <w:rPr>
          <w:rFonts w:cs="Traditional Arabic"/>
          <w:sz w:val="28"/>
          <w:szCs w:val="28"/>
          <w:rtl/>
          <w:lang w:bidi="ar-DZ"/>
        </w:rPr>
        <w:t>و</w:t>
      </w:r>
      <w:r w:rsidRPr="00C04563">
        <w:rPr>
          <w:rFonts w:cs="Traditional Arabic"/>
          <w:sz w:val="28"/>
          <w:szCs w:val="28"/>
          <w:lang w:bidi="ar-DZ"/>
        </w:rPr>
        <w:t xml:space="preserve"> </w:t>
      </w:r>
      <w:r w:rsidRPr="00C04563">
        <w:rPr>
          <w:rFonts w:cs="Traditional Arabic"/>
          <w:sz w:val="28"/>
          <w:szCs w:val="28"/>
          <w:rtl/>
          <w:lang w:bidi="ar-DZ"/>
        </w:rPr>
        <w:t>استغلالها</w:t>
      </w:r>
      <w:r w:rsidRPr="00C04563">
        <w:rPr>
          <w:rFonts w:cs="Traditional Arabic"/>
          <w:sz w:val="28"/>
          <w:szCs w:val="28"/>
          <w:lang w:bidi="ar-DZ"/>
        </w:rPr>
        <w:t xml:space="preserve"> </w:t>
      </w:r>
      <w:r w:rsidRPr="00C04563">
        <w:rPr>
          <w:rFonts w:cs="Traditional Arabic"/>
          <w:sz w:val="28"/>
          <w:szCs w:val="28"/>
          <w:rtl/>
          <w:lang w:bidi="ar-DZ"/>
        </w:rPr>
        <w:t>و</w:t>
      </w:r>
      <w:r w:rsidRPr="00C04563">
        <w:rPr>
          <w:rFonts w:cs="Traditional Arabic"/>
          <w:sz w:val="28"/>
          <w:szCs w:val="28"/>
          <w:lang w:bidi="ar-DZ"/>
        </w:rPr>
        <w:t xml:space="preserve"> </w:t>
      </w:r>
      <w:r w:rsidRPr="00C04563">
        <w:rPr>
          <w:rFonts w:cs="Traditional Arabic"/>
          <w:sz w:val="28"/>
          <w:szCs w:val="28"/>
          <w:rtl/>
          <w:lang w:bidi="ar-DZ"/>
        </w:rPr>
        <w:t>المشاركة</w:t>
      </w:r>
      <w:r w:rsidRPr="00C04563">
        <w:rPr>
          <w:rFonts w:cs="Traditional Arabic"/>
          <w:sz w:val="28"/>
          <w:szCs w:val="28"/>
          <w:lang w:bidi="ar-DZ"/>
        </w:rPr>
        <w:t xml:space="preserve"> </w:t>
      </w:r>
      <w:r w:rsidRPr="00C04563">
        <w:rPr>
          <w:rFonts w:cs="Traditional Arabic"/>
          <w:sz w:val="28"/>
          <w:szCs w:val="28"/>
          <w:rtl/>
          <w:lang w:bidi="ar-DZ"/>
        </w:rPr>
        <w:t>في</w:t>
      </w:r>
      <w:r w:rsidRPr="00C04563">
        <w:rPr>
          <w:rFonts w:cs="Traditional Arabic"/>
          <w:sz w:val="28"/>
          <w:szCs w:val="28"/>
          <w:lang w:bidi="ar-DZ"/>
        </w:rPr>
        <w:t xml:space="preserve"> </w:t>
      </w:r>
      <w:r w:rsidRPr="00C04563">
        <w:rPr>
          <w:rFonts w:cs="Traditional Arabic"/>
          <w:sz w:val="28"/>
          <w:szCs w:val="28"/>
          <w:rtl/>
          <w:lang w:bidi="ar-DZ"/>
        </w:rPr>
        <w:t>تحصيل</w:t>
      </w:r>
      <w:r w:rsidRPr="00C04563">
        <w:rPr>
          <w:rFonts w:cs="Traditional Arabic"/>
          <w:sz w:val="28"/>
          <w:szCs w:val="28"/>
          <w:lang w:bidi="ar-DZ"/>
        </w:rPr>
        <w:t xml:space="preserve"> </w:t>
      </w:r>
      <w:r w:rsidRPr="00C04563">
        <w:rPr>
          <w:rFonts w:cs="Traditional Arabic"/>
          <w:sz w:val="28"/>
          <w:szCs w:val="28"/>
          <w:rtl/>
          <w:lang w:bidi="ar-DZ"/>
        </w:rPr>
        <w:t>الديون</w:t>
      </w:r>
      <w:r w:rsidRPr="00C04563">
        <w:rPr>
          <w:rFonts w:cs="Traditional Arabic"/>
          <w:sz w:val="28"/>
          <w:szCs w:val="28"/>
          <w:lang w:bidi="ar-DZ"/>
        </w:rPr>
        <w:t xml:space="preserve"> </w:t>
      </w:r>
      <w:r w:rsidRPr="00C04563">
        <w:rPr>
          <w:rFonts w:cs="Traditional Arabic"/>
          <w:sz w:val="28"/>
          <w:szCs w:val="28"/>
          <w:rtl/>
          <w:lang w:bidi="ar-DZ"/>
        </w:rPr>
        <w:t>غير</w:t>
      </w:r>
      <w:r w:rsidRPr="00C04563">
        <w:rPr>
          <w:rFonts w:cs="Traditional Arabic" w:hint="cs"/>
          <w:sz w:val="28"/>
          <w:szCs w:val="28"/>
          <w:rtl/>
          <w:lang w:bidi="ar-DZ"/>
        </w:rPr>
        <w:t xml:space="preserve"> </w:t>
      </w:r>
      <w:r w:rsidRPr="00C04563">
        <w:rPr>
          <w:rFonts w:cs="Traditional Arabic"/>
          <w:sz w:val="28"/>
          <w:szCs w:val="28"/>
          <w:rtl/>
          <w:lang w:bidi="ar-DZ"/>
        </w:rPr>
        <w:t>المسندة</w:t>
      </w:r>
      <w:r w:rsidRPr="00C04563">
        <w:rPr>
          <w:rFonts w:cs="Traditional Arabic"/>
          <w:sz w:val="28"/>
          <w:szCs w:val="28"/>
          <w:lang w:bidi="ar-DZ"/>
        </w:rPr>
        <w:t xml:space="preserve"> </w:t>
      </w:r>
      <w:r w:rsidRPr="00C04563">
        <w:rPr>
          <w:rFonts w:cs="Traditional Arabic"/>
          <w:sz w:val="28"/>
          <w:szCs w:val="28"/>
          <w:rtl/>
          <w:lang w:bidi="ar-DZ"/>
        </w:rPr>
        <w:t>في</w:t>
      </w:r>
      <w:r w:rsidRPr="00C04563">
        <w:rPr>
          <w:rFonts w:cs="Traditional Arabic"/>
          <w:sz w:val="28"/>
          <w:szCs w:val="28"/>
          <w:lang w:bidi="ar-DZ"/>
        </w:rPr>
        <w:t xml:space="preserve"> </w:t>
      </w:r>
      <w:r w:rsidRPr="00C04563">
        <w:rPr>
          <w:rFonts w:cs="Traditional Arabic"/>
          <w:sz w:val="28"/>
          <w:szCs w:val="28"/>
          <w:rtl/>
          <w:lang w:bidi="ar-DZ"/>
        </w:rPr>
        <w:t>آجالها</w:t>
      </w:r>
      <w:r w:rsidRPr="00C04563">
        <w:rPr>
          <w:rFonts w:cs="Traditional Arabic"/>
          <w:sz w:val="28"/>
          <w:szCs w:val="28"/>
          <w:lang w:bidi="ar-DZ"/>
        </w:rPr>
        <w:t>.</w:t>
      </w:r>
    </w:p>
    <w:p w:rsidR="00FD26BB" w:rsidRPr="002D72D3" w:rsidRDefault="00FD26BB" w:rsidP="002D72D3">
      <w:pPr>
        <w:pStyle w:val="Paragraphedeliste"/>
        <w:tabs>
          <w:tab w:val="right" w:pos="281"/>
          <w:tab w:val="right" w:pos="425"/>
          <w:tab w:val="right" w:pos="565"/>
          <w:tab w:val="right" w:pos="708"/>
          <w:tab w:val="right" w:pos="850"/>
          <w:tab w:val="right" w:pos="992"/>
          <w:tab w:val="right" w:pos="1101"/>
        </w:tabs>
        <w:bidi/>
        <w:spacing w:after="0" w:line="240" w:lineRule="auto"/>
        <w:ind w:left="0"/>
        <w:jc w:val="center"/>
        <w:rPr>
          <w:rFonts w:cs="Traditional Arabic"/>
          <w:b/>
          <w:bCs/>
          <w:sz w:val="28"/>
          <w:szCs w:val="28"/>
          <w:rtl/>
          <w:lang w:bidi="ar-DZ"/>
        </w:rPr>
      </w:pPr>
      <w:r w:rsidRPr="007663AA">
        <w:rPr>
          <w:rFonts w:cs="Traditional Arabic" w:hint="cs"/>
          <w:b/>
          <w:bCs/>
          <w:sz w:val="28"/>
          <w:szCs w:val="28"/>
          <w:u w:val="single"/>
          <w:rtl/>
          <w:lang w:bidi="ar-DZ"/>
        </w:rPr>
        <w:t>الجدول رقم</w:t>
      </w:r>
      <w:r w:rsidRPr="002D72D3">
        <w:rPr>
          <w:rFonts w:cs="Traditional Arabic" w:hint="cs"/>
          <w:b/>
          <w:bCs/>
          <w:sz w:val="28"/>
          <w:szCs w:val="28"/>
          <w:rtl/>
          <w:lang w:bidi="ar-DZ"/>
        </w:rPr>
        <w:t xml:space="preserve"> (03): حصيلة الصندوق الوطني لدعم تشغيل الشباب</w:t>
      </w:r>
      <w:r w:rsidRPr="002D72D3">
        <w:rPr>
          <w:rFonts w:cs="Traditional Arabic"/>
          <w:b/>
          <w:bCs/>
          <w:sz w:val="28"/>
          <w:szCs w:val="28"/>
          <w:lang w:bidi="ar-DZ"/>
        </w:rPr>
        <w:t xml:space="preserve"> </w:t>
      </w:r>
      <w:r w:rsidRPr="002D72D3">
        <w:rPr>
          <w:rFonts w:cs="Traditional Arabic" w:hint="cs"/>
          <w:b/>
          <w:bCs/>
          <w:sz w:val="28"/>
          <w:szCs w:val="28"/>
          <w:rtl/>
          <w:lang w:bidi="ar-DZ"/>
        </w:rPr>
        <w:t xml:space="preserve">( </w:t>
      </w:r>
      <w:r w:rsidRPr="002D72D3">
        <w:rPr>
          <w:rFonts w:cs="Traditional Arabic"/>
          <w:b/>
          <w:bCs/>
          <w:sz w:val="28"/>
          <w:szCs w:val="28"/>
          <w:lang w:bidi="ar-DZ"/>
        </w:rPr>
        <w:t>ANSEJ</w:t>
      </w:r>
      <w:r w:rsidRPr="002D72D3">
        <w:rPr>
          <w:rFonts w:cs="Traditional Arabic" w:hint="cs"/>
          <w:b/>
          <w:bCs/>
          <w:sz w:val="28"/>
          <w:szCs w:val="28"/>
          <w:rtl/>
          <w:lang w:bidi="ar-DZ"/>
        </w:rPr>
        <w:t>) الى غاية 30/06/2013</w:t>
      </w:r>
    </w:p>
    <w:p w:rsidR="00FD26BB" w:rsidRPr="00C04563" w:rsidRDefault="00FD26BB" w:rsidP="00E71535">
      <w:pPr>
        <w:tabs>
          <w:tab w:val="right" w:pos="425"/>
          <w:tab w:val="right" w:pos="708"/>
          <w:tab w:val="right" w:pos="850"/>
          <w:tab w:val="right" w:pos="992"/>
        </w:tabs>
        <w:bidi/>
        <w:spacing w:after="0" w:line="240" w:lineRule="auto"/>
        <w:jc w:val="both"/>
        <w:rPr>
          <w:rFonts w:cs="Traditional Arabic"/>
          <w:sz w:val="28"/>
          <w:szCs w:val="28"/>
          <w:rtl/>
          <w:lang w:bidi="ar-DZ"/>
        </w:rPr>
      </w:pPr>
    </w:p>
    <w:tbl>
      <w:tblPr>
        <w:bidiVisual/>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275"/>
        <w:gridCol w:w="1276"/>
        <w:gridCol w:w="1276"/>
        <w:gridCol w:w="1297"/>
        <w:gridCol w:w="1313"/>
        <w:gridCol w:w="2527"/>
      </w:tblGrid>
      <w:tr w:rsidR="00FD26BB" w:rsidRPr="00C04563" w:rsidTr="00C04563">
        <w:trPr>
          <w:trHeight w:hRule="exact" w:val="935"/>
        </w:trPr>
        <w:tc>
          <w:tcPr>
            <w:tcW w:w="1242" w:type="dxa"/>
            <w:shd w:val="clear" w:color="auto" w:fill="808080" w:themeFill="background1" w:themeFillShade="80"/>
            <w:vAlign w:val="center"/>
          </w:tcPr>
          <w:p w:rsidR="00FD26BB" w:rsidRPr="002D72D3" w:rsidRDefault="00FD26BB" w:rsidP="002D72D3">
            <w:pPr>
              <w:tabs>
                <w:tab w:val="right" w:pos="425"/>
                <w:tab w:val="right" w:pos="708"/>
                <w:tab w:val="right" w:pos="850"/>
                <w:tab w:val="right" w:pos="992"/>
              </w:tabs>
              <w:bidi/>
              <w:spacing w:after="0" w:line="240" w:lineRule="auto"/>
              <w:jc w:val="center"/>
              <w:rPr>
                <w:rFonts w:ascii="ae_AlMohanad" w:hAnsi="ae_AlMohanad" w:cs="Traditional Arabic"/>
                <w:b/>
                <w:bCs/>
                <w:color w:val="FFFFFF" w:themeColor="background1"/>
                <w:sz w:val="24"/>
                <w:szCs w:val="24"/>
                <w:rtl/>
                <w:lang w:bidi="ar-DZ"/>
              </w:rPr>
            </w:pPr>
            <w:r w:rsidRPr="002D72D3">
              <w:rPr>
                <w:rFonts w:ascii="ae_AlMohanad" w:hAnsi="ae_AlMohanad" w:cs="Traditional Arabic" w:hint="cs"/>
                <w:b/>
                <w:bCs/>
                <w:color w:val="FFFFFF" w:themeColor="background1"/>
                <w:sz w:val="24"/>
                <w:szCs w:val="24"/>
                <w:rtl/>
                <w:lang w:bidi="ar-DZ"/>
              </w:rPr>
              <w:t>عدد القروض الممنوحة</w:t>
            </w:r>
          </w:p>
        </w:tc>
        <w:tc>
          <w:tcPr>
            <w:tcW w:w="2551" w:type="dxa"/>
            <w:gridSpan w:val="2"/>
            <w:shd w:val="clear" w:color="auto" w:fill="808080" w:themeFill="background1" w:themeFillShade="80"/>
            <w:vAlign w:val="center"/>
          </w:tcPr>
          <w:p w:rsidR="00FD26BB" w:rsidRPr="002D72D3" w:rsidRDefault="00FD26BB" w:rsidP="002D72D3">
            <w:pPr>
              <w:tabs>
                <w:tab w:val="right" w:pos="425"/>
                <w:tab w:val="right" w:pos="708"/>
                <w:tab w:val="right" w:pos="850"/>
                <w:tab w:val="right" w:pos="992"/>
              </w:tabs>
              <w:bidi/>
              <w:spacing w:after="0" w:line="240" w:lineRule="auto"/>
              <w:jc w:val="center"/>
              <w:rPr>
                <w:rFonts w:ascii="ae_AlMohanad" w:hAnsi="ae_AlMohanad" w:cs="Traditional Arabic"/>
                <w:b/>
                <w:bCs/>
                <w:color w:val="FFFFFF" w:themeColor="background1"/>
                <w:sz w:val="24"/>
                <w:szCs w:val="24"/>
                <w:rtl/>
                <w:lang w:bidi="ar-DZ"/>
              </w:rPr>
            </w:pPr>
            <w:r w:rsidRPr="002D72D3">
              <w:rPr>
                <w:rFonts w:ascii="ae_AlMohanad" w:hAnsi="ae_AlMohanad" w:cs="Traditional Arabic" w:hint="cs"/>
                <w:b/>
                <w:bCs/>
                <w:color w:val="FFFFFF" w:themeColor="background1"/>
                <w:sz w:val="24"/>
                <w:szCs w:val="24"/>
                <w:rtl/>
                <w:lang w:bidi="ar-DZ"/>
              </w:rPr>
              <w:t>رجال</w:t>
            </w:r>
          </w:p>
        </w:tc>
        <w:tc>
          <w:tcPr>
            <w:tcW w:w="2573" w:type="dxa"/>
            <w:gridSpan w:val="2"/>
            <w:shd w:val="clear" w:color="auto" w:fill="808080" w:themeFill="background1" w:themeFillShade="80"/>
            <w:vAlign w:val="center"/>
          </w:tcPr>
          <w:p w:rsidR="00FD26BB" w:rsidRPr="002D72D3" w:rsidRDefault="00FD26BB" w:rsidP="002D72D3">
            <w:pPr>
              <w:tabs>
                <w:tab w:val="right" w:pos="425"/>
                <w:tab w:val="right" w:pos="708"/>
                <w:tab w:val="right" w:pos="850"/>
                <w:tab w:val="right" w:pos="992"/>
              </w:tabs>
              <w:bidi/>
              <w:spacing w:after="0" w:line="240" w:lineRule="auto"/>
              <w:jc w:val="center"/>
              <w:rPr>
                <w:rFonts w:ascii="ae_AlMohanad" w:hAnsi="ae_AlMohanad" w:cs="Traditional Arabic"/>
                <w:b/>
                <w:bCs/>
                <w:color w:val="FFFFFF" w:themeColor="background1"/>
                <w:sz w:val="24"/>
                <w:szCs w:val="24"/>
                <w:rtl/>
                <w:lang w:bidi="ar-DZ"/>
              </w:rPr>
            </w:pPr>
            <w:r w:rsidRPr="002D72D3">
              <w:rPr>
                <w:rFonts w:ascii="ae_AlMohanad" w:hAnsi="ae_AlMohanad" w:cs="Traditional Arabic" w:hint="cs"/>
                <w:b/>
                <w:bCs/>
                <w:color w:val="FFFFFF" w:themeColor="background1"/>
                <w:sz w:val="24"/>
                <w:szCs w:val="24"/>
                <w:rtl/>
                <w:lang w:bidi="ar-DZ"/>
              </w:rPr>
              <w:t>نساء</w:t>
            </w:r>
          </w:p>
        </w:tc>
        <w:tc>
          <w:tcPr>
            <w:tcW w:w="1313" w:type="dxa"/>
            <w:shd w:val="clear" w:color="auto" w:fill="808080" w:themeFill="background1" w:themeFillShade="80"/>
            <w:vAlign w:val="center"/>
          </w:tcPr>
          <w:p w:rsidR="00FD26BB" w:rsidRPr="002D72D3" w:rsidRDefault="00FD26BB" w:rsidP="002D72D3">
            <w:pPr>
              <w:tabs>
                <w:tab w:val="right" w:pos="425"/>
                <w:tab w:val="right" w:pos="708"/>
                <w:tab w:val="right" w:pos="850"/>
                <w:tab w:val="right" w:pos="992"/>
              </w:tabs>
              <w:bidi/>
              <w:spacing w:after="0" w:line="240" w:lineRule="auto"/>
              <w:jc w:val="center"/>
              <w:rPr>
                <w:rFonts w:ascii="ae_AlMohanad" w:hAnsi="ae_AlMohanad" w:cs="Traditional Arabic"/>
                <w:b/>
                <w:bCs/>
                <w:color w:val="FFFFFF" w:themeColor="background1"/>
                <w:sz w:val="24"/>
                <w:szCs w:val="24"/>
                <w:rtl/>
                <w:lang w:bidi="ar-DZ"/>
              </w:rPr>
            </w:pPr>
            <w:r w:rsidRPr="002D72D3">
              <w:rPr>
                <w:rFonts w:ascii="ae_AlMohanad" w:hAnsi="ae_AlMohanad" w:cs="Traditional Arabic" w:hint="cs"/>
                <w:b/>
                <w:bCs/>
                <w:color w:val="FFFFFF" w:themeColor="background1"/>
                <w:sz w:val="24"/>
                <w:szCs w:val="24"/>
                <w:rtl/>
                <w:lang w:bidi="ar-DZ"/>
              </w:rPr>
              <w:t>مناصب الشغل</w:t>
            </w:r>
          </w:p>
        </w:tc>
        <w:tc>
          <w:tcPr>
            <w:tcW w:w="2527" w:type="dxa"/>
            <w:shd w:val="clear" w:color="auto" w:fill="808080" w:themeFill="background1" w:themeFillShade="80"/>
            <w:vAlign w:val="center"/>
          </w:tcPr>
          <w:p w:rsidR="00FD26BB" w:rsidRPr="002D72D3" w:rsidRDefault="00FD26BB" w:rsidP="002D72D3">
            <w:pPr>
              <w:tabs>
                <w:tab w:val="right" w:pos="425"/>
                <w:tab w:val="right" w:pos="708"/>
                <w:tab w:val="right" w:pos="850"/>
                <w:tab w:val="right" w:pos="992"/>
              </w:tabs>
              <w:bidi/>
              <w:spacing w:after="0" w:line="240" w:lineRule="auto"/>
              <w:jc w:val="center"/>
              <w:rPr>
                <w:rFonts w:ascii="ae_AlMohanad" w:hAnsi="ae_AlMohanad" w:cs="Traditional Arabic"/>
                <w:b/>
                <w:bCs/>
                <w:color w:val="FFFFFF" w:themeColor="background1"/>
                <w:sz w:val="24"/>
                <w:szCs w:val="24"/>
                <w:rtl/>
                <w:lang w:bidi="ar-DZ"/>
              </w:rPr>
            </w:pPr>
            <w:r w:rsidRPr="002D72D3">
              <w:rPr>
                <w:rFonts w:ascii="ae_AlMohanad" w:hAnsi="ae_AlMohanad" w:cs="Traditional Arabic" w:hint="cs"/>
                <w:b/>
                <w:bCs/>
                <w:color w:val="FFFFFF" w:themeColor="background1"/>
                <w:sz w:val="24"/>
                <w:szCs w:val="24"/>
                <w:rtl/>
                <w:lang w:bidi="ar-DZ"/>
              </w:rPr>
              <w:t>مبلغ التمويل( دج)</w:t>
            </w:r>
          </w:p>
        </w:tc>
      </w:tr>
      <w:tr w:rsidR="00FD26BB" w:rsidRPr="00C04563" w:rsidTr="00C04563">
        <w:trPr>
          <w:trHeight w:hRule="exact" w:val="732"/>
        </w:trPr>
        <w:tc>
          <w:tcPr>
            <w:tcW w:w="1242" w:type="dxa"/>
            <w:vAlign w:val="center"/>
          </w:tcPr>
          <w:p w:rsidR="00FD26BB" w:rsidRPr="00C04563" w:rsidRDefault="00FD26BB" w:rsidP="00E71535">
            <w:pPr>
              <w:pStyle w:val="xl40"/>
              <w:pBdr>
                <w:left w:val="none" w:sz="0" w:space="0" w:color="auto"/>
                <w:bottom w:val="none" w:sz="0" w:space="0" w:color="auto"/>
              </w:pBdr>
              <w:tabs>
                <w:tab w:val="right" w:pos="425"/>
                <w:tab w:val="right" w:pos="708"/>
                <w:tab w:val="right" w:pos="850"/>
                <w:tab w:val="right" w:pos="992"/>
              </w:tabs>
              <w:bidi/>
              <w:spacing w:before="0" w:beforeAutospacing="0" w:after="0" w:afterAutospacing="0"/>
              <w:jc w:val="both"/>
              <w:rPr>
                <w:rFonts w:cs="Traditional Arabic"/>
                <w:b w:val="0"/>
                <w:bCs w:val="0"/>
                <w:rtl/>
              </w:rPr>
            </w:pPr>
            <w:r w:rsidRPr="00C04563">
              <w:rPr>
                <w:rFonts w:cs="Traditional Arabic" w:hint="cs"/>
                <w:b w:val="0"/>
                <w:bCs w:val="0"/>
                <w:rtl/>
              </w:rPr>
              <w:t>504.962</w:t>
            </w:r>
          </w:p>
        </w:tc>
        <w:tc>
          <w:tcPr>
            <w:tcW w:w="1275" w:type="dxa"/>
            <w:vAlign w:val="center"/>
          </w:tcPr>
          <w:p w:rsidR="00FD26BB" w:rsidRPr="00C04563" w:rsidRDefault="00FD26BB" w:rsidP="00E71535">
            <w:pPr>
              <w:pStyle w:val="xl40"/>
              <w:pBdr>
                <w:left w:val="none" w:sz="0" w:space="0" w:color="auto"/>
                <w:bottom w:val="none" w:sz="0" w:space="0" w:color="auto"/>
              </w:pBdr>
              <w:tabs>
                <w:tab w:val="right" w:pos="425"/>
                <w:tab w:val="right" w:pos="708"/>
                <w:tab w:val="right" w:pos="850"/>
                <w:tab w:val="right" w:pos="992"/>
              </w:tabs>
              <w:bidi/>
              <w:spacing w:before="0" w:beforeAutospacing="0" w:after="0" w:afterAutospacing="0"/>
              <w:jc w:val="both"/>
              <w:rPr>
                <w:rFonts w:cs="Traditional Arabic"/>
                <w:b w:val="0"/>
                <w:bCs w:val="0"/>
                <w:rtl/>
              </w:rPr>
            </w:pPr>
            <w:r w:rsidRPr="00C04563">
              <w:rPr>
                <w:rFonts w:cs="Traditional Arabic" w:hint="cs"/>
                <w:b w:val="0"/>
                <w:bCs w:val="0"/>
                <w:rtl/>
              </w:rPr>
              <w:t>306.401</w:t>
            </w:r>
          </w:p>
        </w:tc>
        <w:tc>
          <w:tcPr>
            <w:tcW w:w="1276" w:type="dxa"/>
            <w:vAlign w:val="center"/>
          </w:tcPr>
          <w:p w:rsidR="00FD26BB" w:rsidRPr="00C04563" w:rsidRDefault="00FD26BB" w:rsidP="00E71535">
            <w:pPr>
              <w:pStyle w:val="xl40"/>
              <w:pBdr>
                <w:left w:val="none" w:sz="0" w:space="0" w:color="auto"/>
                <w:bottom w:val="none" w:sz="0" w:space="0" w:color="auto"/>
              </w:pBdr>
              <w:tabs>
                <w:tab w:val="right" w:pos="425"/>
                <w:tab w:val="right" w:pos="708"/>
                <w:tab w:val="right" w:pos="850"/>
                <w:tab w:val="right" w:pos="992"/>
              </w:tabs>
              <w:bidi/>
              <w:spacing w:before="0" w:beforeAutospacing="0" w:after="0" w:afterAutospacing="0"/>
              <w:jc w:val="both"/>
              <w:rPr>
                <w:rFonts w:cs="Traditional Arabic"/>
                <w:b w:val="0"/>
                <w:bCs w:val="0"/>
                <w:rtl/>
              </w:rPr>
            </w:pPr>
            <w:r w:rsidRPr="00C04563">
              <w:rPr>
                <w:rFonts w:cs="Traditional Arabic" w:hint="cs"/>
                <w:b w:val="0"/>
                <w:bCs w:val="0"/>
                <w:rtl/>
              </w:rPr>
              <w:t>32</w:t>
            </w:r>
            <w:r w:rsidRPr="00C04563">
              <w:rPr>
                <w:rFonts w:cs="Traditional Arabic"/>
                <w:b w:val="0"/>
                <w:bCs w:val="0"/>
                <w:rtl/>
              </w:rPr>
              <w:t>,</w:t>
            </w:r>
            <w:r w:rsidRPr="00C04563">
              <w:rPr>
                <w:rFonts w:cs="Traditional Arabic" w:hint="cs"/>
                <w:b w:val="0"/>
                <w:bCs w:val="0"/>
                <w:rtl/>
              </w:rPr>
              <w:t xml:space="preserve">32 </w:t>
            </w:r>
            <w:r w:rsidRPr="00C04563">
              <w:rPr>
                <w:rFonts w:cs="Traditional Arabic"/>
                <w:b w:val="0"/>
                <w:bCs w:val="0"/>
                <w:rtl/>
              </w:rPr>
              <w:t>%</w:t>
            </w:r>
          </w:p>
        </w:tc>
        <w:tc>
          <w:tcPr>
            <w:tcW w:w="1276" w:type="dxa"/>
            <w:vAlign w:val="center"/>
          </w:tcPr>
          <w:p w:rsidR="00FD26BB" w:rsidRPr="00C04563" w:rsidRDefault="00FD26BB" w:rsidP="00E71535">
            <w:pPr>
              <w:pStyle w:val="xl40"/>
              <w:pBdr>
                <w:left w:val="none" w:sz="0" w:space="0" w:color="auto"/>
                <w:bottom w:val="none" w:sz="0" w:space="0" w:color="auto"/>
              </w:pBdr>
              <w:tabs>
                <w:tab w:val="right" w:pos="425"/>
                <w:tab w:val="right" w:pos="708"/>
                <w:tab w:val="right" w:pos="850"/>
                <w:tab w:val="right" w:pos="992"/>
              </w:tabs>
              <w:bidi/>
              <w:spacing w:before="0" w:beforeAutospacing="0" w:after="0" w:afterAutospacing="0"/>
              <w:jc w:val="both"/>
              <w:rPr>
                <w:rFonts w:cs="Traditional Arabic"/>
                <w:b w:val="0"/>
                <w:bCs w:val="0"/>
                <w:rtl/>
              </w:rPr>
            </w:pPr>
            <w:r w:rsidRPr="00C04563">
              <w:rPr>
                <w:rFonts w:cs="Traditional Arabic" w:hint="cs"/>
                <w:b w:val="0"/>
                <w:bCs w:val="0"/>
                <w:rtl/>
              </w:rPr>
              <w:t>198561</w:t>
            </w:r>
          </w:p>
        </w:tc>
        <w:tc>
          <w:tcPr>
            <w:tcW w:w="1297" w:type="dxa"/>
            <w:vAlign w:val="center"/>
          </w:tcPr>
          <w:p w:rsidR="00FD26BB" w:rsidRPr="00C04563" w:rsidRDefault="00FD26BB" w:rsidP="00E71535">
            <w:pPr>
              <w:pStyle w:val="xl40"/>
              <w:pBdr>
                <w:left w:val="none" w:sz="0" w:space="0" w:color="auto"/>
                <w:bottom w:val="none" w:sz="0" w:space="0" w:color="auto"/>
              </w:pBdr>
              <w:tabs>
                <w:tab w:val="right" w:pos="425"/>
                <w:tab w:val="right" w:pos="708"/>
                <w:tab w:val="right" w:pos="850"/>
                <w:tab w:val="right" w:pos="992"/>
              </w:tabs>
              <w:bidi/>
              <w:spacing w:before="0" w:beforeAutospacing="0" w:after="0" w:afterAutospacing="0"/>
              <w:jc w:val="both"/>
              <w:rPr>
                <w:rFonts w:cs="Traditional Arabic"/>
                <w:b w:val="0"/>
                <w:bCs w:val="0"/>
                <w:rtl/>
              </w:rPr>
            </w:pPr>
            <w:r w:rsidRPr="00C04563">
              <w:rPr>
                <w:rFonts w:cs="Traditional Arabic" w:hint="cs"/>
                <w:b w:val="0"/>
                <w:bCs w:val="0"/>
                <w:rtl/>
              </w:rPr>
              <w:t>60</w:t>
            </w:r>
            <w:r w:rsidRPr="00C04563">
              <w:rPr>
                <w:rFonts w:cs="Traditional Arabic"/>
                <w:b w:val="0"/>
                <w:bCs w:val="0"/>
                <w:rtl/>
              </w:rPr>
              <w:t>,</w:t>
            </w:r>
            <w:r w:rsidRPr="00C04563">
              <w:rPr>
                <w:rFonts w:cs="Traditional Arabic" w:hint="cs"/>
                <w:b w:val="0"/>
                <w:bCs w:val="0"/>
                <w:rtl/>
              </w:rPr>
              <w:t>68</w:t>
            </w:r>
            <w:r w:rsidRPr="00C04563">
              <w:rPr>
                <w:rFonts w:cs="Traditional Arabic"/>
                <w:b w:val="0"/>
                <w:bCs w:val="0"/>
                <w:rtl/>
              </w:rPr>
              <w:t xml:space="preserve"> %</w:t>
            </w:r>
          </w:p>
        </w:tc>
        <w:tc>
          <w:tcPr>
            <w:tcW w:w="1313" w:type="dxa"/>
            <w:vAlign w:val="center"/>
          </w:tcPr>
          <w:p w:rsidR="00FD26BB" w:rsidRPr="00C04563" w:rsidRDefault="00FD26BB" w:rsidP="00E71535">
            <w:pPr>
              <w:pStyle w:val="xl40"/>
              <w:pBdr>
                <w:left w:val="none" w:sz="0" w:space="0" w:color="auto"/>
                <w:bottom w:val="none" w:sz="0" w:space="0" w:color="auto"/>
              </w:pBdr>
              <w:tabs>
                <w:tab w:val="right" w:pos="425"/>
                <w:tab w:val="right" w:pos="708"/>
                <w:tab w:val="right" w:pos="850"/>
                <w:tab w:val="right" w:pos="992"/>
              </w:tabs>
              <w:bidi/>
              <w:spacing w:before="0" w:beforeAutospacing="0" w:after="0" w:afterAutospacing="0"/>
              <w:jc w:val="both"/>
              <w:rPr>
                <w:rFonts w:cs="Traditional Arabic"/>
                <w:b w:val="0"/>
                <w:bCs w:val="0"/>
                <w:rtl/>
              </w:rPr>
            </w:pPr>
            <w:r w:rsidRPr="00C04563">
              <w:rPr>
                <w:rFonts w:cs="Traditional Arabic" w:hint="cs"/>
                <w:b w:val="0"/>
                <w:bCs w:val="0"/>
                <w:rtl/>
              </w:rPr>
              <w:t>757.443</w:t>
            </w:r>
          </w:p>
        </w:tc>
        <w:tc>
          <w:tcPr>
            <w:tcW w:w="2527" w:type="dxa"/>
            <w:vAlign w:val="center"/>
          </w:tcPr>
          <w:p w:rsidR="00FD26BB" w:rsidRPr="00C04563" w:rsidRDefault="00FD26BB" w:rsidP="00E71535">
            <w:pPr>
              <w:pStyle w:val="xl40"/>
              <w:pBdr>
                <w:left w:val="none" w:sz="0" w:space="0" w:color="auto"/>
                <w:bottom w:val="none" w:sz="0" w:space="0" w:color="auto"/>
              </w:pBdr>
              <w:tabs>
                <w:tab w:val="right" w:pos="425"/>
                <w:tab w:val="right" w:pos="708"/>
                <w:tab w:val="right" w:pos="850"/>
                <w:tab w:val="right" w:pos="992"/>
              </w:tabs>
              <w:bidi/>
              <w:spacing w:before="0" w:beforeAutospacing="0" w:after="0" w:afterAutospacing="0"/>
              <w:jc w:val="both"/>
              <w:rPr>
                <w:rFonts w:cs="Traditional Arabic"/>
                <w:b w:val="0"/>
                <w:bCs w:val="0"/>
                <w:rtl/>
              </w:rPr>
            </w:pPr>
            <w:r w:rsidRPr="00C04563">
              <w:rPr>
                <w:rFonts w:cs="Traditional Arabic" w:hint="cs"/>
                <w:b w:val="0"/>
                <w:bCs w:val="0"/>
                <w:rtl/>
              </w:rPr>
              <w:t>21.836.766.534,30</w:t>
            </w:r>
          </w:p>
        </w:tc>
      </w:tr>
    </w:tbl>
    <w:p w:rsidR="00FD26BB" w:rsidRPr="00C04563" w:rsidRDefault="00FD26BB" w:rsidP="00E71535">
      <w:pPr>
        <w:tabs>
          <w:tab w:val="right" w:pos="425"/>
          <w:tab w:val="right" w:pos="708"/>
          <w:tab w:val="right" w:pos="850"/>
          <w:tab w:val="right" w:pos="992"/>
        </w:tabs>
        <w:bidi/>
        <w:spacing w:after="0" w:line="240" w:lineRule="auto"/>
        <w:jc w:val="both"/>
        <w:rPr>
          <w:rFonts w:asciiTheme="majorBidi" w:hAnsiTheme="majorBidi" w:cs="Traditional Arabic"/>
          <w:sz w:val="28"/>
          <w:szCs w:val="28"/>
          <w:rtl/>
          <w:lang w:bidi="ar-DZ"/>
        </w:rPr>
      </w:pPr>
    </w:p>
    <w:p w:rsidR="00FD26BB" w:rsidRPr="00C04563" w:rsidRDefault="00FD26BB" w:rsidP="00E71535">
      <w:pPr>
        <w:tabs>
          <w:tab w:val="right" w:pos="425"/>
          <w:tab w:val="right" w:pos="708"/>
          <w:tab w:val="right" w:pos="850"/>
          <w:tab w:val="right" w:pos="992"/>
        </w:tabs>
        <w:bidi/>
        <w:spacing w:after="0" w:line="240" w:lineRule="auto"/>
        <w:jc w:val="both"/>
        <w:rPr>
          <w:rFonts w:asciiTheme="majorBidi" w:hAnsiTheme="majorBidi" w:cs="Traditional Arabic"/>
          <w:sz w:val="28"/>
          <w:szCs w:val="28"/>
          <w:rtl/>
          <w:lang w:bidi="ar-DZ"/>
        </w:rPr>
      </w:pPr>
      <w:r w:rsidRPr="007663AA">
        <w:rPr>
          <w:rFonts w:asciiTheme="majorBidi" w:hAnsiTheme="majorBidi" w:cs="Traditional Arabic" w:hint="cs"/>
          <w:b/>
          <w:bCs/>
          <w:sz w:val="28"/>
          <w:szCs w:val="28"/>
          <w:u w:val="single"/>
          <w:rtl/>
          <w:lang w:bidi="ar-DZ"/>
        </w:rPr>
        <w:t>المصدر</w:t>
      </w:r>
      <w:r w:rsidRPr="00C04563">
        <w:rPr>
          <w:rFonts w:asciiTheme="majorBidi" w:hAnsiTheme="majorBidi" w:cs="Traditional Arabic" w:hint="cs"/>
          <w:sz w:val="28"/>
          <w:szCs w:val="28"/>
          <w:rtl/>
          <w:lang w:bidi="ar-DZ"/>
        </w:rPr>
        <w:t xml:space="preserve">: تم اعداد الجدول بتجميع بيانات : </w:t>
      </w:r>
    </w:p>
    <w:p w:rsidR="00FD26BB" w:rsidRPr="0078627A" w:rsidRDefault="00FD26BB" w:rsidP="0078627A">
      <w:pPr>
        <w:tabs>
          <w:tab w:val="right" w:pos="425"/>
          <w:tab w:val="right" w:pos="708"/>
          <w:tab w:val="right" w:pos="850"/>
          <w:tab w:val="right" w:pos="992"/>
        </w:tabs>
        <w:spacing w:after="0" w:line="240" w:lineRule="auto"/>
        <w:jc w:val="both"/>
        <w:rPr>
          <w:rFonts w:asciiTheme="majorBidi" w:hAnsiTheme="majorBidi" w:cs="Traditional Arabic" w:hint="cs"/>
          <w:sz w:val="24"/>
          <w:szCs w:val="24"/>
          <w:rtl/>
          <w:lang w:bidi="ar-DZ"/>
        </w:rPr>
      </w:pPr>
      <w:r w:rsidRPr="00C04563">
        <w:rPr>
          <w:rFonts w:asciiTheme="majorBidi" w:hAnsiTheme="majorBidi" w:cs="Traditional Arabic"/>
          <w:sz w:val="24"/>
          <w:szCs w:val="24"/>
        </w:rPr>
        <w:t xml:space="preserve">Ministre de l'industrie de la petite et moyenne entreprise et de la promotion de l'investissement </w:t>
      </w:r>
      <w:r w:rsidRPr="00C04563">
        <w:rPr>
          <w:rFonts w:asciiTheme="majorBidi" w:hAnsiTheme="majorBidi" w:cs="Traditional Arabic"/>
          <w:b/>
          <w:bCs/>
          <w:sz w:val="24"/>
          <w:szCs w:val="24"/>
          <w:u w:val="single"/>
          <w:rtl/>
        </w:rPr>
        <w:t>»</w:t>
      </w:r>
      <w:r w:rsidRPr="00C04563">
        <w:rPr>
          <w:rFonts w:asciiTheme="majorBidi" w:hAnsiTheme="majorBidi" w:cs="Traditional Arabic"/>
          <w:b/>
          <w:bCs/>
          <w:sz w:val="24"/>
          <w:szCs w:val="24"/>
          <w:u w:val="single"/>
        </w:rPr>
        <w:t>bulletin d'information statistique de la pme»,(</w:t>
      </w:r>
      <w:r w:rsidRPr="00C04563">
        <w:rPr>
          <w:rFonts w:asciiTheme="majorBidi" w:hAnsiTheme="majorBidi" w:cs="Traditional Arabic"/>
          <w:sz w:val="24"/>
          <w:szCs w:val="24"/>
        </w:rPr>
        <w:t xml:space="preserve"> Direction générale de la veille stratégique des études économiques et des statistiques, 1</w:t>
      </w:r>
      <w:r w:rsidRPr="00C04563">
        <w:rPr>
          <w:rFonts w:asciiTheme="majorBidi" w:hAnsiTheme="majorBidi" w:cs="Traditional Arabic"/>
          <w:sz w:val="24"/>
          <w:szCs w:val="24"/>
          <w:vertAlign w:val="superscript"/>
        </w:rPr>
        <w:t>er</w:t>
      </w:r>
      <w:r w:rsidRPr="00C04563">
        <w:rPr>
          <w:rFonts w:asciiTheme="majorBidi" w:hAnsiTheme="majorBidi" w:cs="Traditional Arabic"/>
          <w:sz w:val="24"/>
          <w:szCs w:val="24"/>
        </w:rPr>
        <w:t xml:space="preserve"> semestre 2013, novembre 2013,</w:t>
      </w:r>
      <w:r w:rsidRPr="00C04563">
        <w:rPr>
          <w:rFonts w:asciiTheme="majorBidi" w:hAnsiTheme="majorBidi" w:cs="Traditional Arabic"/>
          <w:sz w:val="24"/>
          <w:szCs w:val="24"/>
          <w:rtl/>
        </w:rPr>
        <w:t xml:space="preserve"> </w:t>
      </w:r>
      <w:r w:rsidRPr="00C04563">
        <w:rPr>
          <w:rFonts w:asciiTheme="majorBidi" w:hAnsiTheme="majorBidi" w:cs="Traditional Arabic"/>
          <w:sz w:val="24"/>
          <w:szCs w:val="24"/>
        </w:rPr>
        <w:t xml:space="preserve">n° </w:t>
      </w:r>
      <w:r w:rsidRPr="00C04563">
        <w:rPr>
          <w:rFonts w:asciiTheme="majorBidi" w:hAnsiTheme="majorBidi" w:cs="Traditional Arabic"/>
          <w:sz w:val="24"/>
          <w:szCs w:val="24"/>
          <w:rtl/>
        </w:rPr>
        <w:t>23</w:t>
      </w:r>
      <w:r w:rsidRPr="00C04563">
        <w:rPr>
          <w:rFonts w:asciiTheme="majorBidi" w:hAnsiTheme="majorBidi" w:cs="Traditional Arabic"/>
          <w:sz w:val="24"/>
          <w:szCs w:val="24"/>
        </w:rPr>
        <w:t xml:space="preserve">), p </w:t>
      </w:r>
      <w:r w:rsidRPr="00C04563">
        <w:rPr>
          <w:rFonts w:asciiTheme="majorBidi" w:hAnsiTheme="majorBidi" w:cs="Traditional Arabic" w:hint="cs"/>
          <w:sz w:val="24"/>
          <w:szCs w:val="24"/>
          <w:rtl/>
        </w:rPr>
        <w:t>41</w:t>
      </w:r>
    </w:p>
    <w:p w:rsidR="00FD26BB" w:rsidRPr="007663AA" w:rsidRDefault="007663AA" w:rsidP="007663AA">
      <w:pPr>
        <w:tabs>
          <w:tab w:val="right" w:pos="425"/>
          <w:tab w:val="right" w:pos="565"/>
          <w:tab w:val="right" w:pos="708"/>
          <w:tab w:val="right" w:pos="850"/>
          <w:tab w:val="right" w:pos="992"/>
        </w:tabs>
        <w:bidi/>
        <w:spacing w:after="0" w:line="240" w:lineRule="auto"/>
        <w:ind w:left="283"/>
        <w:jc w:val="both"/>
        <w:rPr>
          <w:rFonts w:ascii="Times New Roman" w:hAnsi="Times New Roman" w:cs="Traditional Arabic"/>
          <w:b/>
          <w:bCs/>
          <w:sz w:val="28"/>
          <w:szCs w:val="28"/>
          <w:rtl/>
          <w:lang w:bidi="ar-DZ"/>
        </w:rPr>
      </w:pPr>
      <w:r>
        <w:rPr>
          <w:rFonts w:cs="Traditional Arabic" w:hint="cs"/>
          <w:b/>
          <w:bCs/>
          <w:sz w:val="28"/>
          <w:szCs w:val="28"/>
          <w:rtl/>
          <w:lang w:bidi="ar-DZ"/>
        </w:rPr>
        <w:t>ثالثا:</w:t>
      </w:r>
      <w:r w:rsidR="00FD26BB" w:rsidRPr="007663AA">
        <w:rPr>
          <w:rFonts w:cs="Traditional Arabic" w:hint="cs"/>
          <w:b/>
          <w:bCs/>
          <w:sz w:val="28"/>
          <w:szCs w:val="28"/>
          <w:rtl/>
          <w:lang w:bidi="ar-DZ"/>
        </w:rPr>
        <w:t xml:space="preserve"> </w:t>
      </w:r>
      <w:r w:rsidR="00FD26BB" w:rsidRPr="007663AA">
        <w:rPr>
          <w:rFonts w:cs="Traditional Arabic" w:hint="cs"/>
          <w:b/>
          <w:bCs/>
          <w:sz w:val="28"/>
          <w:szCs w:val="28"/>
          <w:u w:val="single"/>
          <w:rtl/>
          <w:lang w:bidi="ar-DZ"/>
        </w:rPr>
        <w:t>الصندوق الوطني للتأمين عن البطالة</w:t>
      </w:r>
      <w:r w:rsidR="00FD26BB" w:rsidRPr="007663AA">
        <w:rPr>
          <w:rFonts w:cs="Traditional Arabic" w:hint="cs"/>
          <w:sz w:val="28"/>
          <w:szCs w:val="28"/>
          <w:rtl/>
          <w:lang w:bidi="ar-DZ"/>
        </w:rPr>
        <w:t xml:space="preserve"> </w:t>
      </w:r>
      <w:r w:rsidR="00FD26BB" w:rsidRPr="007663AA">
        <w:rPr>
          <w:rFonts w:cs="Traditional Arabic"/>
          <w:sz w:val="28"/>
          <w:szCs w:val="28"/>
          <w:lang w:bidi="ar-DZ"/>
        </w:rPr>
        <w:t>(</w:t>
      </w:r>
      <w:r w:rsidR="00FD26BB" w:rsidRPr="007663AA">
        <w:rPr>
          <w:rFonts w:ascii="Times New Roman" w:hAnsi="Times New Roman" w:cs="Traditional Arabic"/>
          <w:b/>
          <w:bCs/>
          <w:sz w:val="24"/>
          <w:szCs w:val="24"/>
          <w:lang w:bidi="ar-DZ"/>
        </w:rPr>
        <w:t>CNAC</w:t>
      </w:r>
      <w:r w:rsidR="00FD26BB" w:rsidRPr="007663AA">
        <w:rPr>
          <w:rFonts w:cs="Traditional Arabic"/>
          <w:sz w:val="28"/>
          <w:szCs w:val="28"/>
          <w:lang w:bidi="ar-DZ"/>
        </w:rPr>
        <w:t>)</w:t>
      </w:r>
      <w:r w:rsidR="00FD26BB" w:rsidRPr="007663AA">
        <w:rPr>
          <w:rFonts w:ascii="Times New Roman" w:hAnsi="Times New Roman" w:cs="Traditional Arabic"/>
          <w:b/>
          <w:bCs/>
          <w:sz w:val="28"/>
          <w:szCs w:val="28"/>
          <w:lang w:bidi="ar-DZ"/>
        </w:rPr>
        <w:t xml:space="preserve"> </w:t>
      </w:r>
    </w:p>
    <w:p w:rsidR="00FD26BB" w:rsidRPr="00C04563" w:rsidRDefault="00FD26BB" w:rsidP="00E71535">
      <w:pPr>
        <w:tabs>
          <w:tab w:val="right" w:pos="425"/>
          <w:tab w:val="right" w:pos="708"/>
          <w:tab w:val="right" w:pos="850"/>
          <w:tab w:val="right" w:pos="992"/>
          <w:tab w:val="right" w:pos="1101"/>
        </w:tabs>
        <w:bidi/>
        <w:spacing w:after="0" w:line="240" w:lineRule="auto"/>
        <w:jc w:val="both"/>
        <w:rPr>
          <w:rFonts w:cs="Traditional Arabic"/>
          <w:sz w:val="28"/>
          <w:szCs w:val="28"/>
          <w:rtl/>
          <w:lang w:bidi="ar-DZ"/>
        </w:rPr>
      </w:pPr>
      <w:r w:rsidRPr="00C04563">
        <w:rPr>
          <w:rFonts w:cs="Traditional Arabic" w:hint="cs"/>
          <w:sz w:val="28"/>
          <w:szCs w:val="28"/>
          <w:rtl/>
          <w:lang w:bidi="ar-DZ"/>
        </w:rPr>
        <w:t>بمقتضى المرسوم التشريعي رقم 94-09 المؤرخ في 15 ذي الحجة عام 1414 الموافق 26 ماي سنة 1994، المتضمن الحفاظ على الشغل و حماية الأجراء الذين يفقدون عملهم بصفة لا إرادية .</w:t>
      </w:r>
    </w:p>
    <w:p w:rsidR="008157A8" w:rsidRPr="00C04563" w:rsidRDefault="00FD26BB" w:rsidP="00E71535">
      <w:pPr>
        <w:tabs>
          <w:tab w:val="right" w:pos="425"/>
          <w:tab w:val="right" w:pos="708"/>
          <w:tab w:val="right" w:pos="850"/>
          <w:tab w:val="right" w:pos="992"/>
          <w:tab w:val="right" w:pos="1101"/>
        </w:tabs>
        <w:bidi/>
        <w:spacing w:after="0" w:line="240" w:lineRule="auto"/>
        <w:jc w:val="both"/>
        <w:rPr>
          <w:rFonts w:cs="Traditional Arabic"/>
          <w:sz w:val="28"/>
          <w:szCs w:val="28"/>
          <w:rtl/>
          <w:lang w:bidi="ar-DZ"/>
        </w:rPr>
      </w:pPr>
      <w:r w:rsidRPr="00C04563">
        <w:rPr>
          <w:rFonts w:cs="Traditional Arabic" w:hint="cs"/>
          <w:sz w:val="28"/>
          <w:szCs w:val="28"/>
          <w:rtl/>
          <w:lang w:bidi="ar-DZ"/>
        </w:rPr>
        <w:t>وبصدور المرسوم التنفيذي رقم 84-188 المؤرخ في 26 محرم عام 1415 الموافق 6 جويلية سنة 1994، يتضمن القانون الأساسي للصندوق الوطني للتأمين عن البطالة و يتمتع الصندوق بالشخصية المعنوية و الاستقلال المالي و يوضح الصندوق تحت وصاية الوزير المكلف بالضمان الاجتماعي</w:t>
      </w:r>
      <w:r w:rsidRPr="00C04563">
        <w:rPr>
          <w:rFonts w:cs="Traditional Arabic" w:hint="cs"/>
          <w:sz w:val="28"/>
          <w:szCs w:val="28"/>
          <w:vertAlign w:val="superscript"/>
          <w:rtl/>
          <w:lang w:bidi="ar-DZ"/>
        </w:rPr>
        <w:t>(</w:t>
      </w:r>
      <w:r w:rsidRPr="00C04563">
        <w:rPr>
          <w:rStyle w:val="Appeldenotedefin"/>
          <w:rFonts w:cs="Traditional Arabic"/>
          <w:sz w:val="28"/>
          <w:szCs w:val="28"/>
          <w:rtl/>
        </w:rPr>
        <w:endnoteReference w:id="20"/>
      </w:r>
      <w:r w:rsidRPr="00C04563">
        <w:rPr>
          <w:rFonts w:cs="Traditional Arabic" w:hint="cs"/>
          <w:sz w:val="28"/>
          <w:szCs w:val="28"/>
          <w:vertAlign w:val="superscript"/>
          <w:rtl/>
        </w:rPr>
        <w:t>)</w:t>
      </w:r>
      <w:r w:rsidR="008157A8" w:rsidRPr="00C04563">
        <w:rPr>
          <w:rFonts w:cs="Traditional Arabic" w:hint="cs"/>
          <w:sz w:val="28"/>
          <w:szCs w:val="28"/>
          <w:rtl/>
          <w:lang w:bidi="ar-DZ"/>
        </w:rPr>
        <w:t>.</w:t>
      </w:r>
    </w:p>
    <w:p w:rsidR="008157A8" w:rsidRDefault="008157A8" w:rsidP="00E71535">
      <w:pPr>
        <w:tabs>
          <w:tab w:val="right" w:pos="425"/>
          <w:tab w:val="right" w:pos="708"/>
          <w:tab w:val="right" w:pos="850"/>
          <w:tab w:val="right" w:pos="992"/>
          <w:tab w:val="right" w:pos="1101"/>
        </w:tabs>
        <w:bidi/>
        <w:spacing w:after="0" w:line="240" w:lineRule="auto"/>
        <w:jc w:val="both"/>
        <w:rPr>
          <w:rFonts w:cs="Traditional Arabic"/>
          <w:sz w:val="28"/>
          <w:szCs w:val="28"/>
          <w:rtl/>
          <w:lang w:bidi="ar-DZ"/>
        </w:rPr>
      </w:pPr>
      <w:r w:rsidRPr="00C04563">
        <w:rPr>
          <w:rFonts w:cs="Traditional Arabic" w:hint="cs"/>
          <w:sz w:val="28"/>
          <w:szCs w:val="28"/>
          <w:rtl/>
          <w:lang w:bidi="ar-DZ"/>
        </w:rPr>
        <w:t>و بمقتضى المرسوم الرئيسي رقم 03-514 المؤرخ في 6 ذي القعدة عام 1424 الموافق 30 ديسمبر 2003 و المتعلق بدعم إحداث النشاطات من طرف البطالين ذوي المشاريع البالغين ما بين 35 و 50 سنة، و بالتالي فالصندوق أخذ منحنى جديد يتمثل في تقديم الدعم المالي لإعادة إدماج البطالين في ميدان التشغيل من خلال دعم إنشاء المؤسسات المصغرة إضافة إلى تقديم الاستشارات و بعض الامتيازات الجبائية.</w:t>
      </w:r>
    </w:p>
    <w:p w:rsidR="008157A8" w:rsidRPr="00C04563" w:rsidRDefault="008157A8" w:rsidP="00E71535">
      <w:pPr>
        <w:tabs>
          <w:tab w:val="right" w:pos="425"/>
          <w:tab w:val="right" w:pos="708"/>
          <w:tab w:val="right" w:pos="850"/>
          <w:tab w:val="right" w:pos="992"/>
          <w:tab w:val="right" w:pos="1101"/>
        </w:tabs>
        <w:bidi/>
        <w:spacing w:after="0" w:line="240" w:lineRule="auto"/>
        <w:jc w:val="both"/>
        <w:rPr>
          <w:rFonts w:cs="Traditional Arabic"/>
          <w:sz w:val="28"/>
          <w:szCs w:val="28"/>
          <w:lang w:bidi="ar-DZ"/>
        </w:rPr>
      </w:pPr>
      <w:r w:rsidRPr="00C04563">
        <w:rPr>
          <w:rFonts w:cs="Traditional Arabic" w:hint="cs"/>
          <w:sz w:val="28"/>
          <w:szCs w:val="28"/>
          <w:rtl/>
          <w:lang w:bidi="ar-DZ"/>
        </w:rPr>
        <w:t>و قدرت الحصيلة إلى غاية 30 جوان حسب الجدول الجدول التالي :</w:t>
      </w:r>
    </w:p>
    <w:tbl>
      <w:tblPr>
        <w:tblpPr w:leftFromText="141" w:rightFromText="141" w:vertAnchor="text" w:horzAnchor="margin" w:tblpXSpec="right" w:tblpY="809"/>
        <w:bidiVisual/>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1275"/>
        <w:gridCol w:w="1276"/>
        <w:gridCol w:w="992"/>
        <w:gridCol w:w="1220"/>
        <w:gridCol w:w="1253"/>
        <w:gridCol w:w="2489"/>
      </w:tblGrid>
      <w:tr w:rsidR="008157A8" w:rsidRPr="00C04563" w:rsidTr="00C04563">
        <w:trPr>
          <w:trHeight w:hRule="exact" w:val="868"/>
        </w:trPr>
        <w:tc>
          <w:tcPr>
            <w:tcW w:w="1701" w:type="dxa"/>
            <w:shd w:val="clear" w:color="auto" w:fill="808080" w:themeFill="background1" w:themeFillShade="80"/>
            <w:vAlign w:val="center"/>
          </w:tcPr>
          <w:p w:rsidR="00C04563" w:rsidRPr="002D72D3" w:rsidRDefault="008157A8" w:rsidP="002D72D3">
            <w:pPr>
              <w:tabs>
                <w:tab w:val="right" w:pos="425"/>
                <w:tab w:val="right" w:pos="708"/>
                <w:tab w:val="right" w:pos="850"/>
                <w:tab w:val="right" w:pos="992"/>
              </w:tabs>
              <w:bidi/>
              <w:spacing w:after="0" w:line="240" w:lineRule="auto"/>
              <w:jc w:val="center"/>
              <w:rPr>
                <w:rFonts w:ascii="ae_AlMohanad" w:hAnsi="ae_AlMohanad" w:cs="Traditional Arabic"/>
                <w:b/>
                <w:bCs/>
                <w:color w:val="FFFFFF" w:themeColor="background1"/>
                <w:sz w:val="24"/>
                <w:szCs w:val="24"/>
                <w:rtl/>
                <w:lang w:bidi="ar-DZ"/>
              </w:rPr>
            </w:pPr>
            <w:r w:rsidRPr="002D72D3">
              <w:rPr>
                <w:rFonts w:ascii="ae_AlMohanad" w:hAnsi="ae_AlMohanad" w:cs="Traditional Arabic" w:hint="cs"/>
                <w:b/>
                <w:bCs/>
                <w:color w:val="FFFFFF" w:themeColor="background1"/>
                <w:sz w:val="24"/>
                <w:szCs w:val="24"/>
                <w:rtl/>
                <w:lang w:bidi="ar-DZ"/>
              </w:rPr>
              <w:t>عدد المشاريع</w:t>
            </w:r>
          </w:p>
          <w:p w:rsidR="008157A8" w:rsidRPr="002D72D3" w:rsidRDefault="008157A8" w:rsidP="002D72D3">
            <w:pPr>
              <w:tabs>
                <w:tab w:val="right" w:pos="425"/>
                <w:tab w:val="right" w:pos="708"/>
                <w:tab w:val="right" w:pos="850"/>
                <w:tab w:val="right" w:pos="992"/>
              </w:tabs>
              <w:bidi/>
              <w:spacing w:after="0" w:line="240" w:lineRule="auto"/>
              <w:jc w:val="center"/>
              <w:rPr>
                <w:rFonts w:ascii="ae_AlMohanad" w:hAnsi="ae_AlMohanad" w:cs="Traditional Arabic"/>
                <w:b/>
                <w:bCs/>
                <w:color w:val="FFFFFF" w:themeColor="background1"/>
                <w:sz w:val="24"/>
                <w:szCs w:val="24"/>
                <w:rtl/>
                <w:lang w:bidi="ar-DZ"/>
              </w:rPr>
            </w:pPr>
            <w:r w:rsidRPr="002D72D3">
              <w:rPr>
                <w:rFonts w:ascii="ae_AlMohanad" w:hAnsi="ae_AlMohanad" w:cs="Traditional Arabic" w:hint="cs"/>
                <w:b/>
                <w:bCs/>
                <w:color w:val="FFFFFF" w:themeColor="background1"/>
                <w:sz w:val="24"/>
                <w:szCs w:val="24"/>
                <w:rtl/>
                <w:lang w:bidi="ar-DZ"/>
              </w:rPr>
              <w:t>الممنوحة</w:t>
            </w:r>
          </w:p>
        </w:tc>
        <w:tc>
          <w:tcPr>
            <w:tcW w:w="2551" w:type="dxa"/>
            <w:gridSpan w:val="2"/>
            <w:shd w:val="clear" w:color="auto" w:fill="808080" w:themeFill="background1" w:themeFillShade="80"/>
            <w:vAlign w:val="center"/>
          </w:tcPr>
          <w:p w:rsidR="008157A8" w:rsidRPr="002D72D3" w:rsidRDefault="008157A8" w:rsidP="002D72D3">
            <w:pPr>
              <w:tabs>
                <w:tab w:val="right" w:pos="425"/>
                <w:tab w:val="right" w:pos="708"/>
                <w:tab w:val="right" w:pos="850"/>
                <w:tab w:val="right" w:pos="992"/>
              </w:tabs>
              <w:bidi/>
              <w:spacing w:after="0" w:line="240" w:lineRule="auto"/>
              <w:jc w:val="center"/>
              <w:rPr>
                <w:rFonts w:ascii="ae_AlMohanad" w:hAnsi="ae_AlMohanad" w:cs="Traditional Arabic"/>
                <w:b/>
                <w:bCs/>
                <w:color w:val="FFFFFF" w:themeColor="background1"/>
                <w:sz w:val="24"/>
                <w:szCs w:val="24"/>
                <w:rtl/>
                <w:lang w:bidi="ar-DZ"/>
              </w:rPr>
            </w:pPr>
            <w:r w:rsidRPr="002D72D3">
              <w:rPr>
                <w:rFonts w:ascii="ae_AlMohanad" w:hAnsi="ae_AlMohanad" w:cs="Traditional Arabic" w:hint="cs"/>
                <w:b/>
                <w:bCs/>
                <w:color w:val="FFFFFF" w:themeColor="background1"/>
                <w:sz w:val="24"/>
                <w:szCs w:val="24"/>
                <w:rtl/>
                <w:lang w:bidi="ar-DZ"/>
              </w:rPr>
              <w:t>رجال</w:t>
            </w:r>
          </w:p>
        </w:tc>
        <w:tc>
          <w:tcPr>
            <w:tcW w:w="2212" w:type="dxa"/>
            <w:gridSpan w:val="2"/>
            <w:shd w:val="clear" w:color="auto" w:fill="808080" w:themeFill="background1" w:themeFillShade="80"/>
            <w:vAlign w:val="center"/>
          </w:tcPr>
          <w:p w:rsidR="008157A8" w:rsidRPr="002D72D3" w:rsidRDefault="008157A8" w:rsidP="002D72D3">
            <w:pPr>
              <w:tabs>
                <w:tab w:val="right" w:pos="425"/>
                <w:tab w:val="right" w:pos="708"/>
                <w:tab w:val="right" w:pos="850"/>
                <w:tab w:val="right" w:pos="992"/>
              </w:tabs>
              <w:bidi/>
              <w:spacing w:after="0" w:line="240" w:lineRule="auto"/>
              <w:jc w:val="center"/>
              <w:rPr>
                <w:rFonts w:ascii="ae_AlMohanad" w:hAnsi="ae_AlMohanad" w:cs="Traditional Arabic"/>
                <w:b/>
                <w:bCs/>
                <w:color w:val="FFFFFF" w:themeColor="background1"/>
                <w:sz w:val="24"/>
                <w:szCs w:val="24"/>
                <w:rtl/>
                <w:lang w:bidi="ar-DZ"/>
              </w:rPr>
            </w:pPr>
            <w:r w:rsidRPr="002D72D3">
              <w:rPr>
                <w:rFonts w:ascii="ae_AlMohanad" w:hAnsi="ae_AlMohanad" w:cs="Traditional Arabic" w:hint="cs"/>
                <w:b/>
                <w:bCs/>
                <w:color w:val="FFFFFF" w:themeColor="background1"/>
                <w:sz w:val="24"/>
                <w:szCs w:val="24"/>
                <w:rtl/>
                <w:lang w:bidi="ar-DZ"/>
              </w:rPr>
              <w:t>نساء</w:t>
            </w:r>
          </w:p>
        </w:tc>
        <w:tc>
          <w:tcPr>
            <w:tcW w:w="1253" w:type="dxa"/>
            <w:shd w:val="clear" w:color="auto" w:fill="808080" w:themeFill="background1" w:themeFillShade="80"/>
            <w:vAlign w:val="center"/>
          </w:tcPr>
          <w:p w:rsidR="008157A8" w:rsidRPr="002D72D3" w:rsidRDefault="008157A8" w:rsidP="002D72D3">
            <w:pPr>
              <w:tabs>
                <w:tab w:val="right" w:pos="425"/>
                <w:tab w:val="right" w:pos="708"/>
                <w:tab w:val="right" w:pos="850"/>
                <w:tab w:val="right" w:pos="992"/>
              </w:tabs>
              <w:bidi/>
              <w:spacing w:after="0" w:line="240" w:lineRule="auto"/>
              <w:jc w:val="center"/>
              <w:rPr>
                <w:rFonts w:ascii="ae_AlMohanad" w:hAnsi="ae_AlMohanad" w:cs="Traditional Arabic"/>
                <w:b/>
                <w:bCs/>
                <w:color w:val="FFFFFF" w:themeColor="background1"/>
                <w:sz w:val="24"/>
                <w:szCs w:val="24"/>
                <w:rtl/>
                <w:lang w:bidi="ar-DZ"/>
              </w:rPr>
            </w:pPr>
            <w:r w:rsidRPr="002D72D3">
              <w:rPr>
                <w:rFonts w:ascii="ae_AlMohanad" w:hAnsi="ae_AlMohanad" w:cs="Traditional Arabic" w:hint="cs"/>
                <w:b/>
                <w:bCs/>
                <w:color w:val="FFFFFF" w:themeColor="background1"/>
                <w:sz w:val="24"/>
                <w:szCs w:val="24"/>
                <w:rtl/>
                <w:lang w:bidi="ar-DZ"/>
              </w:rPr>
              <w:t>مناصب الشغل</w:t>
            </w:r>
          </w:p>
        </w:tc>
        <w:tc>
          <w:tcPr>
            <w:tcW w:w="2489" w:type="dxa"/>
            <w:shd w:val="clear" w:color="auto" w:fill="808080" w:themeFill="background1" w:themeFillShade="80"/>
            <w:vAlign w:val="center"/>
          </w:tcPr>
          <w:p w:rsidR="008157A8" w:rsidRPr="002D72D3" w:rsidRDefault="008157A8" w:rsidP="002D72D3">
            <w:pPr>
              <w:tabs>
                <w:tab w:val="right" w:pos="425"/>
                <w:tab w:val="right" w:pos="708"/>
                <w:tab w:val="right" w:pos="850"/>
                <w:tab w:val="right" w:pos="992"/>
              </w:tabs>
              <w:bidi/>
              <w:spacing w:after="0" w:line="240" w:lineRule="auto"/>
              <w:jc w:val="center"/>
              <w:rPr>
                <w:rFonts w:ascii="ae_AlMohanad" w:hAnsi="ae_AlMohanad" w:cs="Traditional Arabic"/>
                <w:b/>
                <w:bCs/>
                <w:color w:val="FFFFFF" w:themeColor="background1"/>
                <w:sz w:val="24"/>
                <w:szCs w:val="24"/>
                <w:rtl/>
                <w:lang w:bidi="ar-DZ"/>
              </w:rPr>
            </w:pPr>
            <w:r w:rsidRPr="002D72D3">
              <w:rPr>
                <w:rFonts w:ascii="ae_AlMohanad" w:hAnsi="ae_AlMohanad" w:cs="Traditional Arabic" w:hint="cs"/>
                <w:b/>
                <w:bCs/>
                <w:color w:val="FFFFFF" w:themeColor="background1"/>
                <w:sz w:val="24"/>
                <w:szCs w:val="24"/>
                <w:rtl/>
                <w:lang w:bidi="ar-DZ"/>
              </w:rPr>
              <w:t>مبلغ التمويل</w:t>
            </w:r>
          </w:p>
        </w:tc>
      </w:tr>
      <w:tr w:rsidR="008157A8" w:rsidRPr="00C04563" w:rsidTr="00C04563">
        <w:trPr>
          <w:trHeight w:hRule="exact" w:val="719"/>
        </w:trPr>
        <w:tc>
          <w:tcPr>
            <w:tcW w:w="1701" w:type="dxa"/>
            <w:vAlign w:val="center"/>
          </w:tcPr>
          <w:p w:rsidR="008157A8" w:rsidRPr="00C04563" w:rsidRDefault="008157A8" w:rsidP="00E71535">
            <w:pPr>
              <w:pStyle w:val="xl40"/>
              <w:pBdr>
                <w:left w:val="none" w:sz="0" w:space="0" w:color="auto"/>
                <w:bottom w:val="none" w:sz="0" w:space="0" w:color="auto"/>
              </w:pBdr>
              <w:tabs>
                <w:tab w:val="right" w:pos="425"/>
                <w:tab w:val="right" w:pos="708"/>
                <w:tab w:val="right" w:pos="850"/>
                <w:tab w:val="right" w:pos="992"/>
              </w:tabs>
              <w:bidi/>
              <w:spacing w:before="0" w:beforeAutospacing="0" w:after="0" w:afterAutospacing="0"/>
              <w:jc w:val="both"/>
              <w:rPr>
                <w:rFonts w:cs="Traditional Arabic"/>
                <w:b w:val="0"/>
                <w:bCs w:val="0"/>
                <w:rtl/>
              </w:rPr>
            </w:pPr>
            <w:r w:rsidRPr="00C04563">
              <w:rPr>
                <w:rFonts w:cs="Traditional Arabic"/>
                <w:b w:val="0"/>
                <w:bCs w:val="0"/>
                <w:rtl/>
              </w:rPr>
              <w:t>84164</w:t>
            </w:r>
          </w:p>
        </w:tc>
        <w:tc>
          <w:tcPr>
            <w:tcW w:w="1275" w:type="dxa"/>
            <w:vAlign w:val="center"/>
          </w:tcPr>
          <w:p w:rsidR="008157A8" w:rsidRPr="00C04563" w:rsidRDefault="008157A8" w:rsidP="00E71535">
            <w:pPr>
              <w:pStyle w:val="xl40"/>
              <w:pBdr>
                <w:left w:val="none" w:sz="0" w:space="0" w:color="auto"/>
                <w:bottom w:val="none" w:sz="0" w:space="0" w:color="auto"/>
              </w:pBdr>
              <w:tabs>
                <w:tab w:val="right" w:pos="425"/>
                <w:tab w:val="right" w:pos="708"/>
                <w:tab w:val="right" w:pos="850"/>
                <w:tab w:val="right" w:pos="992"/>
              </w:tabs>
              <w:bidi/>
              <w:spacing w:before="0" w:beforeAutospacing="0" w:after="0" w:afterAutospacing="0"/>
              <w:jc w:val="both"/>
              <w:rPr>
                <w:rFonts w:cs="Traditional Arabic"/>
                <w:b w:val="0"/>
                <w:bCs w:val="0"/>
                <w:rtl/>
              </w:rPr>
            </w:pPr>
            <w:r w:rsidRPr="00C04563">
              <w:rPr>
                <w:rFonts w:cs="Traditional Arabic"/>
                <w:b w:val="0"/>
                <w:bCs w:val="0"/>
                <w:rtl/>
              </w:rPr>
              <w:t>78001</w:t>
            </w:r>
          </w:p>
        </w:tc>
        <w:tc>
          <w:tcPr>
            <w:tcW w:w="1276" w:type="dxa"/>
            <w:vAlign w:val="center"/>
          </w:tcPr>
          <w:p w:rsidR="008157A8" w:rsidRPr="00C04563" w:rsidRDefault="008157A8" w:rsidP="00E71535">
            <w:pPr>
              <w:pStyle w:val="xl40"/>
              <w:pBdr>
                <w:left w:val="none" w:sz="0" w:space="0" w:color="auto"/>
                <w:bottom w:val="none" w:sz="0" w:space="0" w:color="auto"/>
              </w:pBdr>
              <w:tabs>
                <w:tab w:val="right" w:pos="425"/>
                <w:tab w:val="right" w:pos="708"/>
                <w:tab w:val="right" w:pos="850"/>
                <w:tab w:val="right" w:pos="992"/>
              </w:tabs>
              <w:bidi/>
              <w:spacing w:before="0" w:beforeAutospacing="0" w:after="0" w:afterAutospacing="0"/>
              <w:jc w:val="both"/>
              <w:rPr>
                <w:rFonts w:cs="Traditional Arabic"/>
                <w:b w:val="0"/>
                <w:bCs w:val="0"/>
                <w:rtl/>
              </w:rPr>
            </w:pPr>
            <w:r w:rsidRPr="00C04563">
              <w:rPr>
                <w:rFonts w:cs="Traditional Arabic"/>
                <w:b w:val="0"/>
                <w:bCs w:val="0"/>
                <w:rtl/>
              </w:rPr>
              <w:t>92,68%</w:t>
            </w:r>
          </w:p>
        </w:tc>
        <w:tc>
          <w:tcPr>
            <w:tcW w:w="992" w:type="dxa"/>
            <w:vAlign w:val="center"/>
          </w:tcPr>
          <w:p w:rsidR="008157A8" w:rsidRPr="00C04563" w:rsidRDefault="008157A8" w:rsidP="00E71535">
            <w:pPr>
              <w:pStyle w:val="xl40"/>
              <w:pBdr>
                <w:left w:val="none" w:sz="0" w:space="0" w:color="auto"/>
                <w:bottom w:val="none" w:sz="0" w:space="0" w:color="auto"/>
              </w:pBdr>
              <w:tabs>
                <w:tab w:val="right" w:pos="425"/>
                <w:tab w:val="right" w:pos="708"/>
                <w:tab w:val="right" w:pos="850"/>
                <w:tab w:val="right" w:pos="992"/>
              </w:tabs>
              <w:bidi/>
              <w:spacing w:before="0" w:beforeAutospacing="0" w:after="0" w:afterAutospacing="0"/>
              <w:jc w:val="both"/>
              <w:rPr>
                <w:rFonts w:cs="Traditional Arabic"/>
                <w:b w:val="0"/>
                <w:bCs w:val="0"/>
                <w:rtl/>
              </w:rPr>
            </w:pPr>
            <w:r w:rsidRPr="00C04563">
              <w:rPr>
                <w:rFonts w:cs="Traditional Arabic"/>
                <w:b w:val="0"/>
                <w:bCs w:val="0"/>
                <w:rtl/>
              </w:rPr>
              <w:t>6</w:t>
            </w:r>
            <w:r w:rsidRPr="00C04563">
              <w:rPr>
                <w:rFonts w:cs="Traditional Arabic" w:hint="cs"/>
                <w:b w:val="0"/>
                <w:bCs w:val="0"/>
                <w:rtl/>
              </w:rPr>
              <w:t>.</w:t>
            </w:r>
            <w:r w:rsidRPr="00C04563">
              <w:rPr>
                <w:rFonts w:cs="Traditional Arabic"/>
                <w:b w:val="0"/>
                <w:bCs w:val="0"/>
                <w:rtl/>
              </w:rPr>
              <w:t xml:space="preserve">163 </w:t>
            </w:r>
          </w:p>
        </w:tc>
        <w:tc>
          <w:tcPr>
            <w:tcW w:w="1220" w:type="dxa"/>
            <w:vAlign w:val="center"/>
          </w:tcPr>
          <w:p w:rsidR="008157A8" w:rsidRPr="00C04563" w:rsidRDefault="008157A8" w:rsidP="00E71535">
            <w:pPr>
              <w:pStyle w:val="xl40"/>
              <w:pBdr>
                <w:left w:val="none" w:sz="0" w:space="0" w:color="auto"/>
                <w:bottom w:val="none" w:sz="0" w:space="0" w:color="auto"/>
              </w:pBdr>
              <w:tabs>
                <w:tab w:val="right" w:pos="425"/>
                <w:tab w:val="right" w:pos="708"/>
                <w:tab w:val="right" w:pos="850"/>
                <w:tab w:val="right" w:pos="992"/>
              </w:tabs>
              <w:bidi/>
              <w:spacing w:before="0" w:beforeAutospacing="0" w:after="0" w:afterAutospacing="0"/>
              <w:jc w:val="both"/>
              <w:rPr>
                <w:rFonts w:cs="Traditional Arabic"/>
                <w:b w:val="0"/>
                <w:bCs w:val="0"/>
                <w:rtl/>
              </w:rPr>
            </w:pPr>
            <w:r w:rsidRPr="00C04563">
              <w:rPr>
                <w:rFonts w:cs="Traditional Arabic"/>
                <w:b w:val="0"/>
                <w:bCs w:val="0"/>
                <w:rtl/>
              </w:rPr>
              <w:t>7,32 %</w:t>
            </w:r>
          </w:p>
        </w:tc>
        <w:tc>
          <w:tcPr>
            <w:tcW w:w="1253" w:type="dxa"/>
            <w:vAlign w:val="center"/>
          </w:tcPr>
          <w:p w:rsidR="008157A8" w:rsidRPr="00C04563" w:rsidRDefault="008157A8" w:rsidP="00E71535">
            <w:pPr>
              <w:pStyle w:val="xl40"/>
              <w:pBdr>
                <w:left w:val="none" w:sz="0" w:space="0" w:color="auto"/>
                <w:bottom w:val="none" w:sz="0" w:space="0" w:color="auto"/>
              </w:pBdr>
              <w:tabs>
                <w:tab w:val="right" w:pos="425"/>
                <w:tab w:val="right" w:pos="708"/>
                <w:tab w:val="right" w:pos="850"/>
                <w:tab w:val="right" w:pos="992"/>
              </w:tabs>
              <w:bidi/>
              <w:spacing w:before="0" w:beforeAutospacing="0" w:after="0" w:afterAutospacing="0"/>
              <w:jc w:val="both"/>
              <w:rPr>
                <w:rFonts w:cs="Traditional Arabic"/>
                <w:b w:val="0"/>
                <w:bCs w:val="0"/>
                <w:rtl/>
              </w:rPr>
            </w:pPr>
            <w:r w:rsidRPr="00C04563">
              <w:rPr>
                <w:rFonts w:cs="Traditional Arabic"/>
                <w:b w:val="0"/>
                <w:bCs w:val="0"/>
                <w:rtl/>
              </w:rPr>
              <w:t>163023</w:t>
            </w:r>
          </w:p>
        </w:tc>
        <w:tc>
          <w:tcPr>
            <w:tcW w:w="2489" w:type="dxa"/>
            <w:vAlign w:val="center"/>
          </w:tcPr>
          <w:p w:rsidR="008157A8" w:rsidRPr="00C04563" w:rsidRDefault="008157A8" w:rsidP="00E71535">
            <w:pPr>
              <w:pStyle w:val="xl40"/>
              <w:pBdr>
                <w:left w:val="none" w:sz="0" w:space="0" w:color="auto"/>
                <w:bottom w:val="none" w:sz="0" w:space="0" w:color="auto"/>
              </w:pBdr>
              <w:tabs>
                <w:tab w:val="right" w:pos="425"/>
                <w:tab w:val="right" w:pos="708"/>
                <w:tab w:val="right" w:pos="850"/>
                <w:tab w:val="right" w:pos="992"/>
              </w:tabs>
              <w:bidi/>
              <w:spacing w:before="0" w:beforeAutospacing="0" w:after="0" w:afterAutospacing="0"/>
              <w:jc w:val="both"/>
              <w:rPr>
                <w:rFonts w:cs="Traditional Arabic"/>
                <w:b w:val="0"/>
                <w:bCs w:val="0"/>
                <w:rtl/>
              </w:rPr>
            </w:pPr>
            <w:r w:rsidRPr="00C04563">
              <w:rPr>
                <w:rFonts w:cs="Traditional Arabic"/>
                <w:b w:val="0"/>
                <w:bCs w:val="0"/>
                <w:rtl/>
              </w:rPr>
              <w:t>234</w:t>
            </w:r>
            <w:r w:rsidRPr="00C04563">
              <w:rPr>
                <w:rFonts w:cs="Traditional Arabic" w:hint="cs"/>
                <w:b w:val="0"/>
                <w:bCs w:val="0"/>
                <w:rtl/>
              </w:rPr>
              <w:t>.</w:t>
            </w:r>
            <w:r w:rsidRPr="00C04563">
              <w:rPr>
                <w:rFonts w:cs="Traditional Arabic"/>
                <w:b w:val="0"/>
                <w:bCs w:val="0"/>
                <w:rtl/>
              </w:rPr>
              <w:t>071</w:t>
            </w:r>
            <w:r w:rsidRPr="00C04563">
              <w:rPr>
                <w:rFonts w:cs="Traditional Arabic" w:hint="cs"/>
                <w:b w:val="0"/>
                <w:bCs w:val="0"/>
                <w:rtl/>
              </w:rPr>
              <w:t>.</w:t>
            </w:r>
            <w:r w:rsidRPr="00C04563">
              <w:rPr>
                <w:rFonts w:cs="Traditional Arabic"/>
                <w:b w:val="0"/>
                <w:bCs w:val="0"/>
                <w:rtl/>
              </w:rPr>
              <w:t>025</w:t>
            </w:r>
            <w:r w:rsidRPr="00C04563">
              <w:rPr>
                <w:rFonts w:cs="Traditional Arabic" w:hint="cs"/>
                <w:b w:val="0"/>
                <w:bCs w:val="0"/>
                <w:rtl/>
              </w:rPr>
              <w:t>.</w:t>
            </w:r>
            <w:r w:rsidRPr="00C04563">
              <w:rPr>
                <w:rFonts w:cs="Traditional Arabic"/>
                <w:b w:val="0"/>
                <w:bCs w:val="0"/>
                <w:rtl/>
              </w:rPr>
              <w:t>219,25</w:t>
            </w:r>
          </w:p>
        </w:tc>
      </w:tr>
    </w:tbl>
    <w:p w:rsidR="008157A8" w:rsidRPr="002D72D3" w:rsidRDefault="008157A8" w:rsidP="002D72D3">
      <w:pPr>
        <w:pStyle w:val="Paragraphedeliste"/>
        <w:tabs>
          <w:tab w:val="right" w:pos="281"/>
          <w:tab w:val="right" w:pos="425"/>
          <w:tab w:val="right" w:pos="565"/>
          <w:tab w:val="right" w:pos="708"/>
          <w:tab w:val="right" w:pos="850"/>
          <w:tab w:val="right" w:pos="992"/>
          <w:tab w:val="right" w:pos="1101"/>
        </w:tabs>
        <w:bidi/>
        <w:spacing w:after="0" w:line="240" w:lineRule="auto"/>
        <w:ind w:left="0"/>
        <w:jc w:val="center"/>
        <w:rPr>
          <w:rFonts w:cs="Traditional Arabic"/>
          <w:b/>
          <w:bCs/>
          <w:sz w:val="28"/>
          <w:szCs w:val="28"/>
          <w:rtl/>
          <w:lang w:bidi="ar-DZ"/>
        </w:rPr>
      </w:pPr>
      <w:r w:rsidRPr="007663AA">
        <w:rPr>
          <w:rFonts w:cs="Traditional Arabic" w:hint="cs"/>
          <w:b/>
          <w:bCs/>
          <w:sz w:val="28"/>
          <w:szCs w:val="28"/>
          <w:u w:val="single"/>
          <w:rtl/>
          <w:lang w:bidi="ar-DZ"/>
        </w:rPr>
        <w:t>الجدول رقم</w:t>
      </w:r>
      <w:r w:rsidRPr="002D72D3">
        <w:rPr>
          <w:rFonts w:cs="Traditional Arabic" w:hint="cs"/>
          <w:b/>
          <w:bCs/>
          <w:sz w:val="28"/>
          <w:szCs w:val="28"/>
          <w:rtl/>
          <w:lang w:bidi="ar-DZ"/>
        </w:rPr>
        <w:t xml:space="preserve"> (</w:t>
      </w:r>
      <w:r w:rsidR="002D72D3" w:rsidRPr="002D72D3">
        <w:rPr>
          <w:rFonts w:cs="Traditional Arabic" w:hint="cs"/>
          <w:b/>
          <w:bCs/>
          <w:sz w:val="28"/>
          <w:szCs w:val="28"/>
          <w:rtl/>
          <w:lang w:bidi="ar-DZ"/>
        </w:rPr>
        <w:t>04</w:t>
      </w:r>
      <w:r w:rsidRPr="002D72D3">
        <w:rPr>
          <w:rFonts w:cs="Traditional Arabic" w:hint="cs"/>
          <w:b/>
          <w:bCs/>
          <w:sz w:val="28"/>
          <w:szCs w:val="28"/>
          <w:rtl/>
          <w:lang w:bidi="ar-DZ"/>
        </w:rPr>
        <w:t>): حصيلة الصندوق الوطني لدعم تشغيل الشباب</w:t>
      </w:r>
      <w:r w:rsidRPr="002D72D3">
        <w:rPr>
          <w:rFonts w:cs="Traditional Arabic"/>
          <w:b/>
          <w:bCs/>
          <w:sz w:val="28"/>
          <w:szCs w:val="28"/>
          <w:lang w:bidi="ar-DZ"/>
        </w:rPr>
        <w:t xml:space="preserve"> </w:t>
      </w:r>
      <w:r w:rsidRPr="002D72D3">
        <w:rPr>
          <w:rFonts w:cs="Traditional Arabic" w:hint="cs"/>
          <w:b/>
          <w:bCs/>
          <w:sz w:val="28"/>
          <w:szCs w:val="28"/>
          <w:rtl/>
          <w:lang w:bidi="ar-DZ"/>
        </w:rPr>
        <w:t xml:space="preserve">( </w:t>
      </w:r>
      <w:r w:rsidRPr="002D72D3">
        <w:rPr>
          <w:rFonts w:cs="Traditional Arabic"/>
          <w:b/>
          <w:bCs/>
          <w:sz w:val="28"/>
          <w:szCs w:val="28"/>
          <w:lang w:bidi="ar-DZ"/>
        </w:rPr>
        <w:t>ANSEJ</w:t>
      </w:r>
      <w:r w:rsidRPr="002D72D3">
        <w:rPr>
          <w:rFonts w:cs="Traditional Arabic" w:hint="cs"/>
          <w:b/>
          <w:bCs/>
          <w:sz w:val="28"/>
          <w:szCs w:val="28"/>
          <w:rtl/>
          <w:lang w:bidi="ar-DZ"/>
        </w:rPr>
        <w:t>) الى غاية 30/06/2013</w:t>
      </w:r>
    </w:p>
    <w:p w:rsidR="008157A8" w:rsidRPr="00C04563" w:rsidRDefault="008157A8" w:rsidP="00E71535">
      <w:pPr>
        <w:tabs>
          <w:tab w:val="right" w:pos="425"/>
          <w:tab w:val="right" w:pos="708"/>
          <w:tab w:val="right" w:pos="850"/>
          <w:tab w:val="right" w:pos="992"/>
        </w:tabs>
        <w:bidi/>
        <w:spacing w:after="0" w:line="240" w:lineRule="auto"/>
        <w:jc w:val="both"/>
        <w:rPr>
          <w:rFonts w:cs="Traditional Arabic"/>
          <w:sz w:val="28"/>
          <w:szCs w:val="28"/>
          <w:rtl/>
          <w:lang w:bidi="ar-DZ"/>
        </w:rPr>
      </w:pPr>
    </w:p>
    <w:p w:rsidR="008157A8" w:rsidRPr="00C04563" w:rsidRDefault="008157A8" w:rsidP="00E71535">
      <w:pPr>
        <w:tabs>
          <w:tab w:val="right" w:pos="425"/>
          <w:tab w:val="right" w:pos="708"/>
          <w:tab w:val="right" w:pos="850"/>
          <w:tab w:val="right" w:pos="992"/>
        </w:tabs>
        <w:bidi/>
        <w:spacing w:after="0" w:line="240" w:lineRule="auto"/>
        <w:jc w:val="both"/>
        <w:rPr>
          <w:rFonts w:asciiTheme="majorBidi" w:hAnsiTheme="majorBidi" w:cs="Traditional Arabic"/>
          <w:sz w:val="28"/>
          <w:szCs w:val="28"/>
          <w:rtl/>
          <w:lang w:bidi="ar-DZ"/>
        </w:rPr>
      </w:pPr>
      <w:r w:rsidRPr="007663AA">
        <w:rPr>
          <w:rFonts w:asciiTheme="majorBidi" w:hAnsiTheme="majorBidi" w:cs="Traditional Arabic" w:hint="cs"/>
          <w:b/>
          <w:bCs/>
          <w:sz w:val="28"/>
          <w:szCs w:val="28"/>
          <w:u w:val="single"/>
          <w:rtl/>
          <w:lang w:bidi="ar-DZ"/>
        </w:rPr>
        <w:t>المصدر</w:t>
      </w:r>
      <w:r w:rsidRPr="00C04563">
        <w:rPr>
          <w:rFonts w:asciiTheme="majorBidi" w:hAnsiTheme="majorBidi" w:cs="Traditional Arabic" w:hint="cs"/>
          <w:sz w:val="28"/>
          <w:szCs w:val="28"/>
          <w:rtl/>
          <w:lang w:bidi="ar-DZ"/>
        </w:rPr>
        <w:t xml:space="preserve">: تم </w:t>
      </w:r>
      <w:r w:rsidR="00E71535" w:rsidRPr="00C04563">
        <w:rPr>
          <w:rFonts w:asciiTheme="majorBidi" w:hAnsiTheme="majorBidi" w:cs="Traditional Arabic" w:hint="cs"/>
          <w:sz w:val="28"/>
          <w:szCs w:val="28"/>
          <w:rtl/>
          <w:lang w:bidi="ar-DZ"/>
        </w:rPr>
        <w:t>إعداد</w:t>
      </w:r>
      <w:r w:rsidRPr="00C04563">
        <w:rPr>
          <w:rFonts w:asciiTheme="majorBidi" w:hAnsiTheme="majorBidi" w:cs="Traditional Arabic" w:hint="cs"/>
          <w:sz w:val="28"/>
          <w:szCs w:val="28"/>
          <w:rtl/>
          <w:lang w:bidi="ar-DZ"/>
        </w:rPr>
        <w:t xml:space="preserve"> الجدول بتجميع بيانات : </w:t>
      </w:r>
    </w:p>
    <w:p w:rsidR="007A1581" w:rsidRPr="007663AA" w:rsidRDefault="008157A8" w:rsidP="007663AA">
      <w:pPr>
        <w:tabs>
          <w:tab w:val="right" w:pos="425"/>
          <w:tab w:val="right" w:pos="708"/>
          <w:tab w:val="right" w:pos="850"/>
          <w:tab w:val="right" w:pos="992"/>
        </w:tabs>
        <w:spacing w:after="0" w:line="240" w:lineRule="auto"/>
        <w:jc w:val="both"/>
        <w:rPr>
          <w:rFonts w:asciiTheme="majorBidi" w:hAnsiTheme="majorBidi" w:cs="Traditional Arabic" w:hint="cs"/>
          <w:sz w:val="24"/>
          <w:szCs w:val="24"/>
          <w:rtl/>
          <w:lang w:bidi="ar-DZ"/>
        </w:rPr>
      </w:pPr>
      <w:r w:rsidRPr="00C04563">
        <w:rPr>
          <w:rFonts w:asciiTheme="majorBidi" w:hAnsiTheme="majorBidi" w:cs="Traditional Arabic"/>
          <w:sz w:val="24"/>
          <w:szCs w:val="24"/>
        </w:rPr>
        <w:t xml:space="preserve">Ministre de l'industrie de la petite et moyenne entreprise et de la promotion de l'investissement </w:t>
      </w:r>
      <w:r w:rsidRPr="00C04563">
        <w:rPr>
          <w:rFonts w:asciiTheme="majorBidi" w:hAnsiTheme="majorBidi" w:cs="Traditional Arabic"/>
          <w:b/>
          <w:bCs/>
          <w:sz w:val="24"/>
          <w:szCs w:val="24"/>
          <w:u w:val="single"/>
          <w:rtl/>
        </w:rPr>
        <w:t>»</w:t>
      </w:r>
      <w:r w:rsidRPr="00C04563">
        <w:rPr>
          <w:rFonts w:asciiTheme="majorBidi" w:hAnsiTheme="majorBidi" w:cs="Traditional Arabic"/>
          <w:b/>
          <w:bCs/>
          <w:sz w:val="24"/>
          <w:szCs w:val="24"/>
          <w:u w:val="single"/>
        </w:rPr>
        <w:t>bulletin d'information statistique de la pme»,(</w:t>
      </w:r>
      <w:r w:rsidRPr="00C04563">
        <w:rPr>
          <w:rFonts w:asciiTheme="majorBidi" w:hAnsiTheme="majorBidi" w:cs="Traditional Arabic"/>
          <w:sz w:val="24"/>
          <w:szCs w:val="24"/>
        </w:rPr>
        <w:t xml:space="preserve"> Direction générale de la veille stratégique des études économiques et des statistiques, 1</w:t>
      </w:r>
      <w:r w:rsidRPr="00C04563">
        <w:rPr>
          <w:rFonts w:asciiTheme="majorBidi" w:hAnsiTheme="majorBidi" w:cs="Traditional Arabic"/>
          <w:sz w:val="24"/>
          <w:szCs w:val="24"/>
          <w:vertAlign w:val="superscript"/>
        </w:rPr>
        <w:t>er</w:t>
      </w:r>
      <w:r w:rsidRPr="00C04563">
        <w:rPr>
          <w:rFonts w:asciiTheme="majorBidi" w:hAnsiTheme="majorBidi" w:cs="Traditional Arabic"/>
          <w:sz w:val="24"/>
          <w:szCs w:val="24"/>
        </w:rPr>
        <w:t xml:space="preserve"> semestre 2013, novembre 2013,</w:t>
      </w:r>
      <w:r w:rsidRPr="00C04563">
        <w:rPr>
          <w:rFonts w:asciiTheme="majorBidi" w:hAnsiTheme="majorBidi" w:cs="Traditional Arabic"/>
          <w:sz w:val="24"/>
          <w:szCs w:val="24"/>
          <w:rtl/>
        </w:rPr>
        <w:t xml:space="preserve"> </w:t>
      </w:r>
      <w:r w:rsidRPr="00C04563">
        <w:rPr>
          <w:rFonts w:asciiTheme="majorBidi" w:hAnsiTheme="majorBidi" w:cs="Traditional Arabic"/>
          <w:sz w:val="24"/>
          <w:szCs w:val="24"/>
        </w:rPr>
        <w:t xml:space="preserve">n° </w:t>
      </w:r>
      <w:r w:rsidRPr="00C04563">
        <w:rPr>
          <w:rFonts w:asciiTheme="majorBidi" w:hAnsiTheme="majorBidi" w:cs="Traditional Arabic"/>
          <w:sz w:val="24"/>
          <w:szCs w:val="24"/>
          <w:rtl/>
        </w:rPr>
        <w:t>23</w:t>
      </w:r>
      <w:r w:rsidRPr="00C04563">
        <w:rPr>
          <w:rFonts w:asciiTheme="majorBidi" w:hAnsiTheme="majorBidi" w:cs="Traditional Arabic"/>
          <w:sz w:val="24"/>
          <w:szCs w:val="24"/>
        </w:rPr>
        <w:t>), p 42</w:t>
      </w:r>
      <w:r w:rsidRPr="00C04563">
        <w:rPr>
          <w:rFonts w:asciiTheme="majorBidi" w:hAnsiTheme="majorBidi" w:cs="Traditional Arabic" w:hint="cs"/>
          <w:sz w:val="24"/>
          <w:szCs w:val="24"/>
          <w:rtl/>
        </w:rPr>
        <w:t>.</w:t>
      </w:r>
    </w:p>
    <w:p w:rsidR="00FD26BB" w:rsidRDefault="00FD26BB" w:rsidP="00FD26BB">
      <w:pPr>
        <w:tabs>
          <w:tab w:val="right" w:pos="425"/>
          <w:tab w:val="right" w:pos="708"/>
          <w:tab w:val="right" w:pos="850"/>
          <w:tab w:val="right" w:pos="992"/>
        </w:tabs>
        <w:bidi/>
        <w:spacing w:after="0" w:line="240" w:lineRule="auto"/>
        <w:jc w:val="both"/>
        <w:rPr>
          <w:rFonts w:asciiTheme="majorBidi" w:hAnsiTheme="majorBidi" w:cs="Traditional Arabic" w:hint="cs"/>
          <w:b/>
          <w:bCs/>
          <w:sz w:val="28"/>
          <w:szCs w:val="28"/>
          <w:rtl/>
          <w:lang w:bidi="ar-DZ"/>
        </w:rPr>
      </w:pPr>
    </w:p>
    <w:p w:rsidR="00D7117F" w:rsidRDefault="00D7117F" w:rsidP="00D7117F">
      <w:pPr>
        <w:tabs>
          <w:tab w:val="right" w:pos="425"/>
          <w:tab w:val="right" w:pos="708"/>
          <w:tab w:val="right" w:pos="850"/>
          <w:tab w:val="right" w:pos="992"/>
        </w:tabs>
        <w:bidi/>
        <w:spacing w:after="0" w:line="240" w:lineRule="auto"/>
        <w:jc w:val="both"/>
        <w:rPr>
          <w:rFonts w:asciiTheme="majorBidi" w:hAnsiTheme="majorBidi" w:cs="Traditional Arabic" w:hint="cs"/>
          <w:b/>
          <w:bCs/>
          <w:sz w:val="28"/>
          <w:szCs w:val="28"/>
          <w:rtl/>
          <w:lang w:bidi="ar-DZ"/>
        </w:rPr>
      </w:pPr>
    </w:p>
    <w:p w:rsidR="00D7117F" w:rsidRDefault="00D7117F" w:rsidP="00D7117F">
      <w:pPr>
        <w:tabs>
          <w:tab w:val="right" w:pos="425"/>
          <w:tab w:val="right" w:pos="708"/>
          <w:tab w:val="right" w:pos="850"/>
          <w:tab w:val="right" w:pos="992"/>
        </w:tabs>
        <w:bidi/>
        <w:spacing w:after="0" w:line="240" w:lineRule="auto"/>
        <w:jc w:val="both"/>
        <w:rPr>
          <w:rFonts w:asciiTheme="majorBidi" w:hAnsiTheme="majorBidi" w:cs="Traditional Arabic"/>
          <w:b/>
          <w:bCs/>
          <w:sz w:val="28"/>
          <w:szCs w:val="28"/>
          <w:rtl/>
          <w:lang w:bidi="ar-DZ"/>
        </w:rPr>
      </w:pPr>
    </w:p>
    <w:p w:rsidR="00FD26BB" w:rsidRDefault="00FD26BB" w:rsidP="00130093">
      <w:pPr>
        <w:tabs>
          <w:tab w:val="right" w:pos="425"/>
          <w:tab w:val="right" w:pos="708"/>
          <w:tab w:val="right" w:pos="850"/>
          <w:tab w:val="right" w:pos="992"/>
        </w:tabs>
        <w:bidi/>
        <w:spacing w:after="0" w:line="240" w:lineRule="auto"/>
        <w:jc w:val="both"/>
        <w:rPr>
          <w:rFonts w:asciiTheme="majorBidi" w:hAnsiTheme="majorBidi" w:cs="Traditional Arabic"/>
          <w:sz w:val="24"/>
          <w:szCs w:val="24"/>
          <w:rtl/>
          <w:lang w:bidi="ar-DZ"/>
        </w:rPr>
      </w:pPr>
      <w:r w:rsidRPr="007663AA">
        <w:rPr>
          <w:rFonts w:asciiTheme="majorBidi" w:hAnsiTheme="majorBidi" w:cs="Traditional Arabic" w:hint="cs"/>
          <w:b/>
          <w:bCs/>
          <w:sz w:val="28"/>
          <w:szCs w:val="28"/>
          <w:u w:val="single"/>
          <w:rtl/>
          <w:lang w:bidi="ar-DZ"/>
        </w:rPr>
        <w:lastRenderedPageBreak/>
        <w:t>الخاتمة</w:t>
      </w:r>
      <w:r w:rsidR="00BE0D8E" w:rsidRPr="007663AA">
        <w:rPr>
          <w:rFonts w:asciiTheme="majorBidi" w:hAnsiTheme="majorBidi" w:cs="Traditional Arabic" w:hint="cs"/>
          <w:b/>
          <w:bCs/>
          <w:sz w:val="28"/>
          <w:szCs w:val="28"/>
          <w:u w:val="single"/>
          <w:rtl/>
          <w:lang w:bidi="ar-DZ"/>
        </w:rPr>
        <w:t xml:space="preserve"> </w:t>
      </w:r>
    </w:p>
    <w:p w:rsidR="00FD26BB" w:rsidRDefault="00FD26BB" w:rsidP="00FD26BB">
      <w:pPr>
        <w:tabs>
          <w:tab w:val="right" w:pos="425"/>
          <w:tab w:val="right" w:pos="708"/>
          <w:tab w:val="right" w:pos="850"/>
          <w:tab w:val="right" w:pos="992"/>
        </w:tabs>
        <w:bidi/>
        <w:spacing w:after="0" w:line="240" w:lineRule="auto"/>
        <w:jc w:val="both"/>
        <w:rPr>
          <w:rFonts w:asciiTheme="majorBidi" w:hAnsiTheme="majorBidi" w:cs="Traditional Arabic"/>
          <w:sz w:val="24"/>
          <w:szCs w:val="24"/>
          <w:rtl/>
          <w:lang w:bidi="ar-DZ"/>
        </w:rPr>
      </w:pPr>
    </w:p>
    <w:p w:rsidR="00C15892" w:rsidRPr="00C15892" w:rsidRDefault="00C15892" w:rsidP="00BE0D8E">
      <w:pPr>
        <w:pStyle w:val="Corpsdetexte2"/>
        <w:tabs>
          <w:tab w:val="clear" w:pos="8315"/>
          <w:tab w:val="right" w:pos="708"/>
          <w:tab w:val="left" w:pos="8457"/>
        </w:tabs>
        <w:ind w:left="-284" w:right="0" w:firstLine="227"/>
        <w:jc w:val="both"/>
        <w:rPr>
          <w:rFonts w:asciiTheme="minorHAnsi" w:eastAsiaTheme="minorHAnsi" w:hAnsiTheme="minorHAnsi" w:cs="Traditional Arabic"/>
          <w:sz w:val="28"/>
          <w:rtl/>
          <w:lang w:val="fr-FR" w:bidi="ar-DZ"/>
        </w:rPr>
      </w:pPr>
      <w:r w:rsidRPr="00C15892">
        <w:rPr>
          <w:rFonts w:asciiTheme="minorHAnsi" w:eastAsiaTheme="minorHAnsi" w:hAnsiTheme="minorHAnsi" w:cs="Traditional Arabic" w:hint="cs"/>
          <w:sz w:val="28"/>
          <w:rtl/>
          <w:lang w:val="fr-FR" w:bidi="ar-DZ"/>
        </w:rPr>
        <w:t>تعتبر</w:t>
      </w:r>
      <w:r w:rsidRPr="00C15892">
        <w:rPr>
          <w:rFonts w:asciiTheme="minorHAnsi" w:eastAsiaTheme="minorHAnsi" w:hAnsiTheme="minorHAnsi" w:cs="Traditional Arabic"/>
          <w:sz w:val="28"/>
          <w:lang w:val="fr-FR" w:bidi="ar-DZ"/>
        </w:rPr>
        <w:t xml:space="preserve"> </w:t>
      </w:r>
      <w:r w:rsidRPr="00C15892">
        <w:rPr>
          <w:rFonts w:asciiTheme="minorHAnsi" w:eastAsiaTheme="minorHAnsi" w:hAnsiTheme="minorHAnsi" w:cs="Traditional Arabic"/>
          <w:sz w:val="28"/>
          <w:rtl/>
          <w:lang w:val="fr-FR" w:bidi="ar-DZ"/>
        </w:rPr>
        <w:t>مواجهة أزمة البطالة من بين أهم الت</w:t>
      </w:r>
      <w:r w:rsidRPr="00C15892">
        <w:rPr>
          <w:rFonts w:asciiTheme="minorHAnsi" w:eastAsiaTheme="minorHAnsi" w:hAnsiTheme="minorHAnsi" w:cs="Traditional Arabic" w:hint="cs"/>
          <w:sz w:val="28"/>
          <w:rtl/>
          <w:lang w:val="fr-FR" w:bidi="ar-DZ"/>
        </w:rPr>
        <w:t>ح</w:t>
      </w:r>
      <w:r w:rsidRPr="00C15892">
        <w:rPr>
          <w:rFonts w:asciiTheme="minorHAnsi" w:eastAsiaTheme="minorHAnsi" w:hAnsiTheme="minorHAnsi" w:cs="Traditional Arabic"/>
          <w:sz w:val="28"/>
          <w:rtl/>
          <w:lang w:val="fr-FR" w:bidi="ar-DZ"/>
        </w:rPr>
        <w:t>ديات</w:t>
      </w:r>
      <w:r w:rsidRPr="00C15892">
        <w:rPr>
          <w:rFonts w:asciiTheme="minorHAnsi" w:eastAsiaTheme="minorHAnsi" w:hAnsiTheme="minorHAnsi" w:cs="Traditional Arabic" w:hint="cs"/>
          <w:sz w:val="28"/>
          <w:rtl/>
          <w:lang w:val="fr-FR" w:bidi="ar-DZ"/>
        </w:rPr>
        <w:t xml:space="preserve"> التي واجهت و تواجه الجزائر، مما دفع هذه الأخيرة على العمل على إيجاد </w:t>
      </w:r>
      <w:r>
        <w:rPr>
          <w:rFonts w:asciiTheme="minorHAnsi" w:eastAsiaTheme="minorHAnsi" w:hAnsiTheme="minorHAnsi" w:cs="Traditional Arabic" w:hint="cs"/>
          <w:sz w:val="28"/>
          <w:rtl/>
          <w:lang w:val="fr-FR" w:bidi="ar-DZ"/>
        </w:rPr>
        <w:t>س</w:t>
      </w:r>
      <w:r w:rsidRPr="00C15892">
        <w:rPr>
          <w:rFonts w:asciiTheme="minorHAnsi" w:eastAsiaTheme="minorHAnsi" w:hAnsiTheme="minorHAnsi" w:cs="Traditional Arabic" w:hint="cs"/>
          <w:sz w:val="28"/>
          <w:rtl/>
          <w:lang w:val="fr-FR" w:bidi="ar-DZ"/>
        </w:rPr>
        <w:t>ياسات كفيلة بتخفيف أو  معالجة هذه الظاهرة، فاعتمدت سياسات تشغيل متنوعة تتماشى و احتياجات الشباب بحسب سنهم و متطلباتهم لإنشاء مشاريعهم و حتى تقوم هذه الأجهزة بالدور المناط بها في دعم التشغيل و محاربة البطالة نقترح:</w:t>
      </w:r>
    </w:p>
    <w:p w:rsidR="00C15892" w:rsidRPr="00C15892" w:rsidRDefault="00C15892" w:rsidP="00BE0D8E">
      <w:pPr>
        <w:pStyle w:val="Corpsdetexte2"/>
        <w:numPr>
          <w:ilvl w:val="0"/>
          <w:numId w:val="35"/>
        </w:numPr>
        <w:tabs>
          <w:tab w:val="clear" w:pos="8315"/>
          <w:tab w:val="right" w:pos="567"/>
          <w:tab w:val="right" w:pos="708"/>
          <w:tab w:val="right" w:pos="850"/>
          <w:tab w:val="left" w:pos="8457"/>
        </w:tabs>
        <w:ind w:left="283" w:right="0" w:firstLine="227"/>
        <w:jc w:val="both"/>
        <w:rPr>
          <w:rFonts w:asciiTheme="minorHAnsi" w:eastAsiaTheme="minorHAnsi" w:hAnsiTheme="minorHAnsi" w:cs="Traditional Arabic"/>
          <w:sz w:val="28"/>
          <w:lang w:val="fr-FR" w:bidi="ar-DZ"/>
        </w:rPr>
      </w:pPr>
      <w:r w:rsidRPr="00C15892">
        <w:rPr>
          <w:rFonts w:asciiTheme="minorHAnsi" w:eastAsiaTheme="minorHAnsi" w:hAnsiTheme="minorHAnsi" w:cs="Traditional Arabic" w:hint="cs"/>
          <w:sz w:val="28"/>
          <w:rtl/>
          <w:lang w:val="fr-FR" w:bidi="ar-DZ"/>
        </w:rPr>
        <w:t>ربط البرامج التعليمية باحتياجات سوق العمل.</w:t>
      </w:r>
    </w:p>
    <w:p w:rsidR="00BE0D8E" w:rsidRDefault="00C15892" w:rsidP="00BE0D8E">
      <w:pPr>
        <w:pStyle w:val="Corpsdetexte2"/>
        <w:numPr>
          <w:ilvl w:val="0"/>
          <w:numId w:val="35"/>
        </w:numPr>
        <w:tabs>
          <w:tab w:val="clear" w:pos="8315"/>
          <w:tab w:val="right" w:pos="567"/>
          <w:tab w:val="right" w:pos="708"/>
          <w:tab w:val="right" w:pos="850"/>
          <w:tab w:val="left" w:pos="8457"/>
        </w:tabs>
        <w:ind w:left="283" w:right="0" w:firstLine="227"/>
        <w:jc w:val="both"/>
        <w:rPr>
          <w:rFonts w:asciiTheme="minorHAnsi" w:eastAsiaTheme="minorHAnsi" w:hAnsiTheme="minorHAnsi" w:cs="Traditional Arabic"/>
          <w:sz w:val="28"/>
          <w:lang w:val="fr-FR" w:bidi="ar-DZ"/>
        </w:rPr>
      </w:pPr>
      <w:r>
        <w:rPr>
          <w:rFonts w:asciiTheme="minorHAnsi" w:eastAsiaTheme="minorHAnsi" w:hAnsiTheme="minorHAnsi" w:cs="Traditional Arabic" w:hint="cs"/>
          <w:sz w:val="28"/>
          <w:rtl/>
          <w:lang w:val="fr-FR" w:bidi="ar-DZ"/>
        </w:rPr>
        <w:t>تمويل المشاريع</w:t>
      </w:r>
      <w:r w:rsidR="009006F1">
        <w:rPr>
          <w:rFonts w:asciiTheme="minorHAnsi" w:eastAsiaTheme="minorHAnsi" w:hAnsiTheme="minorHAnsi" w:cs="Traditional Arabic" w:hint="cs"/>
          <w:sz w:val="28"/>
          <w:rtl/>
          <w:lang w:val="fr-FR" w:bidi="ar-DZ"/>
        </w:rPr>
        <w:t xml:space="preserve"> التي تساهم في التنمية المحلية</w:t>
      </w:r>
      <w:r>
        <w:rPr>
          <w:rFonts w:asciiTheme="minorHAnsi" w:eastAsiaTheme="minorHAnsi" w:hAnsiTheme="minorHAnsi" w:cs="Traditional Arabic" w:hint="cs"/>
          <w:sz w:val="28"/>
          <w:rtl/>
          <w:lang w:val="fr-FR" w:bidi="ar-DZ"/>
        </w:rPr>
        <w:t>، من خلال تدعيم الأنشطة المنتجة و المشاريع التي يتعهد أصحابها بتوفير م</w:t>
      </w:r>
      <w:r w:rsidR="009006F1">
        <w:rPr>
          <w:rFonts w:asciiTheme="minorHAnsi" w:eastAsiaTheme="minorHAnsi" w:hAnsiTheme="minorHAnsi" w:cs="Traditional Arabic" w:hint="cs"/>
          <w:sz w:val="28"/>
          <w:rtl/>
          <w:lang w:val="fr-FR" w:bidi="ar-DZ"/>
        </w:rPr>
        <w:t>ناصب شغل.</w:t>
      </w:r>
    </w:p>
    <w:p w:rsidR="00C15892" w:rsidRDefault="00C15892" w:rsidP="00BE0D8E">
      <w:pPr>
        <w:pStyle w:val="Corpsdetexte2"/>
        <w:numPr>
          <w:ilvl w:val="0"/>
          <w:numId w:val="35"/>
        </w:numPr>
        <w:tabs>
          <w:tab w:val="clear" w:pos="8315"/>
          <w:tab w:val="right" w:pos="567"/>
          <w:tab w:val="right" w:pos="708"/>
          <w:tab w:val="right" w:pos="850"/>
          <w:tab w:val="left" w:pos="8457"/>
        </w:tabs>
        <w:ind w:left="283" w:right="0" w:firstLine="227"/>
        <w:jc w:val="both"/>
        <w:rPr>
          <w:rFonts w:asciiTheme="minorHAnsi" w:eastAsiaTheme="minorHAnsi" w:hAnsiTheme="minorHAnsi" w:cs="Traditional Arabic"/>
          <w:sz w:val="28"/>
          <w:lang w:val="fr-FR" w:bidi="ar-DZ"/>
        </w:rPr>
      </w:pPr>
      <w:r w:rsidRPr="00C15892">
        <w:rPr>
          <w:rFonts w:asciiTheme="minorHAnsi" w:eastAsiaTheme="minorHAnsi" w:hAnsiTheme="minorHAnsi" w:cs="Traditional Arabic" w:hint="cs"/>
          <w:sz w:val="28"/>
          <w:rtl/>
          <w:lang w:val="fr-FR" w:bidi="ar-DZ"/>
        </w:rPr>
        <w:t>تدعيم مختلف الأجهزة الموجودة و المتعلقة بتشغ</w:t>
      </w:r>
      <w:r w:rsidR="009006F1">
        <w:rPr>
          <w:rFonts w:asciiTheme="minorHAnsi" w:eastAsiaTheme="minorHAnsi" w:hAnsiTheme="minorHAnsi" w:cs="Traditional Arabic" w:hint="cs"/>
          <w:sz w:val="28"/>
          <w:rtl/>
          <w:lang w:val="fr-FR" w:bidi="ar-DZ"/>
        </w:rPr>
        <w:t>يل الشباب و الحماية الاجتماعية.</w:t>
      </w:r>
    </w:p>
    <w:p w:rsidR="009006F1" w:rsidRDefault="009006F1" w:rsidP="00BE0D8E">
      <w:pPr>
        <w:pStyle w:val="Corpsdetexte2"/>
        <w:numPr>
          <w:ilvl w:val="0"/>
          <w:numId w:val="35"/>
        </w:numPr>
        <w:tabs>
          <w:tab w:val="clear" w:pos="8315"/>
          <w:tab w:val="right" w:pos="567"/>
          <w:tab w:val="right" w:pos="708"/>
          <w:tab w:val="right" w:pos="850"/>
          <w:tab w:val="left" w:pos="8457"/>
        </w:tabs>
        <w:ind w:left="283" w:right="0" w:firstLine="227"/>
        <w:jc w:val="both"/>
        <w:rPr>
          <w:rFonts w:asciiTheme="minorHAnsi" w:eastAsiaTheme="minorHAnsi" w:hAnsiTheme="minorHAnsi" w:cs="Traditional Arabic"/>
          <w:sz w:val="28"/>
          <w:lang w:val="fr-FR" w:bidi="ar-DZ"/>
        </w:rPr>
      </w:pPr>
      <w:r>
        <w:rPr>
          <w:rFonts w:asciiTheme="minorHAnsi" w:eastAsiaTheme="minorHAnsi" w:hAnsiTheme="minorHAnsi" w:cs="Traditional Arabic" w:hint="cs"/>
          <w:sz w:val="28"/>
          <w:rtl/>
          <w:lang w:val="fr-FR" w:bidi="ar-DZ"/>
        </w:rPr>
        <w:t>التقرب من الجامعات لشرح إجراءات الاستفادة من هذه السياسات لتشجيع الفكر المقاولاتي لدى الطلبة الم</w:t>
      </w:r>
      <w:r w:rsidR="00BE0D8E">
        <w:rPr>
          <w:rFonts w:asciiTheme="minorHAnsi" w:eastAsiaTheme="minorHAnsi" w:hAnsiTheme="minorHAnsi" w:cs="Traditional Arabic" w:hint="cs"/>
          <w:sz w:val="28"/>
          <w:rtl/>
          <w:lang w:val="fr-FR" w:bidi="ar-DZ"/>
        </w:rPr>
        <w:t>ق</w:t>
      </w:r>
      <w:r>
        <w:rPr>
          <w:rFonts w:asciiTheme="minorHAnsi" w:eastAsiaTheme="minorHAnsi" w:hAnsiTheme="minorHAnsi" w:cs="Traditional Arabic" w:hint="cs"/>
          <w:sz w:val="28"/>
          <w:rtl/>
          <w:lang w:val="fr-FR" w:bidi="ar-DZ"/>
        </w:rPr>
        <w:t>بلين على التخرج، حتى لا يبقى هاجس الوظيفة الحكومية يلازم تفكيرهم و يكبح روح الابتكار لديهم.</w:t>
      </w:r>
    </w:p>
    <w:p w:rsidR="009006F1" w:rsidRDefault="009006F1" w:rsidP="00BE0D8E">
      <w:pPr>
        <w:pStyle w:val="Corpsdetexte2"/>
        <w:numPr>
          <w:ilvl w:val="0"/>
          <w:numId w:val="35"/>
        </w:numPr>
        <w:tabs>
          <w:tab w:val="clear" w:pos="8315"/>
          <w:tab w:val="right" w:pos="567"/>
          <w:tab w:val="right" w:pos="708"/>
          <w:tab w:val="right" w:pos="850"/>
          <w:tab w:val="left" w:pos="8457"/>
        </w:tabs>
        <w:ind w:left="283" w:right="0" w:firstLine="227"/>
        <w:jc w:val="both"/>
        <w:rPr>
          <w:rFonts w:asciiTheme="minorHAnsi" w:eastAsiaTheme="minorHAnsi" w:hAnsiTheme="minorHAnsi" w:cs="Traditional Arabic"/>
          <w:sz w:val="28"/>
          <w:lang w:val="fr-FR" w:bidi="ar-DZ"/>
        </w:rPr>
      </w:pPr>
      <w:r>
        <w:rPr>
          <w:rFonts w:asciiTheme="minorHAnsi" w:eastAsiaTheme="minorHAnsi" w:hAnsiTheme="minorHAnsi" w:cs="Traditional Arabic" w:hint="cs"/>
          <w:sz w:val="28"/>
          <w:rtl/>
          <w:lang w:val="fr-FR" w:bidi="ar-DZ"/>
        </w:rPr>
        <w:t xml:space="preserve">التنسيق بين مختلف الهيئات التي ترتبط بالأجهزة المذكورة أعلاه ( بنوك، مصالح الضرائب، الضمان الاجتماعي، السجل التجاري... إلخ) لتفادي طول فترة اعتماد و تمويل المشاريع و الذي قد يدفع بالشباب الى التخلي عن فكرة </w:t>
      </w:r>
      <w:r w:rsidR="00BE0D8E">
        <w:rPr>
          <w:rFonts w:asciiTheme="minorHAnsi" w:eastAsiaTheme="minorHAnsi" w:hAnsiTheme="minorHAnsi" w:cs="Traditional Arabic" w:hint="cs"/>
          <w:sz w:val="28"/>
          <w:rtl/>
          <w:lang w:val="fr-FR" w:bidi="ar-DZ"/>
        </w:rPr>
        <w:t>إنشاء</w:t>
      </w:r>
      <w:r>
        <w:rPr>
          <w:rFonts w:asciiTheme="minorHAnsi" w:eastAsiaTheme="minorHAnsi" w:hAnsiTheme="minorHAnsi" w:cs="Traditional Arabic" w:hint="cs"/>
          <w:sz w:val="28"/>
          <w:rtl/>
          <w:lang w:val="fr-FR" w:bidi="ar-DZ"/>
        </w:rPr>
        <w:t xml:space="preserve"> مشروعهم. </w:t>
      </w:r>
    </w:p>
    <w:p w:rsidR="00BE0D8E" w:rsidRDefault="00BE0D8E" w:rsidP="00BE0D8E">
      <w:pPr>
        <w:pStyle w:val="Corpsdetexte2"/>
        <w:numPr>
          <w:ilvl w:val="0"/>
          <w:numId w:val="35"/>
        </w:numPr>
        <w:tabs>
          <w:tab w:val="clear" w:pos="8315"/>
          <w:tab w:val="right" w:pos="567"/>
          <w:tab w:val="right" w:pos="708"/>
          <w:tab w:val="right" w:pos="850"/>
          <w:tab w:val="left" w:pos="8457"/>
        </w:tabs>
        <w:ind w:left="283" w:right="0" w:firstLine="227"/>
        <w:jc w:val="both"/>
        <w:rPr>
          <w:rFonts w:asciiTheme="minorHAnsi" w:eastAsiaTheme="minorHAnsi" w:hAnsiTheme="minorHAnsi" w:cs="Traditional Arabic"/>
          <w:sz w:val="28"/>
          <w:lang w:val="fr-FR" w:bidi="ar-DZ"/>
        </w:rPr>
      </w:pPr>
      <w:r>
        <w:rPr>
          <w:rFonts w:asciiTheme="minorHAnsi" w:eastAsiaTheme="minorHAnsi" w:hAnsiTheme="minorHAnsi" w:cs="Traditional Arabic" w:hint="cs"/>
          <w:sz w:val="28"/>
          <w:rtl/>
          <w:lang w:val="fr-FR" w:bidi="ar-DZ"/>
        </w:rPr>
        <w:t>استحداث صندوق لتسديد النفقات المختلفة قبل الحصول على التمويل.</w:t>
      </w:r>
    </w:p>
    <w:p w:rsidR="00FD26BB" w:rsidRDefault="00FD26BB" w:rsidP="00FD26BB">
      <w:pPr>
        <w:tabs>
          <w:tab w:val="right" w:pos="425"/>
          <w:tab w:val="right" w:pos="708"/>
          <w:tab w:val="right" w:pos="850"/>
          <w:tab w:val="right" w:pos="992"/>
        </w:tabs>
        <w:bidi/>
        <w:spacing w:after="0" w:line="240" w:lineRule="auto"/>
        <w:jc w:val="both"/>
        <w:rPr>
          <w:rFonts w:asciiTheme="majorBidi" w:hAnsiTheme="majorBidi" w:cs="Traditional Arabic"/>
          <w:sz w:val="24"/>
          <w:szCs w:val="24"/>
          <w:rtl/>
          <w:lang w:bidi="ar-DZ"/>
        </w:rPr>
      </w:pPr>
    </w:p>
    <w:p w:rsidR="00DA3EA1" w:rsidRDefault="00DA3EA1" w:rsidP="00DA3EA1">
      <w:pPr>
        <w:tabs>
          <w:tab w:val="right" w:pos="425"/>
          <w:tab w:val="right" w:pos="708"/>
          <w:tab w:val="right" w:pos="850"/>
          <w:tab w:val="right" w:pos="992"/>
        </w:tabs>
        <w:bidi/>
        <w:spacing w:after="0" w:line="240" w:lineRule="auto"/>
        <w:jc w:val="both"/>
        <w:rPr>
          <w:rFonts w:asciiTheme="majorBidi" w:hAnsiTheme="majorBidi" w:cs="Traditional Arabic"/>
          <w:sz w:val="24"/>
          <w:szCs w:val="24"/>
          <w:rtl/>
          <w:lang w:bidi="ar-DZ"/>
        </w:rPr>
      </w:pPr>
    </w:p>
    <w:p w:rsidR="00DA3EA1" w:rsidRDefault="00DA3EA1" w:rsidP="00DA3EA1">
      <w:pPr>
        <w:autoSpaceDE w:val="0"/>
        <w:autoSpaceDN w:val="0"/>
        <w:bidi/>
        <w:adjustRightInd w:val="0"/>
        <w:spacing w:after="0" w:line="240" w:lineRule="auto"/>
        <w:jc w:val="lowKashida"/>
        <w:rPr>
          <w:rFonts w:ascii="TimesNewRoman" w:cs="Traditional Arabic"/>
          <w:b/>
          <w:bCs/>
          <w:sz w:val="32"/>
          <w:szCs w:val="32"/>
          <w:rtl/>
        </w:rPr>
      </w:pPr>
      <w:r w:rsidRPr="00DA3EA1">
        <w:rPr>
          <w:rFonts w:ascii="TimesNewRoman" w:cs="Traditional Arabic" w:hint="cs"/>
          <w:b/>
          <w:bCs/>
          <w:sz w:val="30"/>
          <w:szCs w:val="28"/>
          <w:u w:val="single"/>
          <w:rtl/>
        </w:rPr>
        <w:t>المراجع</w:t>
      </w:r>
      <w:r>
        <w:rPr>
          <w:rFonts w:ascii="TimesNewRoman" w:cs="Traditional Arabic" w:hint="cs"/>
          <w:b/>
          <w:bCs/>
          <w:sz w:val="32"/>
          <w:szCs w:val="32"/>
          <w:rtl/>
        </w:rPr>
        <w:t>:</w:t>
      </w:r>
    </w:p>
    <w:sectPr w:rsidR="00DA3EA1" w:rsidSect="00B326CF">
      <w:footerReference w:type="default" r:id="rId10"/>
      <w:endnotePr>
        <w:numFmt w:val="decimal"/>
      </w:endnotePr>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2179" w:rsidRPr="00A1762C" w:rsidRDefault="00AB2179" w:rsidP="00A1762C">
      <w:pPr>
        <w:bidi/>
        <w:spacing w:after="0" w:line="240" w:lineRule="auto"/>
        <w:rPr>
          <w:b/>
          <w:bCs/>
        </w:rPr>
      </w:pPr>
      <w:r w:rsidRPr="00A1762C">
        <w:rPr>
          <w:b/>
          <w:bCs/>
        </w:rPr>
        <w:separator/>
      </w:r>
    </w:p>
  </w:endnote>
  <w:endnote w:type="continuationSeparator" w:id="1">
    <w:p w:rsidR="00AB2179" w:rsidRDefault="00AB2179" w:rsidP="00DC272F">
      <w:pPr>
        <w:spacing w:after="0" w:line="240" w:lineRule="auto"/>
      </w:pPr>
      <w:r>
        <w:continuationSeparator/>
      </w:r>
    </w:p>
  </w:endnote>
  <w:endnote w:type="continuationNotice" w:id="2">
    <w:p w:rsidR="00AB2179" w:rsidRDefault="00AB2179">
      <w:pPr>
        <w:spacing w:after="0" w:line="240" w:lineRule="auto"/>
      </w:pPr>
    </w:p>
  </w:endnote>
  <w:endnote w:id="3">
    <w:p w:rsidR="00A1762C" w:rsidRPr="00DA3EA1" w:rsidRDefault="00A1762C" w:rsidP="00A1762C">
      <w:pPr>
        <w:autoSpaceDE w:val="0"/>
        <w:autoSpaceDN w:val="0"/>
        <w:bidi/>
        <w:adjustRightInd w:val="0"/>
        <w:spacing w:after="0" w:line="240" w:lineRule="auto"/>
        <w:jc w:val="both"/>
        <w:rPr>
          <w:rFonts w:cs="Traditional Arabic"/>
          <w:rtl/>
          <w:lang w:bidi="ar-DZ"/>
        </w:rPr>
      </w:pPr>
      <w:r w:rsidRPr="00DA3EA1">
        <w:rPr>
          <w:rFonts w:cs="Traditional Arabic" w:hint="cs"/>
          <w:vertAlign w:val="superscript"/>
          <w:rtl/>
        </w:rPr>
        <w:t>(</w:t>
      </w:r>
      <w:r w:rsidRPr="00DA3EA1">
        <w:rPr>
          <w:rStyle w:val="Appeldenotedefin"/>
          <w:rFonts w:cs="Traditional Arabic"/>
        </w:rPr>
        <w:endnoteRef/>
      </w:r>
      <w:r w:rsidRPr="00DA3EA1">
        <w:rPr>
          <w:rFonts w:cs="Traditional Arabic" w:hint="cs"/>
          <w:b/>
          <w:bCs/>
          <w:vertAlign w:val="superscript"/>
          <w:rtl/>
        </w:rPr>
        <w:t>)</w:t>
      </w:r>
      <w:r w:rsidRPr="00DA3EA1">
        <w:rPr>
          <w:rFonts w:cs="Traditional Arabic" w:hint="cs"/>
          <w:b/>
          <w:bCs/>
          <w:rtl/>
          <w:lang w:bidi="ar-DZ"/>
        </w:rPr>
        <w:t>-</w:t>
      </w:r>
      <w:r w:rsidRPr="00DA3EA1">
        <w:rPr>
          <w:rFonts w:ascii="SimplifiedArabic" w:cs="Traditional Arabic" w:hint="cs"/>
          <w:rtl/>
        </w:rPr>
        <w:t>دحماني</w:t>
      </w:r>
      <w:r w:rsidRPr="00DA3EA1">
        <w:rPr>
          <w:rFonts w:ascii="SimplifiedArabic" w:cs="Traditional Arabic"/>
        </w:rPr>
        <w:t xml:space="preserve"> </w:t>
      </w:r>
      <w:r w:rsidRPr="00DA3EA1">
        <w:rPr>
          <w:rFonts w:ascii="SimplifiedArabic" w:cs="Traditional Arabic" w:hint="cs"/>
          <w:rtl/>
        </w:rPr>
        <w:t>محمد</w:t>
      </w:r>
      <w:r w:rsidRPr="00DA3EA1">
        <w:rPr>
          <w:rFonts w:ascii="SimplifiedArabic" w:cs="Traditional Arabic"/>
        </w:rPr>
        <w:t xml:space="preserve"> </w:t>
      </w:r>
      <w:r w:rsidRPr="00DA3EA1">
        <w:rPr>
          <w:rFonts w:ascii="SimplifiedArabic" w:cs="Traditional Arabic" w:hint="cs"/>
          <w:rtl/>
        </w:rPr>
        <w:t>ادريوش</w:t>
      </w:r>
      <w:r w:rsidRPr="00DA3EA1">
        <w:rPr>
          <w:rFonts w:cs="Traditional Arabic" w:hint="cs"/>
          <w:u w:val="single"/>
          <w:rtl/>
        </w:rPr>
        <w:t>"</w:t>
      </w:r>
      <w:r w:rsidRPr="00DA3EA1">
        <w:rPr>
          <w:rFonts w:ascii="Tahoma" w:eastAsia="Times New Roman" w:hAnsi="Tahoma" w:cs="Traditional Arabic" w:hint="cs"/>
          <w:u w:val="single"/>
          <w:rtl/>
          <w:lang w:bidi="ar-EG"/>
        </w:rPr>
        <w:t xml:space="preserve"> </w:t>
      </w:r>
      <w:r w:rsidRPr="00DA3EA1">
        <w:rPr>
          <w:rFonts w:ascii="Tahoma" w:eastAsia="Times New Roman" w:hAnsi="Tahoma" w:cs="Traditional Arabic" w:hint="cs"/>
          <w:b/>
          <w:bCs/>
          <w:noProof/>
          <w:u w:val="single"/>
          <w:rtl/>
        </w:rPr>
        <w:t>إشكالية</w:t>
      </w:r>
      <w:r w:rsidRPr="00DA3EA1">
        <w:rPr>
          <w:rFonts w:ascii="Tahoma" w:eastAsia="Times New Roman" w:hAnsi="Tahoma" w:cs="Traditional Arabic"/>
          <w:b/>
          <w:bCs/>
          <w:noProof/>
          <w:u w:val="single"/>
        </w:rPr>
        <w:t xml:space="preserve"> </w:t>
      </w:r>
      <w:r w:rsidRPr="00DA3EA1">
        <w:rPr>
          <w:rFonts w:ascii="Tahoma" w:eastAsia="Times New Roman" w:hAnsi="Tahoma" w:cs="Traditional Arabic" w:hint="cs"/>
          <w:b/>
          <w:bCs/>
          <w:noProof/>
          <w:u w:val="single"/>
          <w:rtl/>
        </w:rPr>
        <w:t>التشغيل</w:t>
      </w:r>
      <w:r w:rsidRPr="00DA3EA1">
        <w:rPr>
          <w:rFonts w:ascii="Tahoma" w:eastAsia="Times New Roman" w:hAnsi="Tahoma" w:cs="Traditional Arabic"/>
          <w:b/>
          <w:bCs/>
          <w:noProof/>
          <w:u w:val="single"/>
        </w:rPr>
        <w:t xml:space="preserve"> </w:t>
      </w:r>
      <w:r w:rsidRPr="00DA3EA1">
        <w:rPr>
          <w:rFonts w:ascii="Tahoma" w:eastAsia="Times New Roman" w:hAnsi="Tahoma" w:cs="Traditional Arabic" w:hint="cs"/>
          <w:b/>
          <w:bCs/>
          <w:noProof/>
          <w:u w:val="single"/>
          <w:rtl/>
        </w:rPr>
        <w:t>في</w:t>
      </w:r>
      <w:r w:rsidRPr="00DA3EA1">
        <w:rPr>
          <w:rFonts w:ascii="Tahoma" w:eastAsia="Times New Roman" w:hAnsi="Tahoma" w:cs="Traditional Arabic"/>
          <w:b/>
          <w:bCs/>
          <w:noProof/>
          <w:u w:val="single"/>
        </w:rPr>
        <w:t xml:space="preserve"> </w:t>
      </w:r>
      <w:r w:rsidRPr="00DA3EA1">
        <w:rPr>
          <w:rFonts w:ascii="Tahoma" w:eastAsia="Times New Roman" w:hAnsi="Tahoma" w:cs="Traditional Arabic" w:hint="cs"/>
          <w:b/>
          <w:bCs/>
          <w:noProof/>
          <w:u w:val="single"/>
          <w:rtl/>
        </w:rPr>
        <w:t>الجزائر</w:t>
      </w:r>
      <w:r w:rsidRPr="00DA3EA1">
        <w:rPr>
          <w:rFonts w:ascii="Tahoma" w:eastAsia="Times New Roman" w:hAnsi="Tahoma" w:cs="Traditional Arabic"/>
          <w:b/>
          <w:bCs/>
          <w:noProof/>
          <w:u w:val="single"/>
        </w:rPr>
        <w:t xml:space="preserve">: </w:t>
      </w:r>
      <w:r w:rsidRPr="00DA3EA1">
        <w:rPr>
          <w:rFonts w:ascii="Tahoma" w:eastAsia="Times New Roman" w:hAnsi="Tahoma" w:cs="Traditional Arabic" w:hint="cs"/>
          <w:b/>
          <w:bCs/>
          <w:noProof/>
          <w:u w:val="single"/>
          <w:rtl/>
        </w:rPr>
        <w:t>محاولة</w:t>
      </w:r>
      <w:r w:rsidRPr="00DA3EA1">
        <w:rPr>
          <w:rFonts w:ascii="Tahoma" w:eastAsia="Times New Roman" w:hAnsi="Tahoma" w:cs="Traditional Arabic"/>
          <w:b/>
          <w:bCs/>
          <w:noProof/>
          <w:u w:val="single"/>
        </w:rPr>
        <w:t xml:space="preserve"> </w:t>
      </w:r>
      <w:r w:rsidRPr="00DA3EA1">
        <w:rPr>
          <w:rFonts w:ascii="Tahoma" w:eastAsia="Times New Roman" w:hAnsi="Tahoma" w:cs="Traditional Arabic" w:hint="cs"/>
          <w:b/>
          <w:bCs/>
          <w:noProof/>
          <w:u w:val="single"/>
          <w:rtl/>
        </w:rPr>
        <w:t>تحليل</w:t>
      </w:r>
      <w:r w:rsidRPr="00DA3EA1">
        <w:rPr>
          <w:rFonts w:ascii="Tahoma" w:eastAsia="Times New Roman" w:hAnsi="Tahoma" w:cs="Traditional Arabic"/>
          <w:b/>
          <w:bCs/>
          <w:noProof/>
          <w:u w:val="single"/>
        </w:rPr>
        <w:t xml:space="preserve"> </w:t>
      </w:r>
      <w:r w:rsidRPr="00DA3EA1">
        <w:rPr>
          <w:rFonts w:cs="Traditional Arabic" w:hint="cs"/>
          <w:u w:val="single"/>
          <w:rtl/>
        </w:rPr>
        <w:t>"</w:t>
      </w:r>
      <w:r w:rsidRPr="00DA3EA1">
        <w:rPr>
          <w:rFonts w:cs="Traditional Arabic" w:hint="cs"/>
          <w:rtl/>
        </w:rPr>
        <w:t>،(</w:t>
      </w:r>
      <w:r w:rsidRPr="00DA3EA1">
        <w:rPr>
          <w:rFonts w:ascii="SimplifiedArabic" w:cs="Traditional Arabic" w:hint="cs"/>
          <w:rtl/>
        </w:rPr>
        <w:t>أطروحة</w:t>
      </w:r>
      <w:r w:rsidRPr="00DA3EA1">
        <w:rPr>
          <w:rFonts w:ascii="SimplifiedArabic" w:cs="Traditional Arabic"/>
        </w:rPr>
        <w:t xml:space="preserve"> </w:t>
      </w:r>
      <w:r w:rsidRPr="00DA3EA1">
        <w:rPr>
          <w:rFonts w:ascii="SimplifiedArabic" w:cs="Traditional Arabic" w:hint="cs"/>
          <w:rtl/>
        </w:rPr>
        <w:t>مقدمة</w:t>
      </w:r>
      <w:r w:rsidRPr="00DA3EA1">
        <w:rPr>
          <w:rFonts w:ascii="SimplifiedArabic" w:cs="Traditional Arabic"/>
        </w:rPr>
        <w:t xml:space="preserve"> </w:t>
      </w:r>
      <w:r w:rsidRPr="00DA3EA1">
        <w:rPr>
          <w:rFonts w:ascii="SimplifiedArabic" w:cs="Traditional Arabic" w:hint="cs"/>
          <w:rtl/>
        </w:rPr>
        <w:t>لنيل</w:t>
      </w:r>
      <w:r w:rsidRPr="00DA3EA1">
        <w:rPr>
          <w:rFonts w:ascii="SimplifiedArabic" w:cs="Traditional Arabic"/>
        </w:rPr>
        <w:t xml:space="preserve"> </w:t>
      </w:r>
      <w:r w:rsidRPr="00DA3EA1">
        <w:rPr>
          <w:rFonts w:ascii="SimplifiedArabic" w:cs="Traditional Arabic" w:hint="cs"/>
          <w:rtl/>
        </w:rPr>
        <w:t>شهادة</w:t>
      </w:r>
      <w:r w:rsidRPr="00DA3EA1">
        <w:rPr>
          <w:rFonts w:ascii="SimplifiedArabic" w:cs="Traditional Arabic"/>
        </w:rPr>
        <w:t xml:space="preserve"> </w:t>
      </w:r>
      <w:r w:rsidRPr="00DA3EA1">
        <w:rPr>
          <w:rFonts w:ascii="SimplifiedArabic" w:cs="Traditional Arabic" w:hint="cs"/>
          <w:rtl/>
        </w:rPr>
        <w:t>دكتوراه</w:t>
      </w:r>
      <w:r w:rsidRPr="00DA3EA1">
        <w:rPr>
          <w:rFonts w:ascii="SimplifiedArabic" w:cs="Traditional Arabic"/>
        </w:rPr>
        <w:t xml:space="preserve"> </w:t>
      </w:r>
      <w:r w:rsidRPr="00DA3EA1">
        <w:rPr>
          <w:rFonts w:ascii="SimplifiedArabic" w:cs="Traditional Arabic" w:hint="cs"/>
          <w:rtl/>
        </w:rPr>
        <w:t>في</w:t>
      </w:r>
      <w:r w:rsidRPr="00DA3EA1">
        <w:rPr>
          <w:rFonts w:ascii="SimplifiedArabic" w:cs="Traditional Arabic"/>
        </w:rPr>
        <w:t xml:space="preserve"> </w:t>
      </w:r>
      <w:r w:rsidRPr="00DA3EA1">
        <w:rPr>
          <w:rFonts w:ascii="SimplifiedArabic" w:cs="Traditional Arabic" w:hint="cs"/>
          <w:rtl/>
        </w:rPr>
        <w:t>العلوم</w:t>
      </w:r>
      <w:r w:rsidRPr="00DA3EA1">
        <w:rPr>
          <w:rFonts w:ascii="SimplifiedArabic" w:cs="Traditional Arabic"/>
        </w:rPr>
        <w:t xml:space="preserve"> </w:t>
      </w:r>
      <w:r w:rsidRPr="00DA3EA1">
        <w:rPr>
          <w:rFonts w:ascii="SimplifiedArabic" w:cs="Traditional Arabic" w:hint="cs"/>
          <w:rtl/>
        </w:rPr>
        <w:t>الاقتصادية  فرع</w:t>
      </w:r>
      <w:r w:rsidRPr="00DA3EA1">
        <w:rPr>
          <w:rFonts w:ascii="SimplifiedArabic" w:cs="Traditional Arabic"/>
        </w:rPr>
        <w:t xml:space="preserve"> : </w:t>
      </w:r>
      <w:r w:rsidRPr="00DA3EA1">
        <w:rPr>
          <w:rFonts w:ascii="SimplifiedArabic" w:cs="Traditional Arabic" w:hint="cs"/>
          <w:rtl/>
        </w:rPr>
        <w:t>اقتصاد</w:t>
      </w:r>
      <w:r w:rsidRPr="00DA3EA1">
        <w:rPr>
          <w:rFonts w:ascii="SimplifiedArabic" w:cs="Traditional Arabic"/>
        </w:rPr>
        <w:t xml:space="preserve"> </w:t>
      </w:r>
      <w:r w:rsidRPr="00DA3EA1">
        <w:rPr>
          <w:rFonts w:ascii="SimplifiedArabic" w:cs="Traditional Arabic" w:hint="cs"/>
          <w:rtl/>
        </w:rPr>
        <w:t>التنمية</w:t>
      </w:r>
      <w:r w:rsidRPr="00DA3EA1">
        <w:rPr>
          <w:rFonts w:ascii="Tahoma" w:eastAsia="Times New Roman" w:hAnsi="Tahoma" w:cs="Traditional Arabic" w:hint="cs"/>
          <w:noProof/>
          <w:rtl/>
        </w:rPr>
        <w:t xml:space="preserve">، </w:t>
      </w:r>
      <w:r w:rsidRPr="00DA3EA1">
        <w:rPr>
          <w:rFonts w:ascii="SimplifiedArabic" w:cs="Traditional Arabic" w:hint="cs"/>
          <w:rtl/>
        </w:rPr>
        <w:t>كلية</w:t>
      </w:r>
      <w:r w:rsidRPr="00DA3EA1">
        <w:rPr>
          <w:rFonts w:ascii="SimplifiedArabic" w:cs="Traditional Arabic"/>
        </w:rPr>
        <w:t xml:space="preserve"> </w:t>
      </w:r>
      <w:r w:rsidRPr="00DA3EA1">
        <w:rPr>
          <w:rFonts w:ascii="SimplifiedArabic" w:cs="Traditional Arabic" w:hint="cs"/>
          <w:rtl/>
        </w:rPr>
        <w:t>العلوم</w:t>
      </w:r>
      <w:r w:rsidRPr="00DA3EA1">
        <w:rPr>
          <w:rFonts w:ascii="SimplifiedArabic" w:cs="Traditional Arabic"/>
        </w:rPr>
        <w:t xml:space="preserve"> </w:t>
      </w:r>
      <w:r w:rsidRPr="00DA3EA1">
        <w:rPr>
          <w:rFonts w:ascii="SimplifiedArabic" w:cs="Traditional Arabic" w:hint="cs"/>
          <w:rtl/>
        </w:rPr>
        <w:t>الاقتصادية و علوم التسيير</w:t>
      </w:r>
      <w:r w:rsidRPr="00DA3EA1">
        <w:rPr>
          <w:rFonts w:ascii="SimplifiedArabic" w:cs="Traditional Arabic"/>
          <w:rtl/>
        </w:rPr>
        <w:t>،</w:t>
      </w:r>
      <w:r w:rsidRPr="00DA3EA1">
        <w:rPr>
          <w:rFonts w:ascii="Tahoma" w:eastAsia="Times New Roman" w:hAnsi="Tahoma" w:cs="Traditional Arabic" w:hint="cs"/>
          <w:noProof/>
          <w:rtl/>
        </w:rPr>
        <w:t xml:space="preserve"> جامعة أبو بكر بلقايد، تلمسان، 2012-2013</w:t>
      </w:r>
      <w:r w:rsidRPr="00DA3EA1">
        <w:rPr>
          <w:rFonts w:cs="Traditional Arabic" w:hint="cs"/>
          <w:rtl/>
        </w:rPr>
        <w:t>)، ص 27.</w:t>
      </w:r>
    </w:p>
  </w:endnote>
  <w:endnote w:id="4">
    <w:p w:rsidR="00A1762C" w:rsidRPr="00DA3EA1" w:rsidRDefault="00A1762C" w:rsidP="00A1762C">
      <w:pPr>
        <w:pStyle w:val="Notedefin"/>
        <w:bidi/>
        <w:jc w:val="both"/>
        <w:rPr>
          <w:rFonts w:cs="Traditional Arabic"/>
          <w:sz w:val="22"/>
          <w:szCs w:val="22"/>
          <w:rtl/>
          <w:lang w:bidi="ar-DZ"/>
        </w:rPr>
      </w:pPr>
      <w:r w:rsidRPr="00DA3EA1">
        <w:rPr>
          <w:rFonts w:cs="Traditional Arabic" w:hint="cs"/>
          <w:sz w:val="22"/>
          <w:szCs w:val="22"/>
          <w:vertAlign w:val="superscript"/>
          <w:rtl/>
          <w:lang w:bidi="ar-DZ"/>
        </w:rPr>
        <w:t>(</w:t>
      </w:r>
      <w:r w:rsidRPr="00DA3EA1">
        <w:rPr>
          <w:rStyle w:val="Appeldenotedefin"/>
          <w:rFonts w:cs="Traditional Arabic"/>
          <w:sz w:val="22"/>
          <w:szCs w:val="22"/>
        </w:rPr>
        <w:endnoteRef/>
      </w:r>
      <w:r w:rsidRPr="00DA3EA1">
        <w:rPr>
          <w:rFonts w:cs="Traditional Arabic" w:hint="cs"/>
          <w:sz w:val="22"/>
          <w:szCs w:val="22"/>
          <w:vertAlign w:val="superscript"/>
          <w:rtl/>
          <w:lang w:bidi="ar-DZ"/>
        </w:rPr>
        <w:t>)</w:t>
      </w:r>
      <w:r w:rsidRPr="00DA3EA1">
        <w:rPr>
          <w:rFonts w:cs="Traditional Arabic" w:hint="cs"/>
          <w:sz w:val="22"/>
          <w:szCs w:val="22"/>
          <w:rtl/>
          <w:lang w:bidi="ar-DZ"/>
        </w:rPr>
        <w:t xml:space="preserve">-البشير عبد الكريم ، </w:t>
      </w:r>
      <w:r w:rsidRPr="00DA3EA1">
        <w:rPr>
          <w:rFonts w:cs="Traditional Arabic" w:hint="cs"/>
          <w:b/>
          <w:bCs/>
          <w:sz w:val="22"/>
          <w:szCs w:val="22"/>
          <w:rtl/>
        </w:rPr>
        <w:t>«</w:t>
      </w:r>
      <w:r w:rsidRPr="00DA3EA1">
        <w:rPr>
          <w:rFonts w:cs="Traditional Arabic" w:hint="cs"/>
          <w:sz w:val="22"/>
          <w:szCs w:val="22"/>
          <w:rtl/>
        </w:rPr>
        <w:t xml:space="preserve"> </w:t>
      </w:r>
      <w:r w:rsidRPr="00DA3EA1">
        <w:rPr>
          <w:rFonts w:cs="Traditional Arabic" w:hint="cs"/>
          <w:b/>
          <w:bCs/>
          <w:sz w:val="22"/>
          <w:szCs w:val="22"/>
          <w:u w:val="single"/>
          <w:rtl/>
          <w:lang w:bidi="ar-DZ"/>
        </w:rPr>
        <w:t>تصنيفات البطالة و محاولة قياس الهيكلية و المحبطة منها خلال التسعينات</w:t>
      </w:r>
      <w:r w:rsidRPr="00DA3EA1">
        <w:rPr>
          <w:rFonts w:cs="Traditional Arabic" w:hint="cs"/>
          <w:sz w:val="22"/>
          <w:szCs w:val="22"/>
          <w:rtl/>
        </w:rPr>
        <w:t xml:space="preserve"> »، مجلة اقتصاديات شمال افريقيا، العدد 01 (جامعة الشلف، الجزائر، 2004)، ص 149.</w:t>
      </w:r>
    </w:p>
  </w:endnote>
  <w:endnote w:id="5">
    <w:p w:rsidR="00A1762C" w:rsidRPr="00DA3EA1" w:rsidRDefault="00A1762C" w:rsidP="00A1762C">
      <w:pPr>
        <w:pStyle w:val="Notedefin"/>
        <w:bidi/>
        <w:jc w:val="both"/>
        <w:rPr>
          <w:rFonts w:cs="Traditional Arabic"/>
          <w:sz w:val="22"/>
          <w:szCs w:val="22"/>
          <w:rtl/>
          <w:lang w:bidi="ar-DZ"/>
        </w:rPr>
      </w:pPr>
      <w:r w:rsidRPr="00DA3EA1">
        <w:rPr>
          <w:rFonts w:cs="Traditional Arabic" w:hint="cs"/>
          <w:sz w:val="22"/>
          <w:szCs w:val="22"/>
          <w:vertAlign w:val="superscript"/>
          <w:rtl/>
          <w:lang w:bidi="ar-DZ"/>
        </w:rPr>
        <w:t>(</w:t>
      </w:r>
      <w:r w:rsidRPr="00DA3EA1">
        <w:rPr>
          <w:rStyle w:val="Appeldenotedefin"/>
          <w:rFonts w:cs="Traditional Arabic"/>
          <w:sz w:val="22"/>
          <w:szCs w:val="22"/>
        </w:rPr>
        <w:endnoteRef/>
      </w:r>
      <w:r w:rsidRPr="00DA3EA1">
        <w:rPr>
          <w:rFonts w:cs="Traditional Arabic" w:hint="cs"/>
          <w:sz w:val="22"/>
          <w:szCs w:val="22"/>
          <w:vertAlign w:val="superscript"/>
          <w:rtl/>
          <w:lang w:bidi="ar-DZ"/>
        </w:rPr>
        <w:t>)</w:t>
      </w:r>
      <w:r w:rsidRPr="00DA3EA1">
        <w:rPr>
          <w:rFonts w:cs="Traditional Arabic" w:hint="cs"/>
          <w:sz w:val="22"/>
          <w:szCs w:val="22"/>
          <w:rtl/>
          <w:lang w:bidi="ar-DZ"/>
        </w:rPr>
        <w:t xml:space="preserve">-البشير عبد الكريم ، </w:t>
      </w:r>
      <w:r w:rsidRPr="00DA3EA1">
        <w:rPr>
          <w:rFonts w:cs="Traditional Arabic" w:hint="cs"/>
          <w:b/>
          <w:bCs/>
          <w:sz w:val="22"/>
          <w:szCs w:val="22"/>
          <w:rtl/>
        </w:rPr>
        <w:t>«</w:t>
      </w:r>
      <w:r w:rsidRPr="00DA3EA1">
        <w:rPr>
          <w:rFonts w:cs="Traditional Arabic" w:hint="cs"/>
          <w:sz w:val="22"/>
          <w:szCs w:val="22"/>
          <w:rtl/>
        </w:rPr>
        <w:t xml:space="preserve"> </w:t>
      </w:r>
      <w:r w:rsidRPr="00DA3EA1">
        <w:rPr>
          <w:rFonts w:cs="Traditional Arabic" w:hint="cs"/>
          <w:b/>
          <w:bCs/>
          <w:sz w:val="22"/>
          <w:szCs w:val="22"/>
          <w:u w:val="single"/>
          <w:rtl/>
          <w:lang w:bidi="ar-DZ"/>
        </w:rPr>
        <w:t>تصنيفات البطالة و محاولة قياس الهيكلية و المحبطة منها خلال التسعينات</w:t>
      </w:r>
      <w:r w:rsidRPr="00DA3EA1">
        <w:rPr>
          <w:rFonts w:cs="Traditional Arabic" w:hint="cs"/>
          <w:sz w:val="22"/>
          <w:szCs w:val="22"/>
          <w:rtl/>
        </w:rPr>
        <w:t xml:space="preserve"> »، مجلة اقتصاديات شمال افريقيا، العدد 01 (جامعة الشلف، الجزائر، 2004)، ص 153.</w:t>
      </w:r>
    </w:p>
  </w:endnote>
  <w:endnote w:id="6">
    <w:p w:rsidR="00A1762C" w:rsidRPr="00DA3EA1" w:rsidRDefault="00A1762C" w:rsidP="00A1762C">
      <w:pPr>
        <w:pStyle w:val="Notedefin"/>
        <w:bidi/>
        <w:jc w:val="both"/>
        <w:rPr>
          <w:rFonts w:cs="Traditional Arabic"/>
          <w:sz w:val="22"/>
          <w:szCs w:val="22"/>
          <w:rtl/>
          <w:lang w:bidi="ar-DZ"/>
        </w:rPr>
      </w:pPr>
      <w:r w:rsidRPr="00DA3EA1">
        <w:rPr>
          <w:rFonts w:cs="Traditional Arabic" w:hint="cs"/>
          <w:sz w:val="22"/>
          <w:szCs w:val="22"/>
          <w:vertAlign w:val="superscript"/>
          <w:rtl/>
          <w:lang w:bidi="ar-DZ"/>
        </w:rPr>
        <w:t>(</w:t>
      </w:r>
      <w:r w:rsidRPr="00DA3EA1">
        <w:rPr>
          <w:rStyle w:val="Appeldenotedefin"/>
          <w:rFonts w:cs="Traditional Arabic"/>
          <w:sz w:val="22"/>
          <w:szCs w:val="22"/>
        </w:rPr>
        <w:endnoteRef/>
      </w:r>
      <w:r w:rsidRPr="00DA3EA1">
        <w:rPr>
          <w:rFonts w:cs="Traditional Arabic" w:hint="cs"/>
          <w:sz w:val="22"/>
          <w:szCs w:val="22"/>
          <w:vertAlign w:val="superscript"/>
          <w:rtl/>
          <w:lang w:bidi="ar-DZ"/>
        </w:rPr>
        <w:t>)</w:t>
      </w:r>
      <w:r w:rsidRPr="00DA3EA1">
        <w:rPr>
          <w:rFonts w:cs="Traditional Arabic" w:hint="cs"/>
          <w:sz w:val="22"/>
          <w:szCs w:val="22"/>
          <w:rtl/>
          <w:lang w:bidi="ar-DZ"/>
        </w:rPr>
        <w:t xml:space="preserve">-البشير عبد الكريم ، </w:t>
      </w:r>
      <w:r w:rsidRPr="00DA3EA1">
        <w:rPr>
          <w:rFonts w:cs="Traditional Arabic" w:hint="cs"/>
          <w:b/>
          <w:bCs/>
          <w:sz w:val="22"/>
          <w:szCs w:val="22"/>
          <w:rtl/>
        </w:rPr>
        <w:t>«</w:t>
      </w:r>
      <w:r w:rsidRPr="00DA3EA1">
        <w:rPr>
          <w:rFonts w:cs="Traditional Arabic" w:hint="cs"/>
          <w:sz w:val="22"/>
          <w:szCs w:val="22"/>
          <w:rtl/>
        </w:rPr>
        <w:t xml:space="preserve"> </w:t>
      </w:r>
      <w:r w:rsidRPr="00DA3EA1">
        <w:rPr>
          <w:rFonts w:cs="Traditional Arabic" w:hint="cs"/>
          <w:b/>
          <w:bCs/>
          <w:sz w:val="22"/>
          <w:szCs w:val="22"/>
          <w:u w:val="single"/>
          <w:rtl/>
          <w:lang w:bidi="ar-DZ"/>
        </w:rPr>
        <w:t>تصنيفات البطالة و محاولة قياس الهيكلية و المحبطة منها خلال التسعينات</w:t>
      </w:r>
      <w:r w:rsidRPr="00DA3EA1">
        <w:rPr>
          <w:rFonts w:cs="Traditional Arabic" w:hint="cs"/>
          <w:sz w:val="22"/>
          <w:szCs w:val="22"/>
          <w:rtl/>
        </w:rPr>
        <w:t xml:space="preserve"> »، مجلة شمال افريقيا، العدد 01 (جامعة الشلف، الجزائر، 2011)، ص 155.</w:t>
      </w:r>
    </w:p>
  </w:endnote>
  <w:endnote w:id="7">
    <w:p w:rsidR="00A1762C" w:rsidRPr="00DA3EA1" w:rsidRDefault="00A1762C" w:rsidP="00A1762C">
      <w:pPr>
        <w:bidi/>
        <w:spacing w:after="0" w:line="240" w:lineRule="auto"/>
        <w:jc w:val="both"/>
        <w:rPr>
          <w:rFonts w:cs="Traditional Arabic"/>
          <w:rtl/>
        </w:rPr>
      </w:pPr>
      <w:r w:rsidRPr="00DA3EA1">
        <w:rPr>
          <w:rFonts w:cs="Traditional Arabic" w:hint="cs"/>
          <w:vertAlign w:val="superscript"/>
          <w:rtl/>
        </w:rPr>
        <w:t>(</w:t>
      </w:r>
      <w:r w:rsidRPr="00DA3EA1">
        <w:rPr>
          <w:rStyle w:val="Appeldenotedefin"/>
          <w:rFonts w:cs="Traditional Arabic"/>
        </w:rPr>
        <w:endnoteRef/>
      </w:r>
      <w:r w:rsidRPr="00DA3EA1">
        <w:rPr>
          <w:rFonts w:cs="Traditional Arabic" w:hint="cs"/>
          <w:vertAlign w:val="superscript"/>
          <w:rtl/>
        </w:rPr>
        <w:t>)</w:t>
      </w:r>
      <w:r w:rsidRPr="00DA3EA1">
        <w:rPr>
          <w:rFonts w:cs="Traditional Arabic" w:hint="cs"/>
          <w:rtl/>
          <w:lang w:bidi="ar-DZ"/>
        </w:rPr>
        <w:t xml:space="preserve">-غر </w:t>
      </w:r>
      <w:r w:rsidRPr="00DA3EA1">
        <w:rPr>
          <w:rFonts w:ascii="Calibri" w:eastAsia="Calibri" w:hAnsi="Calibri" w:cs="Traditional Arabic" w:hint="cs"/>
          <w:rtl/>
          <w:lang w:bidi="ar-DZ"/>
        </w:rPr>
        <w:t xml:space="preserve">بي حمزة  </w:t>
      </w:r>
      <w:r w:rsidRPr="00DA3EA1">
        <w:rPr>
          <w:rFonts w:cs="Traditional Arabic" w:hint="cs"/>
          <w:rtl/>
          <w:lang w:bidi="ar-DZ"/>
        </w:rPr>
        <w:t xml:space="preserve">و </w:t>
      </w:r>
      <w:r w:rsidRPr="00DA3EA1">
        <w:rPr>
          <w:rFonts w:ascii="Calibri" w:eastAsia="Calibri" w:hAnsi="Calibri" w:cs="Traditional Arabic" w:hint="cs"/>
          <w:rtl/>
          <w:lang w:bidi="ar-DZ"/>
        </w:rPr>
        <w:t>قمان مصطفى</w:t>
      </w:r>
      <w:r w:rsidRPr="00DA3EA1">
        <w:rPr>
          <w:rFonts w:cs="Traditional Arabic" w:hint="cs"/>
          <w:rtl/>
        </w:rPr>
        <w:t xml:space="preserve">، " </w:t>
      </w:r>
      <w:r w:rsidRPr="00DA3EA1">
        <w:rPr>
          <w:rFonts w:ascii="Calibri" w:eastAsia="Calibri" w:hAnsi="Calibri" w:cs="Traditional Arabic" w:hint="cs"/>
          <w:b/>
          <w:bCs/>
          <w:u w:val="single"/>
          <w:rtl/>
        </w:rPr>
        <w:t>دور المؤسسات الصغيرة والمتوسطة في الحد من البطالة في الدول العربية- مع الإشارة إلى حالة الجزائر</w:t>
      </w:r>
      <w:r w:rsidRPr="00DA3EA1">
        <w:rPr>
          <w:rFonts w:cs="Traditional Arabic" w:hint="cs"/>
          <w:u w:val="single"/>
          <w:rtl/>
        </w:rPr>
        <w:t xml:space="preserve"> "</w:t>
      </w:r>
      <w:r w:rsidRPr="00DA3EA1">
        <w:rPr>
          <w:rFonts w:cs="Traditional Arabic" w:hint="cs"/>
          <w:rtl/>
        </w:rPr>
        <w:t>، (بحث مقدم للملتقى</w:t>
      </w:r>
      <w:r w:rsidRPr="00DA3EA1">
        <w:rPr>
          <w:rFonts w:cs="Traditional Arabic"/>
          <w:rtl/>
        </w:rPr>
        <w:t xml:space="preserve"> </w:t>
      </w:r>
      <w:r w:rsidRPr="00DA3EA1">
        <w:rPr>
          <w:rFonts w:cs="Traditional Arabic" w:hint="cs"/>
          <w:rtl/>
        </w:rPr>
        <w:t>الدولي حول إستراتيجية التنظيم ومرافقة المؤسسات الصغيرة والمتوسطة في الجزائر، جامعة</w:t>
      </w:r>
      <w:r w:rsidRPr="00DA3EA1">
        <w:rPr>
          <w:rFonts w:cs="Traditional Arabic"/>
        </w:rPr>
        <w:t xml:space="preserve"> </w:t>
      </w:r>
      <w:r w:rsidRPr="00DA3EA1">
        <w:rPr>
          <w:rFonts w:cs="Traditional Arabic" w:hint="cs"/>
          <w:rtl/>
        </w:rPr>
        <w:t xml:space="preserve">قاصدي مرباح ورقلة </w:t>
      </w:r>
      <w:r w:rsidRPr="00DA3EA1">
        <w:rPr>
          <w:rFonts w:cs="Traditional Arabic"/>
        </w:rPr>
        <w:t>-</w:t>
      </w:r>
      <w:r w:rsidRPr="00DA3EA1">
        <w:rPr>
          <w:rFonts w:cs="Traditional Arabic" w:hint="cs"/>
          <w:rtl/>
        </w:rPr>
        <w:t>الجزائر،</w:t>
      </w:r>
      <w:r w:rsidRPr="00DA3EA1">
        <w:rPr>
          <w:rFonts w:cs="Traditional Arabic"/>
        </w:rPr>
        <w:t xml:space="preserve"> </w:t>
      </w:r>
      <w:r w:rsidRPr="00DA3EA1">
        <w:rPr>
          <w:rFonts w:cs="Traditional Arabic" w:hint="cs"/>
          <w:rtl/>
        </w:rPr>
        <w:t xml:space="preserve">يومي 18 و 19 أفريل </w:t>
      </w:r>
      <w:r w:rsidRPr="00DA3EA1">
        <w:rPr>
          <w:rFonts w:cs="Traditional Arabic"/>
          <w:rtl/>
        </w:rPr>
        <w:t>201</w:t>
      </w:r>
      <w:r w:rsidRPr="00DA3EA1">
        <w:rPr>
          <w:rFonts w:cs="Traditional Arabic" w:hint="cs"/>
          <w:rtl/>
        </w:rPr>
        <w:t>2)، ص 11.</w:t>
      </w:r>
    </w:p>
  </w:endnote>
  <w:endnote w:id="8">
    <w:p w:rsidR="00A1762C" w:rsidRPr="00DA3EA1" w:rsidRDefault="00A1762C" w:rsidP="00A1762C">
      <w:pPr>
        <w:bidi/>
        <w:spacing w:after="0" w:line="240" w:lineRule="auto"/>
        <w:jc w:val="both"/>
        <w:rPr>
          <w:rFonts w:cs="Traditional Arabic"/>
          <w:rtl/>
        </w:rPr>
      </w:pPr>
      <w:r w:rsidRPr="00DA3EA1">
        <w:rPr>
          <w:rFonts w:cs="Traditional Arabic" w:hint="cs"/>
          <w:vertAlign w:val="superscript"/>
          <w:rtl/>
        </w:rPr>
        <w:t>(</w:t>
      </w:r>
      <w:r w:rsidRPr="00DA3EA1">
        <w:rPr>
          <w:rStyle w:val="Appeldenotedefin"/>
          <w:rFonts w:cs="Traditional Arabic"/>
        </w:rPr>
        <w:endnoteRef/>
      </w:r>
      <w:r w:rsidRPr="00DA3EA1">
        <w:rPr>
          <w:rFonts w:cs="Traditional Arabic" w:hint="cs"/>
          <w:vertAlign w:val="superscript"/>
          <w:rtl/>
        </w:rPr>
        <w:t>)</w:t>
      </w:r>
      <w:r w:rsidRPr="00DA3EA1">
        <w:rPr>
          <w:rFonts w:cs="Traditional Arabic" w:hint="cs"/>
          <w:rtl/>
          <w:lang w:bidi="ar-DZ"/>
        </w:rPr>
        <w:t>-صاطوري الجودي و بهلول لطيفة</w:t>
      </w:r>
      <w:r w:rsidRPr="00DA3EA1">
        <w:rPr>
          <w:rFonts w:cs="Traditional Arabic" w:hint="cs"/>
          <w:rtl/>
        </w:rPr>
        <w:t xml:space="preserve"> ، " </w:t>
      </w:r>
      <w:r w:rsidRPr="00DA3EA1">
        <w:rPr>
          <w:rFonts w:ascii="Calibri" w:eastAsia="Calibri" w:hAnsi="Calibri" w:cs="Traditional Arabic" w:hint="cs"/>
          <w:b/>
          <w:bCs/>
          <w:u w:val="single"/>
          <w:rtl/>
        </w:rPr>
        <w:t>أزمة البطالة وأثرها على الاقتصاد الجزائري</w:t>
      </w:r>
      <w:r w:rsidRPr="00DA3EA1">
        <w:rPr>
          <w:rFonts w:cs="Traditional Arabic" w:hint="cs"/>
          <w:u w:val="single"/>
          <w:rtl/>
        </w:rPr>
        <w:t xml:space="preserve"> "</w:t>
      </w:r>
      <w:r w:rsidRPr="00DA3EA1">
        <w:rPr>
          <w:rFonts w:cs="Traditional Arabic" w:hint="cs"/>
          <w:rtl/>
        </w:rPr>
        <w:t>، (بحث مقدم للملتقى</w:t>
      </w:r>
      <w:r w:rsidRPr="00DA3EA1">
        <w:rPr>
          <w:rFonts w:cs="Traditional Arabic"/>
          <w:rtl/>
        </w:rPr>
        <w:t xml:space="preserve"> </w:t>
      </w:r>
      <w:r w:rsidRPr="00DA3EA1">
        <w:rPr>
          <w:rFonts w:cs="Traditional Arabic" w:hint="cs"/>
          <w:rtl/>
        </w:rPr>
        <w:t>الدولي حول استراتجية الحكومة في القضاء على البطالة وتحقيق التنمية المستدامة، جامعة</w:t>
      </w:r>
      <w:r w:rsidRPr="00DA3EA1">
        <w:rPr>
          <w:rFonts w:cs="Traditional Arabic"/>
        </w:rPr>
        <w:t xml:space="preserve"> </w:t>
      </w:r>
      <w:r w:rsidRPr="00DA3EA1">
        <w:rPr>
          <w:rFonts w:cs="Traditional Arabic" w:hint="cs"/>
          <w:rtl/>
        </w:rPr>
        <w:t xml:space="preserve">مسيلة </w:t>
      </w:r>
      <w:r w:rsidRPr="00DA3EA1">
        <w:rPr>
          <w:rFonts w:cs="Traditional Arabic"/>
        </w:rPr>
        <w:t>-</w:t>
      </w:r>
      <w:r w:rsidRPr="00DA3EA1">
        <w:rPr>
          <w:rFonts w:cs="Traditional Arabic" w:hint="cs"/>
          <w:rtl/>
        </w:rPr>
        <w:t>الجزائر،</w:t>
      </w:r>
      <w:r w:rsidRPr="00DA3EA1">
        <w:rPr>
          <w:rFonts w:cs="Traditional Arabic"/>
        </w:rPr>
        <w:t xml:space="preserve"> </w:t>
      </w:r>
      <w:r w:rsidRPr="00DA3EA1">
        <w:rPr>
          <w:rFonts w:cs="Traditional Arabic" w:hint="cs"/>
          <w:rtl/>
        </w:rPr>
        <w:t>يو</w:t>
      </w:r>
      <w:r w:rsidRPr="00DA3EA1">
        <w:rPr>
          <w:rFonts w:cs="Traditional Arabic"/>
        </w:rPr>
        <w:t xml:space="preserve"> 15 </w:t>
      </w:r>
      <w:r w:rsidRPr="00DA3EA1">
        <w:rPr>
          <w:rFonts w:cs="Traditional Arabic"/>
          <w:rtl/>
        </w:rPr>
        <w:t>و 16 نوفمبر 2011</w:t>
      </w:r>
      <w:r w:rsidRPr="00DA3EA1">
        <w:rPr>
          <w:rFonts w:cs="Traditional Arabic"/>
        </w:rPr>
        <w:t>.</w:t>
      </w:r>
      <w:r w:rsidRPr="00DA3EA1">
        <w:rPr>
          <w:rFonts w:cs="Traditional Arabic" w:hint="cs"/>
          <w:rtl/>
        </w:rPr>
        <w:t>)، ص 05.</w:t>
      </w:r>
    </w:p>
  </w:endnote>
  <w:endnote w:id="9">
    <w:p w:rsidR="00A1762C" w:rsidRPr="00DA3EA1" w:rsidRDefault="00A1762C" w:rsidP="00A1762C">
      <w:pPr>
        <w:pStyle w:val="Notedefin"/>
        <w:bidi/>
        <w:jc w:val="both"/>
        <w:rPr>
          <w:rFonts w:cs="Traditional Arabic"/>
          <w:sz w:val="22"/>
          <w:szCs w:val="22"/>
          <w:rtl/>
          <w:lang w:bidi="ar-DZ"/>
        </w:rPr>
      </w:pPr>
      <w:r w:rsidRPr="00DA3EA1">
        <w:rPr>
          <w:rFonts w:cs="Traditional Arabic" w:hint="cs"/>
          <w:sz w:val="22"/>
          <w:szCs w:val="22"/>
          <w:vertAlign w:val="superscript"/>
          <w:rtl/>
          <w:lang w:bidi="ar-DZ"/>
        </w:rPr>
        <w:t>(</w:t>
      </w:r>
      <w:r w:rsidRPr="00DA3EA1">
        <w:rPr>
          <w:rStyle w:val="Appeldenotedefin"/>
          <w:rFonts w:cs="Traditional Arabic"/>
          <w:sz w:val="22"/>
          <w:szCs w:val="22"/>
        </w:rPr>
        <w:endnoteRef/>
      </w:r>
      <w:r w:rsidRPr="00DA3EA1">
        <w:rPr>
          <w:rFonts w:cs="Traditional Arabic" w:hint="cs"/>
          <w:sz w:val="22"/>
          <w:szCs w:val="22"/>
          <w:vertAlign w:val="superscript"/>
          <w:rtl/>
          <w:lang w:bidi="ar-DZ"/>
        </w:rPr>
        <w:t>)</w:t>
      </w:r>
      <w:r w:rsidRPr="00DA3EA1">
        <w:rPr>
          <w:rFonts w:cs="Traditional Arabic" w:hint="cs"/>
          <w:sz w:val="22"/>
          <w:szCs w:val="22"/>
          <w:rtl/>
          <w:lang w:bidi="ar-DZ"/>
        </w:rPr>
        <w:t>-</w:t>
      </w:r>
      <w:r w:rsidRPr="00DA3EA1">
        <w:rPr>
          <w:rFonts w:cs="Traditional Arabic" w:hint="cs"/>
          <w:sz w:val="22"/>
          <w:szCs w:val="22"/>
          <w:rtl/>
        </w:rPr>
        <w:t>رواب</w:t>
      </w:r>
      <w:r w:rsidRPr="00DA3EA1">
        <w:rPr>
          <w:rFonts w:cs="Traditional Arabic"/>
          <w:sz w:val="22"/>
          <w:szCs w:val="22"/>
        </w:rPr>
        <w:t xml:space="preserve"> </w:t>
      </w:r>
      <w:r w:rsidRPr="00DA3EA1">
        <w:rPr>
          <w:rFonts w:cs="Traditional Arabic" w:hint="cs"/>
          <w:sz w:val="22"/>
          <w:szCs w:val="22"/>
          <w:rtl/>
        </w:rPr>
        <w:t>عمار</w:t>
      </w:r>
      <w:r w:rsidRPr="00DA3EA1">
        <w:rPr>
          <w:rFonts w:cs="Traditional Arabic"/>
          <w:sz w:val="22"/>
          <w:szCs w:val="22"/>
        </w:rPr>
        <w:t> </w:t>
      </w:r>
      <w:r w:rsidRPr="00DA3EA1">
        <w:rPr>
          <w:rFonts w:cs="Traditional Arabic" w:hint="cs"/>
          <w:sz w:val="22"/>
          <w:szCs w:val="22"/>
          <w:rtl/>
        </w:rPr>
        <w:t>و</w:t>
      </w:r>
      <w:r w:rsidRPr="00DA3EA1">
        <w:rPr>
          <w:rFonts w:cs="Traditional Arabic"/>
          <w:sz w:val="22"/>
          <w:szCs w:val="22"/>
        </w:rPr>
        <w:t xml:space="preserve"> </w:t>
      </w:r>
      <w:r w:rsidRPr="00DA3EA1">
        <w:rPr>
          <w:rFonts w:cs="Traditional Arabic" w:hint="cs"/>
          <w:sz w:val="22"/>
          <w:szCs w:val="22"/>
          <w:rtl/>
        </w:rPr>
        <w:t>غربي</w:t>
      </w:r>
      <w:r w:rsidRPr="00DA3EA1">
        <w:rPr>
          <w:rFonts w:cs="Traditional Arabic"/>
          <w:sz w:val="22"/>
          <w:szCs w:val="22"/>
        </w:rPr>
        <w:t xml:space="preserve"> </w:t>
      </w:r>
      <w:r w:rsidRPr="00DA3EA1">
        <w:rPr>
          <w:rFonts w:cs="Traditional Arabic" w:hint="cs"/>
          <w:sz w:val="22"/>
          <w:szCs w:val="22"/>
          <w:rtl/>
        </w:rPr>
        <w:t>صباح</w:t>
      </w:r>
      <w:r w:rsidRPr="00DA3EA1">
        <w:rPr>
          <w:rFonts w:cs="Traditional Arabic" w:hint="cs"/>
          <w:sz w:val="22"/>
          <w:szCs w:val="22"/>
          <w:rtl/>
          <w:lang w:bidi="ar-DZ"/>
        </w:rPr>
        <w:t xml:space="preserve"> ، </w:t>
      </w:r>
      <w:r w:rsidRPr="00DA3EA1">
        <w:rPr>
          <w:rFonts w:cs="Traditional Arabic" w:hint="cs"/>
          <w:b/>
          <w:bCs/>
          <w:sz w:val="22"/>
          <w:szCs w:val="22"/>
          <w:rtl/>
        </w:rPr>
        <w:t>«</w:t>
      </w:r>
      <w:r w:rsidRPr="00DA3EA1">
        <w:rPr>
          <w:rFonts w:cs="Traditional Arabic" w:hint="cs"/>
          <w:sz w:val="22"/>
          <w:szCs w:val="22"/>
          <w:rtl/>
        </w:rPr>
        <w:t xml:space="preserve"> </w:t>
      </w:r>
      <w:r w:rsidRPr="00DA3EA1">
        <w:rPr>
          <w:rFonts w:cs="Traditional Arabic" w:hint="cs"/>
          <w:b/>
          <w:bCs/>
          <w:sz w:val="22"/>
          <w:szCs w:val="22"/>
          <w:u w:val="single"/>
          <w:rtl/>
          <w:lang w:bidi="ar-DZ"/>
        </w:rPr>
        <w:t>التكوين</w:t>
      </w:r>
      <w:r w:rsidRPr="00DA3EA1">
        <w:rPr>
          <w:rFonts w:cs="Traditional Arabic"/>
          <w:b/>
          <w:bCs/>
          <w:sz w:val="22"/>
          <w:szCs w:val="22"/>
          <w:u w:val="single"/>
          <w:lang w:bidi="ar-DZ"/>
        </w:rPr>
        <w:t xml:space="preserve"> </w:t>
      </w:r>
      <w:r w:rsidRPr="00DA3EA1">
        <w:rPr>
          <w:rFonts w:cs="Traditional Arabic" w:hint="cs"/>
          <w:b/>
          <w:bCs/>
          <w:sz w:val="22"/>
          <w:szCs w:val="22"/>
          <w:u w:val="single"/>
          <w:rtl/>
          <w:lang w:bidi="ar-DZ"/>
        </w:rPr>
        <w:t>المهني</w:t>
      </w:r>
      <w:r w:rsidRPr="00DA3EA1">
        <w:rPr>
          <w:rFonts w:cs="Traditional Arabic"/>
          <w:b/>
          <w:bCs/>
          <w:sz w:val="22"/>
          <w:szCs w:val="22"/>
          <w:u w:val="single"/>
          <w:lang w:bidi="ar-DZ"/>
        </w:rPr>
        <w:t xml:space="preserve"> </w:t>
      </w:r>
      <w:r w:rsidRPr="00DA3EA1">
        <w:rPr>
          <w:rFonts w:cs="Traditional Arabic" w:hint="cs"/>
          <w:b/>
          <w:bCs/>
          <w:sz w:val="22"/>
          <w:szCs w:val="22"/>
          <w:u w:val="single"/>
          <w:rtl/>
          <w:lang w:bidi="ar-DZ"/>
        </w:rPr>
        <w:t>والتشغيل</w:t>
      </w:r>
      <w:r w:rsidRPr="00DA3EA1">
        <w:rPr>
          <w:rFonts w:cs="Traditional Arabic"/>
          <w:b/>
          <w:bCs/>
          <w:sz w:val="22"/>
          <w:szCs w:val="22"/>
          <w:u w:val="single"/>
          <w:lang w:bidi="ar-DZ"/>
        </w:rPr>
        <w:t xml:space="preserve"> </w:t>
      </w:r>
      <w:r w:rsidRPr="00DA3EA1">
        <w:rPr>
          <w:rFonts w:cs="Traditional Arabic" w:hint="cs"/>
          <w:b/>
          <w:bCs/>
          <w:sz w:val="22"/>
          <w:szCs w:val="22"/>
          <w:u w:val="single"/>
          <w:rtl/>
          <w:lang w:bidi="ar-DZ"/>
        </w:rPr>
        <w:t>في</w:t>
      </w:r>
      <w:r w:rsidRPr="00DA3EA1">
        <w:rPr>
          <w:rFonts w:cs="Traditional Arabic"/>
          <w:b/>
          <w:bCs/>
          <w:sz w:val="22"/>
          <w:szCs w:val="22"/>
          <w:u w:val="single"/>
          <w:lang w:bidi="ar-DZ"/>
        </w:rPr>
        <w:t xml:space="preserve"> </w:t>
      </w:r>
      <w:r w:rsidRPr="00DA3EA1">
        <w:rPr>
          <w:rFonts w:cs="Traditional Arabic" w:hint="cs"/>
          <w:b/>
          <w:bCs/>
          <w:sz w:val="22"/>
          <w:szCs w:val="22"/>
          <w:u w:val="single"/>
          <w:rtl/>
          <w:lang w:bidi="ar-DZ"/>
        </w:rPr>
        <w:t>الجزائر</w:t>
      </w:r>
      <w:r w:rsidRPr="00DA3EA1">
        <w:rPr>
          <w:rFonts w:cs="Traditional Arabic" w:hint="cs"/>
          <w:sz w:val="22"/>
          <w:szCs w:val="22"/>
          <w:rtl/>
        </w:rPr>
        <w:t xml:space="preserve"> »، مجلة الأكاديمية</w:t>
      </w:r>
      <w:r w:rsidRPr="00DA3EA1">
        <w:rPr>
          <w:rFonts w:cs="Traditional Arabic"/>
          <w:sz w:val="22"/>
          <w:szCs w:val="22"/>
        </w:rPr>
        <w:t xml:space="preserve"> </w:t>
      </w:r>
      <w:r w:rsidRPr="00DA3EA1">
        <w:rPr>
          <w:rFonts w:cs="Traditional Arabic" w:hint="cs"/>
          <w:sz w:val="22"/>
          <w:szCs w:val="22"/>
          <w:rtl/>
        </w:rPr>
        <w:t>للدراسات</w:t>
      </w:r>
      <w:r w:rsidRPr="00DA3EA1">
        <w:rPr>
          <w:rFonts w:cs="Traditional Arabic"/>
          <w:sz w:val="22"/>
          <w:szCs w:val="22"/>
        </w:rPr>
        <w:t xml:space="preserve"> </w:t>
      </w:r>
      <w:r w:rsidRPr="00DA3EA1">
        <w:rPr>
          <w:rFonts w:cs="Traditional Arabic" w:hint="cs"/>
          <w:sz w:val="22"/>
          <w:szCs w:val="22"/>
          <w:rtl/>
        </w:rPr>
        <w:t>الإجتماعية</w:t>
      </w:r>
      <w:r w:rsidRPr="00DA3EA1">
        <w:rPr>
          <w:rFonts w:cs="Traditional Arabic"/>
          <w:sz w:val="22"/>
          <w:szCs w:val="22"/>
        </w:rPr>
        <w:t xml:space="preserve"> </w:t>
      </w:r>
      <w:r w:rsidRPr="00DA3EA1">
        <w:rPr>
          <w:rFonts w:cs="Traditional Arabic" w:hint="cs"/>
          <w:sz w:val="22"/>
          <w:szCs w:val="22"/>
          <w:rtl/>
        </w:rPr>
        <w:t>والإنسانية ، العدد 05 (جامعة الشلف، الجزائر، 2011)، ص 69.</w:t>
      </w:r>
    </w:p>
  </w:endnote>
  <w:endnote w:id="10">
    <w:p w:rsidR="00A1762C" w:rsidRPr="00DA3EA1" w:rsidRDefault="00A1762C" w:rsidP="00A1762C">
      <w:pPr>
        <w:autoSpaceDE w:val="0"/>
        <w:autoSpaceDN w:val="0"/>
        <w:bidi/>
        <w:adjustRightInd w:val="0"/>
        <w:spacing w:after="0" w:line="240" w:lineRule="auto"/>
        <w:jc w:val="both"/>
        <w:rPr>
          <w:rFonts w:cs="Traditional Arabic"/>
          <w:rtl/>
          <w:lang w:bidi="ar-DZ"/>
        </w:rPr>
      </w:pPr>
      <w:r w:rsidRPr="00DA3EA1">
        <w:rPr>
          <w:rFonts w:cs="Traditional Arabic" w:hint="cs"/>
          <w:vertAlign w:val="superscript"/>
          <w:rtl/>
        </w:rPr>
        <w:t>(</w:t>
      </w:r>
      <w:r w:rsidRPr="00DA3EA1">
        <w:rPr>
          <w:rStyle w:val="Appeldenotedefin"/>
          <w:rFonts w:cs="Traditional Arabic"/>
        </w:rPr>
        <w:endnoteRef/>
      </w:r>
      <w:r w:rsidRPr="00DA3EA1">
        <w:rPr>
          <w:rFonts w:cs="Traditional Arabic" w:hint="cs"/>
          <w:vertAlign w:val="superscript"/>
          <w:rtl/>
        </w:rPr>
        <w:t>)</w:t>
      </w:r>
      <w:r w:rsidRPr="00DA3EA1">
        <w:rPr>
          <w:rFonts w:cs="Traditional Arabic" w:hint="cs"/>
          <w:rtl/>
          <w:lang w:bidi="ar-DZ"/>
        </w:rPr>
        <w:t>-ناصر</w:t>
      </w:r>
      <w:r w:rsidRPr="00DA3EA1">
        <w:rPr>
          <w:rFonts w:cs="Traditional Arabic"/>
          <w:lang w:bidi="ar-DZ"/>
        </w:rPr>
        <w:t xml:space="preserve"> </w:t>
      </w:r>
      <w:r w:rsidRPr="00DA3EA1">
        <w:rPr>
          <w:rFonts w:cs="Traditional Arabic" w:hint="cs"/>
          <w:rtl/>
          <w:lang w:bidi="ar-DZ"/>
        </w:rPr>
        <w:t>دادي</w:t>
      </w:r>
      <w:r w:rsidRPr="00DA3EA1">
        <w:rPr>
          <w:rFonts w:cs="Traditional Arabic"/>
          <w:lang w:bidi="ar-DZ"/>
        </w:rPr>
        <w:t xml:space="preserve"> </w:t>
      </w:r>
      <w:r w:rsidRPr="00DA3EA1">
        <w:rPr>
          <w:rFonts w:cs="Traditional Arabic" w:hint="cs"/>
          <w:rtl/>
          <w:lang w:bidi="ar-DZ"/>
        </w:rPr>
        <w:t>عدون</w:t>
      </w:r>
      <w:r w:rsidRPr="00DA3EA1">
        <w:rPr>
          <w:rFonts w:cs="Traditional Arabic"/>
          <w:lang w:bidi="ar-DZ"/>
        </w:rPr>
        <w:t xml:space="preserve"> </w:t>
      </w:r>
      <w:r w:rsidRPr="00DA3EA1">
        <w:rPr>
          <w:rFonts w:cs="Traditional Arabic" w:hint="cs"/>
          <w:rtl/>
          <w:lang w:bidi="ar-DZ"/>
        </w:rPr>
        <w:t>وعبد</w:t>
      </w:r>
      <w:r w:rsidRPr="00DA3EA1">
        <w:rPr>
          <w:rFonts w:cs="Traditional Arabic"/>
          <w:lang w:bidi="ar-DZ"/>
        </w:rPr>
        <w:t xml:space="preserve"> </w:t>
      </w:r>
      <w:r w:rsidRPr="00DA3EA1">
        <w:rPr>
          <w:rFonts w:cs="Traditional Arabic" w:hint="cs"/>
          <w:rtl/>
          <w:lang w:bidi="ar-DZ"/>
        </w:rPr>
        <w:t>الرحمان</w:t>
      </w:r>
      <w:r w:rsidRPr="00DA3EA1">
        <w:rPr>
          <w:rFonts w:cs="Traditional Arabic"/>
          <w:lang w:bidi="ar-DZ"/>
        </w:rPr>
        <w:t xml:space="preserve"> </w:t>
      </w:r>
      <w:r w:rsidRPr="00DA3EA1">
        <w:rPr>
          <w:rFonts w:cs="Traditional Arabic" w:hint="cs"/>
          <w:rtl/>
          <w:lang w:bidi="ar-DZ"/>
        </w:rPr>
        <w:t>العايب،</w:t>
      </w:r>
      <w:r w:rsidRPr="00DA3EA1">
        <w:rPr>
          <w:rFonts w:cs="Traditional Arabic"/>
          <w:lang w:bidi="ar-DZ"/>
        </w:rPr>
        <w:t xml:space="preserve"> </w:t>
      </w:r>
      <w:r w:rsidRPr="00DA3EA1">
        <w:rPr>
          <w:rFonts w:cs="Traditional Arabic" w:hint="cs"/>
          <w:b/>
          <w:bCs/>
          <w:u w:val="single"/>
          <w:rtl/>
          <w:lang w:bidi="ar-DZ"/>
        </w:rPr>
        <w:t>البطالة</w:t>
      </w:r>
      <w:r w:rsidRPr="00DA3EA1">
        <w:rPr>
          <w:rFonts w:cs="Traditional Arabic"/>
          <w:b/>
          <w:bCs/>
          <w:u w:val="single"/>
          <w:lang w:bidi="ar-DZ"/>
        </w:rPr>
        <w:t xml:space="preserve"> </w:t>
      </w:r>
      <w:r w:rsidRPr="00DA3EA1">
        <w:rPr>
          <w:rFonts w:cs="Traditional Arabic" w:hint="cs"/>
          <w:b/>
          <w:bCs/>
          <w:u w:val="single"/>
          <w:rtl/>
          <w:lang w:bidi="ar-DZ"/>
        </w:rPr>
        <w:t>وإشكالية</w:t>
      </w:r>
      <w:r w:rsidRPr="00DA3EA1">
        <w:rPr>
          <w:rFonts w:cs="Traditional Arabic"/>
          <w:b/>
          <w:bCs/>
          <w:u w:val="single"/>
          <w:lang w:bidi="ar-DZ"/>
        </w:rPr>
        <w:t xml:space="preserve"> </w:t>
      </w:r>
      <w:r w:rsidRPr="00DA3EA1">
        <w:rPr>
          <w:rFonts w:cs="Traditional Arabic" w:hint="cs"/>
          <w:b/>
          <w:bCs/>
          <w:u w:val="single"/>
          <w:rtl/>
          <w:lang w:bidi="ar-DZ"/>
        </w:rPr>
        <w:t>التشغيل</w:t>
      </w:r>
      <w:r w:rsidRPr="00DA3EA1">
        <w:rPr>
          <w:rFonts w:cs="Traditional Arabic"/>
          <w:b/>
          <w:bCs/>
          <w:u w:val="single"/>
          <w:lang w:bidi="ar-DZ"/>
        </w:rPr>
        <w:t xml:space="preserve"> </w:t>
      </w:r>
      <w:r w:rsidRPr="00DA3EA1">
        <w:rPr>
          <w:rFonts w:cs="Traditional Arabic" w:hint="cs"/>
          <w:b/>
          <w:bCs/>
          <w:u w:val="single"/>
          <w:rtl/>
          <w:lang w:bidi="ar-DZ"/>
        </w:rPr>
        <w:t>ضمن</w:t>
      </w:r>
      <w:r w:rsidRPr="00DA3EA1">
        <w:rPr>
          <w:rFonts w:cs="Traditional Arabic"/>
          <w:b/>
          <w:bCs/>
          <w:u w:val="single"/>
          <w:lang w:bidi="ar-DZ"/>
        </w:rPr>
        <w:t xml:space="preserve"> </w:t>
      </w:r>
      <w:r w:rsidRPr="00DA3EA1">
        <w:rPr>
          <w:rFonts w:cs="Traditional Arabic" w:hint="cs"/>
          <w:b/>
          <w:bCs/>
          <w:u w:val="single"/>
          <w:rtl/>
          <w:lang w:bidi="ar-DZ"/>
        </w:rPr>
        <w:t>برنامج</w:t>
      </w:r>
      <w:r w:rsidRPr="00DA3EA1">
        <w:rPr>
          <w:rFonts w:cs="Traditional Arabic"/>
          <w:b/>
          <w:bCs/>
          <w:u w:val="single"/>
          <w:lang w:bidi="ar-DZ"/>
        </w:rPr>
        <w:t xml:space="preserve"> </w:t>
      </w:r>
      <w:r w:rsidRPr="00DA3EA1">
        <w:rPr>
          <w:rFonts w:cs="Traditional Arabic" w:hint="cs"/>
          <w:b/>
          <w:bCs/>
          <w:u w:val="single"/>
          <w:rtl/>
          <w:lang w:bidi="ar-DZ"/>
        </w:rPr>
        <w:t>التعديل</w:t>
      </w:r>
      <w:r w:rsidRPr="00DA3EA1">
        <w:rPr>
          <w:rFonts w:cs="Traditional Arabic"/>
          <w:b/>
          <w:bCs/>
          <w:u w:val="single"/>
          <w:lang w:bidi="ar-DZ"/>
        </w:rPr>
        <w:t xml:space="preserve"> </w:t>
      </w:r>
      <w:r w:rsidRPr="00DA3EA1">
        <w:rPr>
          <w:rFonts w:cs="Traditional Arabic" w:hint="cs"/>
          <w:b/>
          <w:bCs/>
          <w:u w:val="single"/>
          <w:rtl/>
          <w:lang w:bidi="ar-DZ"/>
        </w:rPr>
        <w:t>الهيكلي</w:t>
      </w:r>
      <w:r w:rsidRPr="00DA3EA1">
        <w:rPr>
          <w:rFonts w:cs="Traditional Arabic"/>
          <w:b/>
          <w:bCs/>
          <w:u w:val="single"/>
          <w:lang w:bidi="ar-DZ"/>
        </w:rPr>
        <w:t xml:space="preserve"> </w:t>
      </w:r>
      <w:r w:rsidRPr="00DA3EA1">
        <w:rPr>
          <w:rFonts w:cs="Traditional Arabic" w:hint="cs"/>
          <w:b/>
          <w:bCs/>
          <w:u w:val="single"/>
          <w:rtl/>
          <w:lang w:bidi="ar-DZ"/>
        </w:rPr>
        <w:t>للإقتصاد</w:t>
      </w:r>
      <w:r w:rsidRPr="00DA3EA1">
        <w:rPr>
          <w:rFonts w:cs="Traditional Arabic"/>
          <w:b/>
          <w:bCs/>
          <w:u w:val="single"/>
          <w:lang w:bidi="ar-DZ"/>
        </w:rPr>
        <w:t xml:space="preserve"> </w:t>
      </w:r>
      <w:r w:rsidRPr="00DA3EA1">
        <w:rPr>
          <w:rFonts w:cs="Traditional Arabic" w:hint="cs"/>
          <w:b/>
          <w:bCs/>
          <w:u w:val="single"/>
          <w:rtl/>
          <w:lang w:bidi="ar-DZ"/>
        </w:rPr>
        <w:t>من</w:t>
      </w:r>
      <w:r w:rsidRPr="00DA3EA1">
        <w:rPr>
          <w:rFonts w:cs="Traditional Arabic"/>
          <w:b/>
          <w:bCs/>
          <w:u w:val="single"/>
          <w:lang w:bidi="ar-DZ"/>
        </w:rPr>
        <w:t xml:space="preserve"> </w:t>
      </w:r>
      <w:r w:rsidRPr="00DA3EA1">
        <w:rPr>
          <w:rFonts w:cs="Traditional Arabic" w:hint="cs"/>
          <w:b/>
          <w:bCs/>
          <w:u w:val="single"/>
          <w:rtl/>
          <w:lang w:bidi="ar-DZ"/>
        </w:rPr>
        <w:t>خلال</w:t>
      </w:r>
      <w:r w:rsidRPr="00DA3EA1">
        <w:rPr>
          <w:rFonts w:cs="Traditional Arabic"/>
          <w:b/>
          <w:bCs/>
          <w:u w:val="single"/>
          <w:lang w:bidi="ar-DZ"/>
        </w:rPr>
        <w:t xml:space="preserve"> </w:t>
      </w:r>
      <w:r w:rsidRPr="00DA3EA1">
        <w:rPr>
          <w:rFonts w:cs="Traditional Arabic" w:hint="cs"/>
          <w:b/>
          <w:bCs/>
          <w:u w:val="single"/>
          <w:rtl/>
          <w:lang w:bidi="ar-DZ"/>
        </w:rPr>
        <w:t>حالة</w:t>
      </w:r>
      <w:r w:rsidRPr="00DA3EA1">
        <w:rPr>
          <w:rFonts w:cs="Traditional Arabic"/>
          <w:b/>
          <w:bCs/>
          <w:u w:val="single"/>
          <w:lang w:bidi="ar-DZ"/>
        </w:rPr>
        <w:t xml:space="preserve"> </w:t>
      </w:r>
      <w:r w:rsidRPr="00DA3EA1">
        <w:rPr>
          <w:rFonts w:cs="Traditional Arabic" w:hint="cs"/>
          <w:b/>
          <w:bCs/>
          <w:u w:val="single"/>
          <w:rtl/>
          <w:lang w:bidi="ar-DZ"/>
        </w:rPr>
        <w:t>الجزائر</w:t>
      </w:r>
      <w:r w:rsidRPr="00DA3EA1">
        <w:rPr>
          <w:rFonts w:cs="Traditional Arabic" w:hint="cs"/>
          <w:rtl/>
          <w:lang w:bidi="ar-DZ"/>
        </w:rPr>
        <w:t xml:space="preserve"> (الجزائر</w:t>
      </w:r>
      <w:r w:rsidRPr="00DA3EA1">
        <w:rPr>
          <w:rFonts w:cs="Traditional Arabic"/>
          <w:lang w:bidi="ar-DZ"/>
        </w:rPr>
        <w:t>:</w:t>
      </w:r>
      <w:r w:rsidRPr="00DA3EA1">
        <w:rPr>
          <w:rFonts w:cs="Traditional Arabic" w:hint="cs"/>
          <w:rtl/>
          <w:lang w:bidi="ar-DZ"/>
        </w:rPr>
        <w:t xml:space="preserve"> ديوان</w:t>
      </w:r>
      <w:r w:rsidRPr="00DA3EA1">
        <w:rPr>
          <w:rFonts w:cs="Traditional Arabic"/>
          <w:lang w:bidi="ar-DZ"/>
        </w:rPr>
        <w:t xml:space="preserve"> </w:t>
      </w:r>
      <w:r w:rsidRPr="00DA3EA1">
        <w:rPr>
          <w:rFonts w:cs="Traditional Arabic" w:hint="cs"/>
          <w:rtl/>
          <w:lang w:bidi="ar-DZ"/>
        </w:rPr>
        <w:t>المطبوعات</w:t>
      </w:r>
      <w:r w:rsidRPr="00DA3EA1">
        <w:rPr>
          <w:rFonts w:cs="Traditional Arabic"/>
          <w:lang w:bidi="ar-DZ"/>
        </w:rPr>
        <w:t xml:space="preserve"> </w:t>
      </w:r>
      <w:r w:rsidRPr="00DA3EA1">
        <w:rPr>
          <w:rFonts w:cs="Traditional Arabic" w:hint="cs"/>
          <w:rtl/>
          <w:lang w:bidi="ar-DZ"/>
        </w:rPr>
        <w:t>الجامعية،</w:t>
      </w:r>
      <w:r w:rsidRPr="00DA3EA1">
        <w:rPr>
          <w:rFonts w:cs="Traditional Arabic"/>
          <w:lang w:bidi="ar-DZ"/>
        </w:rPr>
        <w:t xml:space="preserve"> 2010</w:t>
      </w:r>
      <w:r w:rsidRPr="00DA3EA1">
        <w:rPr>
          <w:rFonts w:cs="Traditional Arabic" w:hint="cs"/>
          <w:rtl/>
          <w:lang w:bidi="ar-DZ"/>
        </w:rPr>
        <w:t>)، ص 37</w:t>
      </w:r>
      <w:r w:rsidRPr="00DA3EA1">
        <w:rPr>
          <w:rFonts w:cs="Traditional Arabic" w:hint="cs"/>
          <w:rtl/>
        </w:rPr>
        <w:t>.</w:t>
      </w:r>
    </w:p>
  </w:endnote>
  <w:endnote w:id="11">
    <w:p w:rsidR="00A1762C" w:rsidRPr="00DA3EA1" w:rsidRDefault="00A1762C" w:rsidP="00A1762C">
      <w:pPr>
        <w:pStyle w:val="Notedefin"/>
        <w:bidi/>
        <w:jc w:val="both"/>
        <w:rPr>
          <w:rFonts w:cs="Traditional Arabic"/>
          <w:sz w:val="22"/>
          <w:szCs w:val="22"/>
          <w:rtl/>
          <w:lang w:bidi="ar-DZ"/>
        </w:rPr>
      </w:pPr>
      <w:r w:rsidRPr="00DA3EA1">
        <w:rPr>
          <w:rFonts w:cs="Traditional Arabic" w:hint="cs"/>
          <w:sz w:val="22"/>
          <w:szCs w:val="22"/>
          <w:vertAlign w:val="superscript"/>
          <w:rtl/>
          <w:lang w:bidi="ar-DZ"/>
        </w:rPr>
        <w:t>(</w:t>
      </w:r>
      <w:r w:rsidRPr="00DA3EA1">
        <w:rPr>
          <w:rStyle w:val="Appeldenotedefin"/>
          <w:rFonts w:cs="Traditional Arabic"/>
          <w:sz w:val="22"/>
          <w:szCs w:val="22"/>
        </w:rPr>
        <w:endnoteRef/>
      </w:r>
      <w:r w:rsidRPr="00DA3EA1">
        <w:rPr>
          <w:rFonts w:cs="Traditional Arabic" w:hint="cs"/>
          <w:sz w:val="22"/>
          <w:szCs w:val="22"/>
          <w:vertAlign w:val="superscript"/>
          <w:rtl/>
          <w:lang w:bidi="ar-DZ"/>
        </w:rPr>
        <w:t>)</w:t>
      </w:r>
      <w:r w:rsidRPr="00DA3EA1">
        <w:rPr>
          <w:rFonts w:cs="Traditional Arabic" w:hint="cs"/>
          <w:sz w:val="22"/>
          <w:szCs w:val="22"/>
          <w:rtl/>
          <w:lang w:bidi="ar-DZ"/>
        </w:rPr>
        <w:t>-</w:t>
      </w:r>
      <w:r w:rsidRPr="00DA3EA1">
        <w:rPr>
          <w:rFonts w:cs="Traditional Arabic" w:hint="cs"/>
          <w:sz w:val="22"/>
          <w:szCs w:val="22"/>
          <w:rtl/>
        </w:rPr>
        <w:t>رواب</w:t>
      </w:r>
      <w:r w:rsidRPr="00DA3EA1">
        <w:rPr>
          <w:rFonts w:cs="Traditional Arabic"/>
          <w:sz w:val="22"/>
          <w:szCs w:val="22"/>
        </w:rPr>
        <w:t xml:space="preserve"> </w:t>
      </w:r>
      <w:r w:rsidRPr="00DA3EA1">
        <w:rPr>
          <w:rFonts w:cs="Traditional Arabic" w:hint="cs"/>
          <w:sz w:val="22"/>
          <w:szCs w:val="22"/>
          <w:rtl/>
        </w:rPr>
        <w:t>عمار</w:t>
      </w:r>
      <w:r w:rsidRPr="00DA3EA1">
        <w:rPr>
          <w:rFonts w:cs="Traditional Arabic"/>
          <w:sz w:val="22"/>
          <w:szCs w:val="22"/>
        </w:rPr>
        <w:t> </w:t>
      </w:r>
      <w:r w:rsidRPr="00DA3EA1">
        <w:rPr>
          <w:rFonts w:cs="Traditional Arabic" w:hint="cs"/>
          <w:sz w:val="22"/>
          <w:szCs w:val="22"/>
          <w:rtl/>
        </w:rPr>
        <w:t>و</w:t>
      </w:r>
      <w:r w:rsidRPr="00DA3EA1">
        <w:rPr>
          <w:rFonts w:cs="Traditional Arabic"/>
          <w:sz w:val="22"/>
          <w:szCs w:val="22"/>
        </w:rPr>
        <w:t xml:space="preserve"> </w:t>
      </w:r>
      <w:r w:rsidRPr="00DA3EA1">
        <w:rPr>
          <w:rFonts w:cs="Traditional Arabic" w:hint="cs"/>
          <w:sz w:val="22"/>
          <w:szCs w:val="22"/>
          <w:rtl/>
        </w:rPr>
        <w:t>غربي</w:t>
      </w:r>
      <w:r w:rsidRPr="00DA3EA1">
        <w:rPr>
          <w:rFonts w:cs="Traditional Arabic"/>
          <w:sz w:val="22"/>
          <w:szCs w:val="22"/>
        </w:rPr>
        <w:t xml:space="preserve"> </w:t>
      </w:r>
      <w:r w:rsidRPr="00DA3EA1">
        <w:rPr>
          <w:rFonts w:cs="Traditional Arabic" w:hint="cs"/>
          <w:sz w:val="22"/>
          <w:szCs w:val="22"/>
          <w:rtl/>
        </w:rPr>
        <w:t>صباح</w:t>
      </w:r>
      <w:r w:rsidRPr="00DA3EA1">
        <w:rPr>
          <w:rFonts w:cs="Traditional Arabic" w:hint="cs"/>
          <w:sz w:val="22"/>
          <w:szCs w:val="22"/>
          <w:rtl/>
          <w:lang w:bidi="ar-DZ"/>
        </w:rPr>
        <w:t xml:space="preserve"> ، </w:t>
      </w:r>
      <w:r w:rsidRPr="00DA3EA1">
        <w:rPr>
          <w:rFonts w:cs="Traditional Arabic" w:hint="cs"/>
          <w:b/>
          <w:bCs/>
          <w:sz w:val="22"/>
          <w:szCs w:val="22"/>
          <w:rtl/>
        </w:rPr>
        <w:t>«</w:t>
      </w:r>
      <w:r w:rsidRPr="00DA3EA1">
        <w:rPr>
          <w:rFonts w:cs="Traditional Arabic" w:hint="cs"/>
          <w:sz w:val="22"/>
          <w:szCs w:val="22"/>
          <w:rtl/>
        </w:rPr>
        <w:t xml:space="preserve"> </w:t>
      </w:r>
      <w:r w:rsidRPr="00DA3EA1">
        <w:rPr>
          <w:rFonts w:cs="Traditional Arabic" w:hint="cs"/>
          <w:b/>
          <w:bCs/>
          <w:sz w:val="22"/>
          <w:szCs w:val="22"/>
          <w:u w:val="single"/>
          <w:rtl/>
          <w:lang w:bidi="ar-DZ"/>
        </w:rPr>
        <w:t>التكوين</w:t>
      </w:r>
      <w:r w:rsidRPr="00DA3EA1">
        <w:rPr>
          <w:rFonts w:cs="Traditional Arabic"/>
          <w:b/>
          <w:bCs/>
          <w:sz w:val="22"/>
          <w:szCs w:val="22"/>
          <w:u w:val="single"/>
          <w:lang w:bidi="ar-DZ"/>
        </w:rPr>
        <w:t xml:space="preserve"> </w:t>
      </w:r>
      <w:r w:rsidRPr="00DA3EA1">
        <w:rPr>
          <w:rFonts w:cs="Traditional Arabic" w:hint="cs"/>
          <w:b/>
          <w:bCs/>
          <w:sz w:val="22"/>
          <w:szCs w:val="22"/>
          <w:u w:val="single"/>
          <w:rtl/>
          <w:lang w:bidi="ar-DZ"/>
        </w:rPr>
        <w:t>المهني</w:t>
      </w:r>
      <w:r w:rsidRPr="00DA3EA1">
        <w:rPr>
          <w:rFonts w:cs="Traditional Arabic"/>
          <w:b/>
          <w:bCs/>
          <w:sz w:val="22"/>
          <w:szCs w:val="22"/>
          <w:u w:val="single"/>
          <w:lang w:bidi="ar-DZ"/>
        </w:rPr>
        <w:t xml:space="preserve"> </w:t>
      </w:r>
      <w:r w:rsidRPr="00DA3EA1">
        <w:rPr>
          <w:rFonts w:cs="Traditional Arabic" w:hint="cs"/>
          <w:b/>
          <w:bCs/>
          <w:sz w:val="22"/>
          <w:szCs w:val="22"/>
          <w:u w:val="single"/>
          <w:rtl/>
          <w:lang w:bidi="ar-DZ"/>
        </w:rPr>
        <w:t>والتشغيل</w:t>
      </w:r>
      <w:r w:rsidRPr="00DA3EA1">
        <w:rPr>
          <w:rFonts w:cs="Traditional Arabic"/>
          <w:b/>
          <w:bCs/>
          <w:sz w:val="22"/>
          <w:szCs w:val="22"/>
          <w:u w:val="single"/>
          <w:lang w:bidi="ar-DZ"/>
        </w:rPr>
        <w:t xml:space="preserve"> </w:t>
      </w:r>
      <w:r w:rsidRPr="00DA3EA1">
        <w:rPr>
          <w:rFonts w:cs="Traditional Arabic" w:hint="cs"/>
          <w:b/>
          <w:bCs/>
          <w:sz w:val="22"/>
          <w:szCs w:val="22"/>
          <w:u w:val="single"/>
          <w:rtl/>
          <w:lang w:bidi="ar-DZ"/>
        </w:rPr>
        <w:t>في</w:t>
      </w:r>
      <w:r w:rsidRPr="00DA3EA1">
        <w:rPr>
          <w:rFonts w:cs="Traditional Arabic"/>
          <w:b/>
          <w:bCs/>
          <w:sz w:val="22"/>
          <w:szCs w:val="22"/>
          <w:u w:val="single"/>
          <w:lang w:bidi="ar-DZ"/>
        </w:rPr>
        <w:t xml:space="preserve"> </w:t>
      </w:r>
      <w:r w:rsidRPr="00DA3EA1">
        <w:rPr>
          <w:rFonts w:cs="Traditional Arabic" w:hint="cs"/>
          <w:b/>
          <w:bCs/>
          <w:sz w:val="22"/>
          <w:szCs w:val="22"/>
          <w:u w:val="single"/>
          <w:rtl/>
          <w:lang w:bidi="ar-DZ"/>
        </w:rPr>
        <w:t>الجزائر</w:t>
      </w:r>
      <w:r w:rsidRPr="00DA3EA1">
        <w:rPr>
          <w:rFonts w:cs="Traditional Arabic" w:hint="cs"/>
          <w:sz w:val="22"/>
          <w:szCs w:val="22"/>
          <w:rtl/>
        </w:rPr>
        <w:t xml:space="preserve"> »، مجلة الأكاديمية</w:t>
      </w:r>
      <w:r w:rsidRPr="00DA3EA1">
        <w:rPr>
          <w:rFonts w:cs="Traditional Arabic"/>
          <w:sz w:val="22"/>
          <w:szCs w:val="22"/>
        </w:rPr>
        <w:t xml:space="preserve"> </w:t>
      </w:r>
      <w:r w:rsidRPr="00DA3EA1">
        <w:rPr>
          <w:rFonts w:cs="Traditional Arabic" w:hint="cs"/>
          <w:sz w:val="22"/>
          <w:szCs w:val="22"/>
          <w:rtl/>
        </w:rPr>
        <w:t>للدراسات</w:t>
      </w:r>
      <w:r w:rsidRPr="00DA3EA1">
        <w:rPr>
          <w:rFonts w:cs="Traditional Arabic"/>
          <w:sz w:val="22"/>
          <w:szCs w:val="22"/>
        </w:rPr>
        <w:t xml:space="preserve"> </w:t>
      </w:r>
      <w:r w:rsidRPr="00DA3EA1">
        <w:rPr>
          <w:rFonts w:cs="Traditional Arabic" w:hint="cs"/>
          <w:sz w:val="22"/>
          <w:szCs w:val="22"/>
          <w:rtl/>
        </w:rPr>
        <w:t>الإجتماعية</w:t>
      </w:r>
      <w:r w:rsidRPr="00DA3EA1">
        <w:rPr>
          <w:rFonts w:cs="Traditional Arabic"/>
          <w:sz w:val="22"/>
          <w:szCs w:val="22"/>
        </w:rPr>
        <w:t xml:space="preserve"> </w:t>
      </w:r>
      <w:r w:rsidRPr="00DA3EA1">
        <w:rPr>
          <w:rFonts w:cs="Traditional Arabic" w:hint="cs"/>
          <w:sz w:val="22"/>
          <w:szCs w:val="22"/>
          <w:rtl/>
        </w:rPr>
        <w:t>والإنسانية ، العدد 05 (جامعة الشلف، الجزائر، 2011)، ص 69.</w:t>
      </w:r>
    </w:p>
  </w:endnote>
  <w:endnote w:id="12">
    <w:p w:rsidR="00A1762C" w:rsidRPr="00DA3EA1" w:rsidRDefault="00A1762C" w:rsidP="00A1762C">
      <w:pPr>
        <w:bidi/>
        <w:spacing w:after="0" w:line="240" w:lineRule="auto"/>
        <w:jc w:val="both"/>
        <w:rPr>
          <w:rFonts w:cs="Traditional Arabic"/>
          <w:rtl/>
        </w:rPr>
      </w:pPr>
      <w:r w:rsidRPr="00DA3EA1">
        <w:rPr>
          <w:rFonts w:cs="Traditional Arabic" w:hint="cs"/>
          <w:vertAlign w:val="superscript"/>
          <w:rtl/>
        </w:rPr>
        <w:t>(</w:t>
      </w:r>
      <w:r w:rsidRPr="00DA3EA1">
        <w:rPr>
          <w:rStyle w:val="Appeldenotedefin"/>
          <w:rFonts w:cs="Traditional Arabic"/>
        </w:rPr>
        <w:endnoteRef/>
      </w:r>
      <w:r w:rsidRPr="00DA3EA1">
        <w:rPr>
          <w:rFonts w:cs="Traditional Arabic" w:hint="cs"/>
          <w:vertAlign w:val="superscript"/>
          <w:rtl/>
        </w:rPr>
        <w:t>)</w:t>
      </w:r>
      <w:r w:rsidRPr="00DA3EA1">
        <w:rPr>
          <w:rFonts w:cs="Traditional Arabic" w:hint="cs"/>
          <w:rtl/>
          <w:lang w:bidi="ar-DZ"/>
        </w:rPr>
        <w:t>-حاجي فطيمة</w:t>
      </w:r>
      <w:r w:rsidRPr="00DA3EA1">
        <w:rPr>
          <w:rFonts w:cs="Traditional Arabic" w:hint="cs"/>
          <w:rtl/>
        </w:rPr>
        <w:t xml:space="preserve"> ، " </w:t>
      </w:r>
      <w:r w:rsidRPr="00DA3EA1">
        <w:rPr>
          <w:rFonts w:ascii="Calibri" w:eastAsia="Calibri" w:hAnsi="Calibri" w:cs="Traditional Arabic" w:hint="cs"/>
          <w:b/>
          <w:bCs/>
          <w:u w:val="single"/>
          <w:rtl/>
        </w:rPr>
        <w:t>متطلبات و أساليب النمو في تشغيل الشباب في ظل اتفاقية الشراكة الأورو جزائرية</w:t>
      </w:r>
      <w:r w:rsidRPr="00DA3EA1">
        <w:rPr>
          <w:rFonts w:cs="Traditional Arabic" w:hint="cs"/>
          <w:u w:val="single"/>
          <w:rtl/>
        </w:rPr>
        <w:t xml:space="preserve"> "</w:t>
      </w:r>
      <w:r w:rsidRPr="00DA3EA1">
        <w:rPr>
          <w:rFonts w:cs="Traditional Arabic" w:hint="cs"/>
          <w:rtl/>
        </w:rPr>
        <w:t>، (بحث مقدم للملتقى</w:t>
      </w:r>
      <w:r w:rsidRPr="00DA3EA1">
        <w:rPr>
          <w:rFonts w:cs="Traditional Arabic"/>
          <w:rtl/>
        </w:rPr>
        <w:t xml:space="preserve"> </w:t>
      </w:r>
      <w:r w:rsidRPr="00DA3EA1">
        <w:rPr>
          <w:rFonts w:cs="Traditional Arabic" w:hint="cs"/>
          <w:rtl/>
        </w:rPr>
        <w:t>الوطني حول سياسة التشغيل و دورها في تنمية الموارد البشرية ، جامعة</w:t>
      </w:r>
      <w:r w:rsidRPr="00DA3EA1">
        <w:rPr>
          <w:rFonts w:cs="Traditional Arabic"/>
        </w:rPr>
        <w:t xml:space="preserve"> </w:t>
      </w:r>
      <w:r w:rsidRPr="00DA3EA1">
        <w:rPr>
          <w:rFonts w:cs="Traditional Arabic" w:hint="cs"/>
          <w:rtl/>
        </w:rPr>
        <w:t xml:space="preserve">بسكرة </w:t>
      </w:r>
      <w:r w:rsidRPr="00DA3EA1">
        <w:rPr>
          <w:rFonts w:cs="Traditional Arabic"/>
        </w:rPr>
        <w:t>-</w:t>
      </w:r>
      <w:r w:rsidRPr="00DA3EA1">
        <w:rPr>
          <w:rFonts w:cs="Traditional Arabic" w:hint="cs"/>
          <w:rtl/>
        </w:rPr>
        <w:t>الجزائر،</w:t>
      </w:r>
      <w:r w:rsidRPr="00DA3EA1">
        <w:rPr>
          <w:rFonts w:cs="Traditional Arabic"/>
        </w:rPr>
        <w:t xml:space="preserve"> </w:t>
      </w:r>
      <w:r w:rsidRPr="00DA3EA1">
        <w:rPr>
          <w:rFonts w:cs="Traditional Arabic" w:hint="cs"/>
          <w:rtl/>
        </w:rPr>
        <w:t>يو</w:t>
      </w:r>
      <w:r w:rsidRPr="00DA3EA1">
        <w:rPr>
          <w:rFonts w:cs="Traditional Arabic"/>
        </w:rPr>
        <w:t xml:space="preserve"> </w:t>
      </w:r>
      <w:r w:rsidRPr="00DA3EA1">
        <w:rPr>
          <w:rFonts w:cs="Traditional Arabic" w:hint="cs"/>
          <w:rtl/>
        </w:rPr>
        <w:t>13</w:t>
      </w:r>
      <w:r w:rsidRPr="00DA3EA1">
        <w:rPr>
          <w:rFonts w:cs="Traditional Arabic"/>
        </w:rPr>
        <w:t xml:space="preserve"> </w:t>
      </w:r>
      <w:r w:rsidRPr="00DA3EA1">
        <w:rPr>
          <w:rFonts w:cs="Traditional Arabic"/>
          <w:rtl/>
        </w:rPr>
        <w:t xml:space="preserve">و </w:t>
      </w:r>
      <w:r w:rsidRPr="00DA3EA1">
        <w:rPr>
          <w:rFonts w:cs="Traditional Arabic" w:hint="cs"/>
          <w:rtl/>
        </w:rPr>
        <w:t>14 أفريل</w:t>
      </w:r>
      <w:r w:rsidRPr="00DA3EA1">
        <w:rPr>
          <w:rFonts w:cs="Traditional Arabic"/>
          <w:rtl/>
        </w:rPr>
        <w:t xml:space="preserve"> نوفمبر 2011</w:t>
      </w:r>
      <w:r w:rsidRPr="00DA3EA1">
        <w:rPr>
          <w:rFonts w:cs="Traditional Arabic"/>
        </w:rPr>
        <w:t>.</w:t>
      </w:r>
      <w:r w:rsidRPr="00DA3EA1">
        <w:rPr>
          <w:rFonts w:cs="Traditional Arabic" w:hint="cs"/>
          <w:rtl/>
        </w:rPr>
        <w:t>)، ص 02.</w:t>
      </w:r>
    </w:p>
  </w:endnote>
  <w:endnote w:id="13">
    <w:p w:rsidR="00A1762C" w:rsidRPr="00DA3EA1" w:rsidRDefault="00A1762C" w:rsidP="00A1762C">
      <w:pPr>
        <w:pStyle w:val="Notedefin"/>
        <w:bidi/>
        <w:jc w:val="both"/>
        <w:rPr>
          <w:rFonts w:cs="Traditional Arabic"/>
          <w:sz w:val="22"/>
          <w:szCs w:val="22"/>
          <w:rtl/>
          <w:lang w:bidi="ar-DZ"/>
        </w:rPr>
      </w:pPr>
      <w:r w:rsidRPr="00DA3EA1">
        <w:rPr>
          <w:rFonts w:cs="Traditional Arabic" w:hint="cs"/>
          <w:sz w:val="22"/>
          <w:szCs w:val="22"/>
          <w:vertAlign w:val="superscript"/>
          <w:rtl/>
          <w:lang w:bidi="ar-DZ"/>
        </w:rPr>
        <w:t>(</w:t>
      </w:r>
      <w:r w:rsidRPr="00DA3EA1">
        <w:rPr>
          <w:rStyle w:val="Appeldenotedefin"/>
          <w:rFonts w:cs="Traditional Arabic"/>
          <w:sz w:val="22"/>
          <w:szCs w:val="22"/>
        </w:rPr>
        <w:endnoteRef/>
      </w:r>
      <w:r w:rsidRPr="00DA3EA1">
        <w:rPr>
          <w:rFonts w:cs="Traditional Arabic" w:hint="cs"/>
          <w:sz w:val="22"/>
          <w:szCs w:val="22"/>
          <w:vertAlign w:val="superscript"/>
          <w:rtl/>
          <w:lang w:bidi="ar-DZ"/>
        </w:rPr>
        <w:t>)</w:t>
      </w:r>
      <w:r w:rsidRPr="00DA3EA1">
        <w:rPr>
          <w:rFonts w:cs="Traditional Arabic" w:hint="cs"/>
          <w:sz w:val="22"/>
          <w:szCs w:val="22"/>
          <w:rtl/>
          <w:lang w:bidi="ar-DZ"/>
        </w:rPr>
        <w:t>-</w:t>
      </w:r>
      <w:r w:rsidRPr="00DA3EA1">
        <w:rPr>
          <w:rFonts w:cs="Traditional Arabic" w:hint="cs"/>
          <w:sz w:val="22"/>
          <w:szCs w:val="22"/>
          <w:rtl/>
        </w:rPr>
        <w:t>رواب</w:t>
      </w:r>
      <w:r w:rsidRPr="00DA3EA1">
        <w:rPr>
          <w:rFonts w:cs="Traditional Arabic"/>
          <w:sz w:val="22"/>
          <w:szCs w:val="22"/>
        </w:rPr>
        <w:t xml:space="preserve"> </w:t>
      </w:r>
      <w:r w:rsidRPr="00DA3EA1">
        <w:rPr>
          <w:rFonts w:cs="Traditional Arabic" w:hint="cs"/>
          <w:sz w:val="22"/>
          <w:szCs w:val="22"/>
          <w:rtl/>
        </w:rPr>
        <w:t>عمار</w:t>
      </w:r>
      <w:r w:rsidRPr="00DA3EA1">
        <w:rPr>
          <w:rFonts w:cs="Traditional Arabic"/>
          <w:sz w:val="22"/>
          <w:szCs w:val="22"/>
        </w:rPr>
        <w:t> </w:t>
      </w:r>
      <w:r w:rsidRPr="00DA3EA1">
        <w:rPr>
          <w:rFonts w:cs="Traditional Arabic" w:hint="cs"/>
          <w:sz w:val="22"/>
          <w:szCs w:val="22"/>
          <w:rtl/>
        </w:rPr>
        <w:t>و</w:t>
      </w:r>
      <w:r w:rsidRPr="00DA3EA1">
        <w:rPr>
          <w:rFonts w:cs="Traditional Arabic"/>
          <w:sz w:val="22"/>
          <w:szCs w:val="22"/>
        </w:rPr>
        <w:t xml:space="preserve"> </w:t>
      </w:r>
      <w:r w:rsidRPr="00DA3EA1">
        <w:rPr>
          <w:rFonts w:cs="Traditional Arabic" w:hint="cs"/>
          <w:sz w:val="22"/>
          <w:szCs w:val="22"/>
          <w:rtl/>
        </w:rPr>
        <w:t>غربي</w:t>
      </w:r>
      <w:r w:rsidRPr="00DA3EA1">
        <w:rPr>
          <w:rFonts w:cs="Traditional Arabic"/>
          <w:sz w:val="22"/>
          <w:szCs w:val="22"/>
        </w:rPr>
        <w:t xml:space="preserve"> </w:t>
      </w:r>
      <w:r w:rsidRPr="00DA3EA1">
        <w:rPr>
          <w:rFonts w:cs="Traditional Arabic" w:hint="cs"/>
          <w:sz w:val="22"/>
          <w:szCs w:val="22"/>
          <w:rtl/>
        </w:rPr>
        <w:t>صباح</w:t>
      </w:r>
      <w:r w:rsidRPr="00DA3EA1">
        <w:rPr>
          <w:rFonts w:cs="Traditional Arabic" w:hint="cs"/>
          <w:sz w:val="22"/>
          <w:szCs w:val="22"/>
          <w:rtl/>
          <w:lang w:bidi="ar-DZ"/>
        </w:rPr>
        <w:t xml:space="preserve"> ، </w:t>
      </w:r>
      <w:r w:rsidRPr="00DA3EA1">
        <w:rPr>
          <w:rFonts w:cs="Traditional Arabic" w:hint="cs"/>
          <w:b/>
          <w:bCs/>
          <w:sz w:val="22"/>
          <w:szCs w:val="22"/>
          <w:rtl/>
        </w:rPr>
        <w:t>«</w:t>
      </w:r>
      <w:r w:rsidRPr="00DA3EA1">
        <w:rPr>
          <w:rFonts w:cs="Traditional Arabic" w:hint="cs"/>
          <w:sz w:val="22"/>
          <w:szCs w:val="22"/>
          <w:rtl/>
        </w:rPr>
        <w:t xml:space="preserve"> </w:t>
      </w:r>
      <w:r w:rsidRPr="00DA3EA1">
        <w:rPr>
          <w:rFonts w:cs="Traditional Arabic" w:hint="cs"/>
          <w:b/>
          <w:bCs/>
          <w:sz w:val="22"/>
          <w:szCs w:val="22"/>
          <w:u w:val="single"/>
          <w:rtl/>
          <w:lang w:bidi="ar-DZ"/>
        </w:rPr>
        <w:t>التكوين</w:t>
      </w:r>
      <w:r w:rsidRPr="00DA3EA1">
        <w:rPr>
          <w:rFonts w:cs="Traditional Arabic"/>
          <w:b/>
          <w:bCs/>
          <w:sz w:val="22"/>
          <w:szCs w:val="22"/>
          <w:u w:val="single"/>
          <w:lang w:bidi="ar-DZ"/>
        </w:rPr>
        <w:t xml:space="preserve"> </w:t>
      </w:r>
      <w:r w:rsidRPr="00DA3EA1">
        <w:rPr>
          <w:rFonts w:cs="Traditional Arabic" w:hint="cs"/>
          <w:b/>
          <w:bCs/>
          <w:sz w:val="22"/>
          <w:szCs w:val="22"/>
          <w:u w:val="single"/>
          <w:rtl/>
          <w:lang w:bidi="ar-DZ"/>
        </w:rPr>
        <w:t>المهني</w:t>
      </w:r>
      <w:r w:rsidRPr="00DA3EA1">
        <w:rPr>
          <w:rFonts w:cs="Traditional Arabic"/>
          <w:b/>
          <w:bCs/>
          <w:sz w:val="22"/>
          <w:szCs w:val="22"/>
          <w:u w:val="single"/>
          <w:lang w:bidi="ar-DZ"/>
        </w:rPr>
        <w:t xml:space="preserve"> </w:t>
      </w:r>
      <w:r w:rsidRPr="00DA3EA1">
        <w:rPr>
          <w:rFonts w:cs="Traditional Arabic" w:hint="cs"/>
          <w:b/>
          <w:bCs/>
          <w:sz w:val="22"/>
          <w:szCs w:val="22"/>
          <w:u w:val="single"/>
          <w:rtl/>
          <w:lang w:bidi="ar-DZ"/>
        </w:rPr>
        <w:t>والتشغيل</w:t>
      </w:r>
      <w:r w:rsidRPr="00DA3EA1">
        <w:rPr>
          <w:rFonts w:cs="Traditional Arabic"/>
          <w:b/>
          <w:bCs/>
          <w:sz w:val="22"/>
          <w:szCs w:val="22"/>
          <w:u w:val="single"/>
          <w:lang w:bidi="ar-DZ"/>
        </w:rPr>
        <w:t xml:space="preserve"> </w:t>
      </w:r>
      <w:r w:rsidRPr="00DA3EA1">
        <w:rPr>
          <w:rFonts w:cs="Traditional Arabic" w:hint="cs"/>
          <w:b/>
          <w:bCs/>
          <w:sz w:val="22"/>
          <w:szCs w:val="22"/>
          <w:u w:val="single"/>
          <w:rtl/>
          <w:lang w:bidi="ar-DZ"/>
        </w:rPr>
        <w:t>في</w:t>
      </w:r>
      <w:r w:rsidRPr="00DA3EA1">
        <w:rPr>
          <w:rFonts w:cs="Traditional Arabic"/>
          <w:b/>
          <w:bCs/>
          <w:sz w:val="22"/>
          <w:szCs w:val="22"/>
          <w:u w:val="single"/>
          <w:lang w:bidi="ar-DZ"/>
        </w:rPr>
        <w:t xml:space="preserve"> </w:t>
      </w:r>
      <w:r w:rsidRPr="00DA3EA1">
        <w:rPr>
          <w:rFonts w:cs="Traditional Arabic" w:hint="cs"/>
          <w:b/>
          <w:bCs/>
          <w:sz w:val="22"/>
          <w:szCs w:val="22"/>
          <w:u w:val="single"/>
          <w:rtl/>
          <w:lang w:bidi="ar-DZ"/>
        </w:rPr>
        <w:t>الجزائر</w:t>
      </w:r>
      <w:r w:rsidRPr="00DA3EA1">
        <w:rPr>
          <w:rFonts w:cs="Traditional Arabic" w:hint="cs"/>
          <w:sz w:val="22"/>
          <w:szCs w:val="22"/>
          <w:rtl/>
        </w:rPr>
        <w:t xml:space="preserve"> »، مجلة الأكاديمية</w:t>
      </w:r>
      <w:r w:rsidRPr="00DA3EA1">
        <w:rPr>
          <w:rFonts w:cs="Traditional Arabic"/>
          <w:sz w:val="22"/>
          <w:szCs w:val="22"/>
        </w:rPr>
        <w:t xml:space="preserve"> </w:t>
      </w:r>
      <w:r w:rsidRPr="00DA3EA1">
        <w:rPr>
          <w:rFonts w:cs="Traditional Arabic" w:hint="cs"/>
          <w:sz w:val="22"/>
          <w:szCs w:val="22"/>
          <w:rtl/>
        </w:rPr>
        <w:t>للدراسات</w:t>
      </w:r>
      <w:r w:rsidRPr="00DA3EA1">
        <w:rPr>
          <w:rFonts w:cs="Traditional Arabic"/>
          <w:sz w:val="22"/>
          <w:szCs w:val="22"/>
        </w:rPr>
        <w:t xml:space="preserve"> </w:t>
      </w:r>
      <w:r w:rsidRPr="00DA3EA1">
        <w:rPr>
          <w:rFonts w:cs="Traditional Arabic" w:hint="cs"/>
          <w:sz w:val="22"/>
          <w:szCs w:val="22"/>
          <w:rtl/>
        </w:rPr>
        <w:t>الإجتماعية</w:t>
      </w:r>
      <w:r w:rsidRPr="00DA3EA1">
        <w:rPr>
          <w:rFonts w:cs="Traditional Arabic"/>
          <w:sz w:val="22"/>
          <w:szCs w:val="22"/>
        </w:rPr>
        <w:t xml:space="preserve"> </w:t>
      </w:r>
      <w:r w:rsidRPr="00DA3EA1">
        <w:rPr>
          <w:rFonts w:cs="Traditional Arabic" w:hint="cs"/>
          <w:sz w:val="22"/>
          <w:szCs w:val="22"/>
          <w:rtl/>
        </w:rPr>
        <w:t>والإنسانية ، العدد 05 (جامعة الشلف، الجزائر، 2011)، ص 70.</w:t>
      </w:r>
    </w:p>
  </w:endnote>
  <w:endnote w:id="14">
    <w:p w:rsidR="00A1762C" w:rsidRPr="00DA3EA1" w:rsidRDefault="00A1762C" w:rsidP="00A1762C">
      <w:pPr>
        <w:bidi/>
        <w:spacing w:after="0" w:line="240" w:lineRule="auto"/>
        <w:jc w:val="both"/>
        <w:rPr>
          <w:rFonts w:cs="Traditional Arabic"/>
          <w:rtl/>
        </w:rPr>
      </w:pPr>
      <w:r w:rsidRPr="00DA3EA1">
        <w:rPr>
          <w:rFonts w:cs="Traditional Arabic" w:hint="cs"/>
          <w:vertAlign w:val="superscript"/>
          <w:rtl/>
        </w:rPr>
        <w:t>(</w:t>
      </w:r>
      <w:r w:rsidRPr="00DA3EA1">
        <w:rPr>
          <w:rStyle w:val="Appeldenotedefin"/>
          <w:rFonts w:cs="Traditional Arabic"/>
        </w:rPr>
        <w:endnoteRef/>
      </w:r>
      <w:r w:rsidRPr="00DA3EA1">
        <w:rPr>
          <w:rFonts w:cs="Traditional Arabic" w:hint="cs"/>
          <w:vertAlign w:val="superscript"/>
          <w:rtl/>
        </w:rPr>
        <w:t>)</w:t>
      </w:r>
      <w:r w:rsidRPr="00DA3EA1">
        <w:rPr>
          <w:rFonts w:cs="Traditional Arabic" w:hint="cs"/>
          <w:rtl/>
          <w:lang w:bidi="ar-DZ"/>
        </w:rPr>
        <w:t>-حاجي فطيمة</w:t>
      </w:r>
      <w:r w:rsidRPr="00DA3EA1">
        <w:rPr>
          <w:rFonts w:cs="Traditional Arabic" w:hint="cs"/>
          <w:rtl/>
        </w:rPr>
        <w:t xml:space="preserve"> ، " </w:t>
      </w:r>
      <w:r w:rsidRPr="00DA3EA1">
        <w:rPr>
          <w:rFonts w:ascii="Calibri" w:eastAsia="Calibri" w:hAnsi="Calibri" w:cs="Traditional Arabic" w:hint="cs"/>
          <w:b/>
          <w:bCs/>
          <w:u w:val="single"/>
          <w:rtl/>
        </w:rPr>
        <w:t>متطلبات و أساليب النمو في تشغيل الشباب في ظل اتفاقية الشراكة الأورو جزائرية</w:t>
      </w:r>
      <w:r w:rsidRPr="00DA3EA1">
        <w:rPr>
          <w:rFonts w:cs="Traditional Arabic" w:hint="cs"/>
          <w:u w:val="single"/>
          <w:rtl/>
        </w:rPr>
        <w:t xml:space="preserve"> "</w:t>
      </w:r>
      <w:r w:rsidRPr="00DA3EA1">
        <w:rPr>
          <w:rFonts w:cs="Traditional Arabic" w:hint="cs"/>
          <w:rtl/>
        </w:rPr>
        <w:t>، (بحث مقدم للملتقى</w:t>
      </w:r>
      <w:r w:rsidRPr="00DA3EA1">
        <w:rPr>
          <w:rFonts w:cs="Traditional Arabic"/>
          <w:rtl/>
        </w:rPr>
        <w:t xml:space="preserve"> </w:t>
      </w:r>
      <w:r w:rsidRPr="00DA3EA1">
        <w:rPr>
          <w:rFonts w:cs="Traditional Arabic" w:hint="cs"/>
          <w:rtl/>
        </w:rPr>
        <w:t>الوطني حول سياسة التشغيل و دورها في تنمية الموارد البشرية ، جامعة</w:t>
      </w:r>
      <w:r w:rsidRPr="00DA3EA1">
        <w:rPr>
          <w:rFonts w:cs="Traditional Arabic"/>
        </w:rPr>
        <w:t xml:space="preserve"> </w:t>
      </w:r>
      <w:r w:rsidRPr="00DA3EA1">
        <w:rPr>
          <w:rFonts w:cs="Traditional Arabic" w:hint="cs"/>
          <w:rtl/>
        </w:rPr>
        <w:t xml:space="preserve">بسكرة </w:t>
      </w:r>
      <w:r w:rsidRPr="00DA3EA1">
        <w:rPr>
          <w:rFonts w:cs="Traditional Arabic"/>
        </w:rPr>
        <w:t>-</w:t>
      </w:r>
      <w:r w:rsidRPr="00DA3EA1">
        <w:rPr>
          <w:rFonts w:cs="Traditional Arabic" w:hint="cs"/>
          <w:rtl/>
        </w:rPr>
        <w:t>الجزائر،</w:t>
      </w:r>
      <w:r w:rsidRPr="00DA3EA1">
        <w:rPr>
          <w:rFonts w:cs="Traditional Arabic"/>
        </w:rPr>
        <w:t xml:space="preserve"> </w:t>
      </w:r>
      <w:r w:rsidRPr="00DA3EA1">
        <w:rPr>
          <w:rFonts w:cs="Traditional Arabic" w:hint="cs"/>
          <w:rtl/>
        </w:rPr>
        <w:t>يو</w:t>
      </w:r>
      <w:r w:rsidRPr="00DA3EA1">
        <w:rPr>
          <w:rFonts w:cs="Traditional Arabic"/>
        </w:rPr>
        <w:t xml:space="preserve"> </w:t>
      </w:r>
      <w:r w:rsidRPr="00DA3EA1">
        <w:rPr>
          <w:rFonts w:cs="Traditional Arabic" w:hint="cs"/>
          <w:rtl/>
        </w:rPr>
        <w:t>13</w:t>
      </w:r>
      <w:r w:rsidRPr="00DA3EA1">
        <w:rPr>
          <w:rFonts w:cs="Traditional Arabic"/>
        </w:rPr>
        <w:t xml:space="preserve"> </w:t>
      </w:r>
      <w:r w:rsidRPr="00DA3EA1">
        <w:rPr>
          <w:rFonts w:cs="Traditional Arabic"/>
          <w:rtl/>
        </w:rPr>
        <w:t xml:space="preserve">و </w:t>
      </w:r>
      <w:r w:rsidRPr="00DA3EA1">
        <w:rPr>
          <w:rFonts w:cs="Traditional Arabic" w:hint="cs"/>
          <w:rtl/>
        </w:rPr>
        <w:t>14 أفريل</w:t>
      </w:r>
      <w:r w:rsidRPr="00DA3EA1">
        <w:rPr>
          <w:rFonts w:cs="Traditional Arabic"/>
          <w:rtl/>
        </w:rPr>
        <w:t xml:space="preserve"> نوفمبر 2011</w:t>
      </w:r>
      <w:r w:rsidRPr="00DA3EA1">
        <w:rPr>
          <w:rFonts w:cs="Traditional Arabic"/>
        </w:rPr>
        <w:t>.</w:t>
      </w:r>
      <w:r w:rsidRPr="00DA3EA1">
        <w:rPr>
          <w:rFonts w:cs="Traditional Arabic" w:hint="cs"/>
          <w:rtl/>
        </w:rPr>
        <w:t>)، ص 02.</w:t>
      </w:r>
    </w:p>
  </w:endnote>
  <w:endnote w:id="15">
    <w:p w:rsidR="00A1762C" w:rsidRPr="00DA3EA1" w:rsidRDefault="00A1762C" w:rsidP="00A1762C">
      <w:pPr>
        <w:bidi/>
        <w:spacing w:after="0" w:line="240" w:lineRule="auto"/>
        <w:jc w:val="both"/>
        <w:rPr>
          <w:rFonts w:cs="Traditional Arabic"/>
          <w:rtl/>
        </w:rPr>
      </w:pPr>
      <w:r w:rsidRPr="00DA3EA1">
        <w:rPr>
          <w:rFonts w:cs="Traditional Arabic" w:hint="cs"/>
          <w:vertAlign w:val="superscript"/>
          <w:rtl/>
        </w:rPr>
        <w:t>(</w:t>
      </w:r>
      <w:r w:rsidRPr="00DA3EA1">
        <w:rPr>
          <w:rStyle w:val="Appeldenotedefin"/>
          <w:rFonts w:cs="Traditional Arabic"/>
        </w:rPr>
        <w:endnoteRef/>
      </w:r>
      <w:r w:rsidRPr="00DA3EA1">
        <w:rPr>
          <w:rFonts w:cs="Traditional Arabic" w:hint="cs"/>
          <w:vertAlign w:val="superscript"/>
          <w:rtl/>
        </w:rPr>
        <w:t>)</w:t>
      </w:r>
      <w:r w:rsidRPr="00DA3EA1">
        <w:rPr>
          <w:rFonts w:cs="Traditional Arabic" w:hint="cs"/>
          <w:rtl/>
          <w:lang w:bidi="ar-DZ"/>
        </w:rPr>
        <w:t>-براق محمد و بوسبعين تسعديت</w:t>
      </w:r>
      <w:r w:rsidRPr="00DA3EA1">
        <w:rPr>
          <w:rFonts w:cs="Traditional Arabic" w:hint="cs"/>
          <w:rtl/>
        </w:rPr>
        <w:t xml:space="preserve"> ، " </w:t>
      </w:r>
      <w:r w:rsidRPr="00DA3EA1">
        <w:rPr>
          <w:rFonts w:ascii="Calibri" w:eastAsia="Calibri" w:hAnsi="Calibri" w:cs="Traditional Arabic" w:hint="cs"/>
          <w:b/>
          <w:bCs/>
          <w:u w:val="single"/>
          <w:rtl/>
        </w:rPr>
        <w:t>أسباب انتشار البطالة وإجراءات مواجهتها في الجزائر</w:t>
      </w:r>
      <w:r w:rsidRPr="00DA3EA1">
        <w:rPr>
          <w:rFonts w:cs="Traditional Arabic" w:hint="cs"/>
          <w:u w:val="single"/>
          <w:rtl/>
        </w:rPr>
        <w:t xml:space="preserve"> "</w:t>
      </w:r>
      <w:r w:rsidRPr="00DA3EA1">
        <w:rPr>
          <w:rFonts w:cs="Traditional Arabic" w:hint="cs"/>
          <w:rtl/>
        </w:rPr>
        <w:t>، (بحث مقدم للملتقى</w:t>
      </w:r>
      <w:r w:rsidRPr="00DA3EA1">
        <w:rPr>
          <w:rFonts w:cs="Traditional Arabic"/>
          <w:rtl/>
        </w:rPr>
        <w:t xml:space="preserve"> </w:t>
      </w:r>
      <w:r w:rsidRPr="00DA3EA1">
        <w:rPr>
          <w:rFonts w:cs="Traditional Arabic" w:hint="cs"/>
          <w:rtl/>
        </w:rPr>
        <w:t>الدولي حول استراتجية الحكومة في القضاء على البطالة وتحقيق التنمية المستدامة، جامعة</w:t>
      </w:r>
      <w:r w:rsidRPr="00DA3EA1">
        <w:rPr>
          <w:rFonts w:cs="Traditional Arabic"/>
        </w:rPr>
        <w:t xml:space="preserve"> </w:t>
      </w:r>
      <w:r w:rsidRPr="00DA3EA1">
        <w:rPr>
          <w:rFonts w:cs="Traditional Arabic" w:hint="cs"/>
          <w:rtl/>
        </w:rPr>
        <w:t xml:space="preserve">مسيلة </w:t>
      </w:r>
      <w:r w:rsidRPr="00DA3EA1">
        <w:rPr>
          <w:rFonts w:cs="Traditional Arabic"/>
        </w:rPr>
        <w:t>-</w:t>
      </w:r>
      <w:r w:rsidRPr="00DA3EA1">
        <w:rPr>
          <w:rFonts w:cs="Traditional Arabic" w:hint="cs"/>
          <w:rtl/>
        </w:rPr>
        <w:t>الجزائر،</w:t>
      </w:r>
      <w:r w:rsidRPr="00DA3EA1">
        <w:rPr>
          <w:rFonts w:cs="Traditional Arabic"/>
        </w:rPr>
        <w:t xml:space="preserve"> </w:t>
      </w:r>
      <w:r w:rsidRPr="00DA3EA1">
        <w:rPr>
          <w:rFonts w:cs="Traditional Arabic" w:hint="cs"/>
          <w:rtl/>
        </w:rPr>
        <w:t>يو</w:t>
      </w:r>
      <w:r w:rsidRPr="00DA3EA1">
        <w:rPr>
          <w:rFonts w:cs="Traditional Arabic"/>
        </w:rPr>
        <w:t xml:space="preserve"> 15 </w:t>
      </w:r>
      <w:r w:rsidRPr="00DA3EA1">
        <w:rPr>
          <w:rFonts w:cs="Traditional Arabic"/>
          <w:rtl/>
        </w:rPr>
        <w:t>و 16 نوفمبر 2011</w:t>
      </w:r>
      <w:r w:rsidRPr="00DA3EA1">
        <w:rPr>
          <w:rFonts w:cs="Traditional Arabic"/>
        </w:rPr>
        <w:t>.</w:t>
      </w:r>
      <w:r w:rsidRPr="00DA3EA1">
        <w:rPr>
          <w:rFonts w:cs="Traditional Arabic" w:hint="cs"/>
          <w:rtl/>
        </w:rPr>
        <w:t>)، ص 04.</w:t>
      </w:r>
    </w:p>
  </w:endnote>
  <w:endnote w:id="16">
    <w:p w:rsidR="00A1762C" w:rsidRPr="00DA3EA1" w:rsidRDefault="00A1762C" w:rsidP="00A1762C">
      <w:pPr>
        <w:pStyle w:val="Notedefin"/>
        <w:bidi/>
        <w:jc w:val="both"/>
        <w:rPr>
          <w:rFonts w:cs="Traditional Arabic"/>
          <w:sz w:val="22"/>
          <w:szCs w:val="22"/>
          <w:rtl/>
        </w:rPr>
      </w:pPr>
      <w:r w:rsidRPr="00DA3EA1">
        <w:rPr>
          <w:rFonts w:cs="Traditional Arabic" w:hint="cs"/>
          <w:sz w:val="22"/>
          <w:szCs w:val="22"/>
          <w:vertAlign w:val="superscript"/>
          <w:rtl/>
        </w:rPr>
        <w:t>(</w:t>
      </w:r>
      <w:r w:rsidRPr="00DA3EA1">
        <w:rPr>
          <w:rStyle w:val="Appeldenotedefin"/>
          <w:rFonts w:eastAsia="Calibri" w:cs="Traditional Arabic"/>
          <w:sz w:val="22"/>
          <w:szCs w:val="22"/>
        </w:rPr>
        <w:endnoteRef/>
      </w:r>
      <w:r w:rsidRPr="00DA3EA1">
        <w:rPr>
          <w:rFonts w:cs="Traditional Arabic" w:hint="cs"/>
          <w:sz w:val="22"/>
          <w:szCs w:val="22"/>
          <w:vertAlign w:val="superscript"/>
          <w:rtl/>
        </w:rPr>
        <w:t>)</w:t>
      </w:r>
      <w:r w:rsidRPr="00DA3EA1">
        <w:rPr>
          <w:rFonts w:cs="Traditional Arabic" w:hint="cs"/>
          <w:sz w:val="22"/>
          <w:szCs w:val="22"/>
          <w:rtl/>
        </w:rPr>
        <w:t xml:space="preserve">- </w:t>
      </w:r>
      <w:r w:rsidRPr="00DA3EA1">
        <w:rPr>
          <w:rFonts w:ascii="Tahoma" w:hAnsi="Tahoma" w:cs="Traditional Arabic"/>
          <w:sz w:val="22"/>
          <w:szCs w:val="22"/>
          <w:rtl/>
          <w:lang w:eastAsia="fr-FR" w:bidi="ar-EG"/>
        </w:rPr>
        <w:t>الجمهورية الجزائرية الديمقراطية الشعبية</w:t>
      </w:r>
      <w:r w:rsidRPr="00DA3EA1">
        <w:rPr>
          <w:rFonts w:ascii="Tahoma" w:hAnsi="Tahoma" w:cs="Traditional Arabic" w:hint="cs"/>
          <w:sz w:val="22"/>
          <w:szCs w:val="22"/>
          <w:rtl/>
          <w:lang w:eastAsia="fr-FR" w:bidi="ar-EG"/>
        </w:rPr>
        <w:t xml:space="preserve">، </w:t>
      </w:r>
      <w:r w:rsidRPr="00DA3EA1">
        <w:rPr>
          <w:rFonts w:cs="Traditional Arabic" w:hint="cs"/>
          <w:sz w:val="22"/>
          <w:szCs w:val="22"/>
          <w:rtl/>
        </w:rPr>
        <w:t>مرسوم تنفيذي رقم 96-296 مؤرخ في 24 ربيع الثاني 1417 الموافق 8 سبتمبر 1996 يتضمن إنشاء الوكالة الوطنية لدعم تشغيل الشباب و تحديد قانونها الأساسي ، الجريدة الرسمية، العدد 52، 27 ربيع الثاني 1417 الموافق 11 سبتمبر 1996 ، المواد 1،3،4 ص 12 .</w:t>
      </w:r>
    </w:p>
  </w:endnote>
  <w:endnote w:id="17">
    <w:p w:rsidR="00A1762C" w:rsidRPr="00DA3EA1" w:rsidRDefault="00A1762C" w:rsidP="00A1762C">
      <w:pPr>
        <w:pStyle w:val="Notedefin"/>
        <w:bidi/>
        <w:jc w:val="both"/>
        <w:rPr>
          <w:rFonts w:cs="Traditional Arabic"/>
          <w:sz w:val="22"/>
          <w:szCs w:val="22"/>
          <w:rtl/>
        </w:rPr>
      </w:pPr>
      <w:r w:rsidRPr="00DA3EA1">
        <w:rPr>
          <w:rFonts w:cs="Traditional Arabic" w:hint="cs"/>
          <w:sz w:val="22"/>
          <w:szCs w:val="22"/>
          <w:vertAlign w:val="superscript"/>
          <w:rtl/>
        </w:rPr>
        <w:t>(</w:t>
      </w:r>
      <w:r w:rsidRPr="00DA3EA1">
        <w:rPr>
          <w:rStyle w:val="Appeldenotedefin"/>
          <w:rFonts w:eastAsia="Calibri" w:cs="Traditional Arabic"/>
          <w:sz w:val="22"/>
          <w:szCs w:val="22"/>
        </w:rPr>
        <w:endnoteRef/>
      </w:r>
      <w:r w:rsidRPr="00DA3EA1">
        <w:rPr>
          <w:rFonts w:cs="Traditional Arabic" w:hint="cs"/>
          <w:sz w:val="22"/>
          <w:szCs w:val="22"/>
          <w:vertAlign w:val="superscript"/>
          <w:rtl/>
        </w:rPr>
        <w:t xml:space="preserve">) </w:t>
      </w:r>
      <w:r w:rsidRPr="00DA3EA1">
        <w:rPr>
          <w:rFonts w:cs="Traditional Arabic" w:hint="cs"/>
          <w:sz w:val="22"/>
          <w:szCs w:val="22"/>
          <w:rtl/>
        </w:rPr>
        <w:t>-</w:t>
      </w:r>
      <w:r w:rsidRPr="00DA3EA1">
        <w:rPr>
          <w:rFonts w:cs="Traditional Arabic" w:hint="cs"/>
          <w:b/>
          <w:bCs/>
          <w:sz w:val="22"/>
          <w:szCs w:val="22"/>
          <w:u w:val="single"/>
          <w:rtl/>
        </w:rPr>
        <w:t>نفس المرجع</w:t>
      </w:r>
      <w:r w:rsidRPr="00DA3EA1">
        <w:rPr>
          <w:rFonts w:cs="Traditional Arabic" w:hint="cs"/>
          <w:sz w:val="22"/>
          <w:szCs w:val="22"/>
          <w:rtl/>
        </w:rPr>
        <w:t xml:space="preserve"> </w:t>
      </w:r>
      <w:r w:rsidRPr="00DA3EA1">
        <w:rPr>
          <w:rFonts w:cs="Traditional Arabic" w:hint="cs"/>
          <w:b/>
          <w:bCs/>
          <w:sz w:val="22"/>
          <w:szCs w:val="22"/>
          <w:u w:val="single"/>
          <w:rtl/>
        </w:rPr>
        <w:t>السابق</w:t>
      </w:r>
      <w:r w:rsidRPr="00DA3EA1">
        <w:rPr>
          <w:rFonts w:cs="Traditional Arabic" w:hint="cs"/>
          <w:sz w:val="22"/>
          <w:szCs w:val="22"/>
          <w:rtl/>
        </w:rPr>
        <w:t xml:space="preserve"> ، المادة 6،ص 12-13.</w:t>
      </w:r>
    </w:p>
  </w:endnote>
  <w:endnote w:id="18">
    <w:p w:rsidR="00A1762C" w:rsidRPr="00DA3EA1" w:rsidRDefault="00A1762C" w:rsidP="00A1762C">
      <w:pPr>
        <w:tabs>
          <w:tab w:val="right" w:pos="1101"/>
        </w:tabs>
        <w:bidi/>
        <w:spacing w:after="0" w:line="240" w:lineRule="auto"/>
        <w:jc w:val="both"/>
        <w:rPr>
          <w:rFonts w:cs="Traditional Arabic"/>
          <w:rtl/>
          <w:lang w:bidi="ar-DZ"/>
        </w:rPr>
      </w:pPr>
      <w:r w:rsidRPr="00DA3EA1">
        <w:rPr>
          <w:rFonts w:cs="Traditional Arabic" w:hint="cs"/>
          <w:vertAlign w:val="superscript"/>
          <w:rtl/>
        </w:rPr>
        <w:t>(</w:t>
      </w:r>
      <w:r w:rsidRPr="00DA3EA1">
        <w:rPr>
          <w:rStyle w:val="Appeldenotedefin"/>
          <w:rFonts w:ascii="Times New Roman" w:hAnsi="Times New Roman" w:cs="Traditional Arabic"/>
        </w:rPr>
        <w:endnoteRef/>
      </w:r>
      <w:r w:rsidRPr="00DA3EA1">
        <w:rPr>
          <w:rFonts w:cs="Traditional Arabic" w:hint="cs"/>
          <w:vertAlign w:val="superscript"/>
          <w:rtl/>
        </w:rPr>
        <w:t>)</w:t>
      </w:r>
      <w:r w:rsidRPr="00DA3EA1">
        <w:rPr>
          <w:rFonts w:cs="Traditional Arabic" w:hint="cs"/>
          <w:rtl/>
        </w:rPr>
        <w:t>-</w:t>
      </w:r>
      <w:r w:rsidRPr="00DA3EA1">
        <w:rPr>
          <w:rFonts w:ascii="Tahoma" w:eastAsia="Times New Roman" w:hAnsi="Tahoma" w:cs="Traditional Arabic"/>
          <w:rtl/>
          <w:lang w:eastAsia="fr-FR" w:bidi="ar-EG"/>
        </w:rPr>
        <w:t>الجمهورية الجزائرية الديمقراطية الشعبية</w:t>
      </w:r>
      <w:r w:rsidRPr="00DA3EA1">
        <w:rPr>
          <w:rFonts w:ascii="Tahoma" w:eastAsia="Times New Roman" w:hAnsi="Tahoma" w:cs="Traditional Arabic" w:hint="cs"/>
          <w:rtl/>
          <w:lang w:eastAsia="fr-FR" w:bidi="ar-EG"/>
        </w:rPr>
        <w:t xml:space="preserve">، </w:t>
      </w:r>
      <w:r w:rsidRPr="00DA3EA1">
        <w:rPr>
          <w:rFonts w:cs="Traditional Arabic" w:hint="cs"/>
          <w:rtl/>
        </w:rPr>
        <w:t>مرسوم تنفيذي رقم 04-</w:t>
      </w:r>
      <w:r w:rsidRPr="00DA3EA1">
        <w:rPr>
          <w:rFonts w:cs="Traditional Arabic" w:hint="cs"/>
          <w:rtl/>
          <w:lang w:bidi="ar-DZ"/>
        </w:rPr>
        <w:t>14</w:t>
      </w:r>
      <w:r w:rsidRPr="00DA3EA1">
        <w:rPr>
          <w:rFonts w:cs="Traditional Arabic" w:hint="cs"/>
          <w:rtl/>
        </w:rPr>
        <w:t xml:space="preserve"> مؤرخ في 29 ذي القعدة 1424 الموافق 22 يناير 2004 يتضمن إنشاء الوكالة الوطنية لتسيير القرض المصغر و تحديد قانونها الأساسي ، الجريدة الرسمية، العدد </w:t>
      </w:r>
      <w:r w:rsidRPr="00DA3EA1">
        <w:rPr>
          <w:rFonts w:cs="Traditional Arabic" w:hint="cs"/>
          <w:rtl/>
          <w:lang w:bidi="ar-DZ"/>
        </w:rPr>
        <w:t xml:space="preserve">06، </w:t>
      </w:r>
      <w:r w:rsidRPr="00DA3EA1">
        <w:rPr>
          <w:rFonts w:cs="Traditional Arabic" w:hint="cs"/>
          <w:rtl/>
        </w:rPr>
        <w:t>03 ذي الحجة 1417 الموافق 25 يناير 2004 ، المواد 1</w:t>
      </w:r>
      <w:r w:rsidRPr="00DA3EA1">
        <w:rPr>
          <w:rFonts w:cs="Traditional Arabic" w:hint="cs"/>
          <w:rtl/>
          <w:lang w:bidi="ar-DZ"/>
        </w:rPr>
        <w:t>،</w:t>
      </w:r>
      <w:r w:rsidRPr="00DA3EA1">
        <w:rPr>
          <w:rFonts w:cs="Traditional Arabic" w:hint="cs"/>
          <w:rtl/>
        </w:rPr>
        <w:t>3</w:t>
      </w:r>
      <w:r w:rsidRPr="00DA3EA1">
        <w:rPr>
          <w:rFonts w:cs="Traditional Arabic" w:hint="cs"/>
          <w:rtl/>
          <w:lang w:bidi="ar-DZ"/>
        </w:rPr>
        <w:t>،</w:t>
      </w:r>
      <w:r w:rsidRPr="00DA3EA1">
        <w:rPr>
          <w:rFonts w:cs="Traditional Arabic" w:hint="cs"/>
          <w:rtl/>
        </w:rPr>
        <w:t>4</w:t>
      </w:r>
      <w:r w:rsidRPr="00DA3EA1">
        <w:rPr>
          <w:rFonts w:cs="Traditional Arabic" w:hint="cs"/>
          <w:rtl/>
          <w:lang w:bidi="ar-DZ"/>
        </w:rPr>
        <w:t xml:space="preserve"> ص 08.</w:t>
      </w:r>
    </w:p>
  </w:endnote>
  <w:endnote w:id="19">
    <w:p w:rsidR="00A1762C" w:rsidRPr="00DA3EA1" w:rsidRDefault="00A1762C" w:rsidP="00A1762C">
      <w:pPr>
        <w:pStyle w:val="Notedefin"/>
        <w:bidi/>
        <w:jc w:val="both"/>
        <w:rPr>
          <w:rFonts w:cs="Traditional Arabic"/>
          <w:sz w:val="22"/>
          <w:szCs w:val="22"/>
          <w:rtl/>
        </w:rPr>
      </w:pPr>
      <w:r w:rsidRPr="00DA3EA1">
        <w:rPr>
          <w:rFonts w:cs="Traditional Arabic" w:hint="cs"/>
          <w:sz w:val="22"/>
          <w:szCs w:val="22"/>
          <w:vertAlign w:val="superscript"/>
          <w:rtl/>
        </w:rPr>
        <w:t>(</w:t>
      </w:r>
      <w:r w:rsidRPr="00DA3EA1">
        <w:rPr>
          <w:rStyle w:val="Appeldenotedefin"/>
          <w:rFonts w:eastAsia="Calibri" w:cs="Traditional Arabic"/>
          <w:sz w:val="22"/>
          <w:szCs w:val="22"/>
        </w:rPr>
        <w:endnoteRef/>
      </w:r>
      <w:r w:rsidRPr="00DA3EA1">
        <w:rPr>
          <w:rFonts w:cs="Traditional Arabic" w:hint="cs"/>
          <w:sz w:val="22"/>
          <w:szCs w:val="22"/>
          <w:vertAlign w:val="superscript"/>
          <w:rtl/>
        </w:rPr>
        <w:t>)</w:t>
      </w:r>
      <w:r w:rsidRPr="00DA3EA1">
        <w:rPr>
          <w:rFonts w:cs="Traditional Arabic" w:hint="cs"/>
          <w:sz w:val="22"/>
          <w:szCs w:val="22"/>
          <w:rtl/>
        </w:rPr>
        <w:t xml:space="preserve">- </w:t>
      </w:r>
      <w:r w:rsidRPr="00DA3EA1">
        <w:rPr>
          <w:rFonts w:cs="Traditional Arabic" w:hint="cs"/>
          <w:b/>
          <w:bCs/>
          <w:sz w:val="22"/>
          <w:szCs w:val="22"/>
          <w:u w:val="single"/>
          <w:rtl/>
        </w:rPr>
        <w:t xml:space="preserve">نفس المرجع السابق، </w:t>
      </w:r>
      <w:r w:rsidRPr="00DA3EA1">
        <w:rPr>
          <w:rFonts w:cs="Traditional Arabic" w:hint="cs"/>
          <w:sz w:val="22"/>
          <w:szCs w:val="22"/>
          <w:rtl/>
        </w:rPr>
        <w:t>المادة 5، ص 08-09.</w:t>
      </w:r>
      <w:r w:rsidRPr="00DA3EA1">
        <w:rPr>
          <w:rFonts w:cs="Traditional Arabic" w:hint="cs"/>
          <w:b/>
          <w:bCs/>
          <w:sz w:val="22"/>
          <w:szCs w:val="22"/>
          <w:u w:val="single"/>
          <w:rtl/>
        </w:rPr>
        <w:t xml:space="preserve"> </w:t>
      </w:r>
    </w:p>
  </w:endnote>
  <w:endnote w:id="20">
    <w:p w:rsidR="00A1762C" w:rsidRPr="00A1762C" w:rsidRDefault="00A1762C" w:rsidP="00A1762C">
      <w:pPr>
        <w:pStyle w:val="Notedefin"/>
        <w:bidi/>
        <w:jc w:val="both"/>
        <w:rPr>
          <w:rFonts w:cs="Traditional Arabic"/>
          <w:rtl/>
        </w:rPr>
      </w:pPr>
      <w:r w:rsidRPr="00DA3EA1">
        <w:rPr>
          <w:rFonts w:cs="Traditional Arabic" w:hint="cs"/>
          <w:sz w:val="22"/>
          <w:szCs w:val="22"/>
          <w:vertAlign w:val="superscript"/>
          <w:rtl/>
          <w:lang w:bidi="ar-DZ"/>
        </w:rPr>
        <w:t>(</w:t>
      </w:r>
      <w:r w:rsidRPr="00DA3EA1">
        <w:rPr>
          <w:rStyle w:val="Appeldenotedefin"/>
          <w:rFonts w:eastAsia="Calibri" w:cs="Traditional Arabic"/>
          <w:sz w:val="22"/>
          <w:szCs w:val="22"/>
        </w:rPr>
        <w:endnoteRef/>
      </w:r>
      <w:r w:rsidRPr="00DA3EA1">
        <w:rPr>
          <w:rFonts w:cs="Traditional Arabic" w:hint="cs"/>
          <w:sz w:val="22"/>
          <w:szCs w:val="22"/>
          <w:vertAlign w:val="superscript"/>
          <w:rtl/>
          <w:lang w:bidi="ar-DZ"/>
        </w:rPr>
        <w:t>)</w:t>
      </w:r>
      <w:r w:rsidRPr="00DA3EA1">
        <w:rPr>
          <w:rFonts w:cs="Traditional Arabic"/>
          <w:sz w:val="22"/>
          <w:szCs w:val="22"/>
          <w:rtl/>
        </w:rPr>
        <w:t xml:space="preserve"> </w:t>
      </w:r>
      <w:r w:rsidRPr="00DA3EA1">
        <w:rPr>
          <w:rFonts w:cs="Traditional Arabic" w:hint="cs"/>
          <w:sz w:val="22"/>
          <w:szCs w:val="22"/>
          <w:rtl/>
        </w:rPr>
        <w:t>- المرسوم التنفيذي رقم 84-188 المؤرخ في 26 محرم عام 1415 الموافق 6 جويلية سنة 1994 يتضمن القانون الأساسي للصندوق الوطني للتامين عن البطالة ، جريدة رسمية عدد ،44 مادة 1- 2 ،ص 6.</w:t>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raditional Arabic">
    <w:altName w:val="Times New Roman"/>
    <w:charset w:val="B2"/>
    <w:family w:val="auto"/>
    <w:pitch w:val="variable"/>
    <w:sig w:usb0="00002000"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ultan-bold">
    <w:altName w:val="Times New Roman"/>
    <w:panose1 w:val="00000000000000000000"/>
    <w:charset w:val="B2"/>
    <w:family w:val="auto"/>
    <w:notTrueType/>
    <w:pitch w:val="default"/>
    <w:sig w:usb0="00002000"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81000003" w:usb1="00000000" w:usb2="00000000" w:usb3="00000000" w:csb0="00010001" w:csb1="00000000"/>
  </w:font>
  <w:font w:name="Arabic Transparent">
    <w:panose1 w:val="020B0604020202020204"/>
    <w:charset w:val="B2"/>
    <w:family w:val="auto"/>
    <w:pitch w:val="variable"/>
    <w:sig w:usb0="00002001" w:usb1="00000000" w:usb2="00000000" w:usb3="00000000" w:csb0="00000040" w:csb1="00000000"/>
  </w:font>
  <w:font w:name="TraditionalArabic">
    <w:altName w:val="Times New Roman"/>
    <w:panose1 w:val="00000000000000000000"/>
    <w:charset w:val="B2"/>
    <w:family w:val="auto"/>
    <w:notTrueType/>
    <w:pitch w:val="default"/>
    <w:sig w:usb0="00002001" w:usb1="00000000" w:usb2="00000000" w:usb3="00000000" w:csb0="00000040" w:csb1="00000000"/>
  </w:font>
  <w:font w:name="Simplified Arabic">
    <w:altName w:val="Times New Roman"/>
    <w:charset w:val="B2"/>
    <w:family w:val="auto"/>
    <w:pitch w:val="variable"/>
    <w:sig w:usb0="00002000" w:usb1="00000000" w:usb2="00000000" w:usb3="00000000" w:csb0="00000040"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00"/>
    <w:family w:val="swiss"/>
    <w:pitch w:val="variable"/>
    <w:sig w:usb0="A00002EF" w:usb1="4000A44B" w:usb2="00000000" w:usb3="00000000" w:csb0="0000019F" w:csb1="00000000"/>
  </w:font>
  <w:font w:name="MingLiU">
    <w:altName w:val="細明體"/>
    <w:panose1 w:val="02010609000101010101"/>
    <w:charset w:val="88"/>
    <w:family w:val="modern"/>
    <w:notTrueType/>
    <w:pitch w:val="fixed"/>
    <w:sig w:usb0="00000001" w:usb1="08080000" w:usb2="00000010" w:usb3="00000000" w:csb0="00100000" w:csb1="00000000"/>
  </w:font>
  <w:font w:name="Andalus">
    <w:altName w:val="Times New Roman"/>
    <w:charset w:val="B2"/>
    <w:family w:val="auto"/>
    <w:pitch w:val="variable"/>
    <w:sig w:usb0="00002000" w:usb1="00000000" w:usb2="00000000" w:usb3="00000000" w:csb0="00000040" w:csb1="00000000"/>
  </w:font>
  <w:font w:name="Traditional Arabic,Bold">
    <w:altName w:val="Times New Roman"/>
    <w:panose1 w:val="00000000000000000000"/>
    <w:charset w:val="B2"/>
    <w:family w:val="auto"/>
    <w:notTrueType/>
    <w:pitch w:val="default"/>
    <w:sig w:usb0="00002000" w:usb1="00000000" w:usb2="00000000"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raditionalArabicOOEnc">
    <w:altName w:val="Times New Roman"/>
    <w:panose1 w:val="00000000000000000000"/>
    <w:charset w:val="B2"/>
    <w:family w:val="auto"/>
    <w:notTrueType/>
    <w:pitch w:val="default"/>
    <w:sig w:usb0="00002000" w:usb1="00000000" w:usb2="00000000" w:usb3="00000000" w:csb0="00000040" w:csb1="00000000"/>
  </w:font>
  <w:font w:name="TimesNewRomanOOEnc">
    <w:altName w:val="Times New Roman"/>
    <w:panose1 w:val="00000000000000000000"/>
    <w:charset w:val="B2"/>
    <w:family w:val="auto"/>
    <w:notTrueType/>
    <w:pitch w:val="default"/>
    <w:sig w:usb0="00002000" w:usb1="00000000" w:usb2="00000000" w:usb3="00000000" w:csb0="00000040" w:csb1="00000000"/>
  </w:font>
  <w:font w:name="SimplifiedArabic">
    <w:altName w:val="Times New Roman"/>
    <w:panose1 w:val="00000000000000000000"/>
    <w:charset w:val="B2"/>
    <w:family w:val="auto"/>
    <w:notTrueType/>
    <w:pitch w:val="default"/>
    <w:sig w:usb0="00002001" w:usb1="00000000" w:usb2="00000000" w:usb3="00000000" w:csb0="00000040" w:csb1="00000000"/>
  </w:font>
  <w:font w:name="Fanan">
    <w:altName w:val="Times New Roman"/>
    <w:charset w:val="B2"/>
    <w:family w:val="auto"/>
    <w:pitch w:val="variable"/>
    <w:sig w:usb0="00002000" w:usb1="00000000" w:usb2="00000000" w:usb3="00000000" w:csb0="00000040" w:csb1="00000000"/>
  </w:font>
  <w:font w:name="ae_AlMohanad">
    <w:altName w:val="Times New Roman"/>
    <w:charset w:val="00"/>
    <w:family w:val="roman"/>
    <w:pitch w:val="variable"/>
    <w:sig w:usb0="00000000" w:usb1="C000204A" w:usb2="00000008" w:usb3="00000000" w:csb0="00000041" w:csb1="00000000"/>
  </w:font>
  <w:font w:name="Calibri,Bold">
    <w:altName w:val="Arial"/>
    <w:panose1 w:val="00000000000000000000"/>
    <w:charset w:val="00"/>
    <w:family w:val="swiss"/>
    <w:notTrueType/>
    <w:pitch w:val="default"/>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62494"/>
      <w:docPartObj>
        <w:docPartGallery w:val="Page Numbers (Bottom of Page)"/>
        <w:docPartUnique/>
      </w:docPartObj>
    </w:sdtPr>
    <w:sdtContent>
      <w:p w:rsidR="00A1762C" w:rsidRDefault="00934D9F">
        <w:pPr>
          <w:pStyle w:val="Pieddepage"/>
        </w:pPr>
        <w:r>
          <w:rPr>
            <w:noProof/>
            <w:lang w:eastAsia="zh-TW"/>
          </w:rPr>
          <w:pict>
            <v:group id="_x0000_s2049" style="position:absolute;margin-left:0;margin-top:0;width:33pt;height:25.35pt;z-index:251660288;mso-position-horizontal:center;mso-position-horizontal-relative:margin;mso-position-vertical:center;mso-position-vertical-relative:bottom-margin-area" coordorigin="1731,14550" coordsize="660,507" o:allowincell="f">
              <v:shapetype id="_x0000_t4" coordsize="21600,21600" o:spt="4" path="m10800,l,10800,10800,21600,21600,10800xe">
                <v:stroke joinstyle="miter"/>
                <v:path gradientshapeok="t" o:connecttype="rect" textboxrect="5400,5400,16200,16200"/>
              </v:shapetype>
              <v:shape id="_x0000_s2050" type="#_x0000_t4" style="position:absolute;left:1793;top:14550;width:536;height:507" filled="f" strokecolor="#a5a5a5 [2092]"/>
              <v:rect id="_x0000_s2051" style="position:absolute;left:1848;top:14616;width:427;height:375" filled="f" strokecolor="#a5a5a5 [2092]"/>
              <v:shapetype id="_x0000_t202" coordsize="21600,21600" o:spt="202" path="m,l,21600r21600,l21600,xe">
                <v:stroke joinstyle="miter"/>
                <v:path gradientshapeok="t" o:connecttype="rect"/>
              </v:shapetype>
              <v:shape id="_x0000_s2052" type="#_x0000_t202" style="position:absolute;left:1731;top:14639;width:660;height:330" filled="f" stroked="f">
                <v:textbox style="mso-next-textbox:#_x0000_s2052" inset="0,2.16pt,0,0">
                  <w:txbxContent>
                    <w:p w:rsidR="00A1762C" w:rsidRDefault="00934D9F">
                      <w:pPr>
                        <w:spacing w:after="0" w:line="240" w:lineRule="auto"/>
                        <w:jc w:val="center"/>
                        <w:rPr>
                          <w:color w:val="17365D" w:themeColor="text2" w:themeShade="BF"/>
                          <w:sz w:val="16"/>
                          <w:szCs w:val="16"/>
                        </w:rPr>
                      </w:pPr>
                      <w:fldSimple w:instr=" PAGE   \* MERGEFORMAT ">
                        <w:r w:rsidR="00845CDC" w:rsidRPr="00845CDC">
                          <w:rPr>
                            <w:noProof/>
                            <w:color w:val="17365D" w:themeColor="text2" w:themeShade="BF"/>
                            <w:sz w:val="16"/>
                            <w:szCs w:val="16"/>
                          </w:rPr>
                          <w:t>1</w:t>
                        </w:r>
                      </w:fldSimple>
                    </w:p>
                  </w:txbxContent>
                </v:textbox>
              </v:shape>
              <v:group id="_x0000_s2053" style="position:absolute;left:1775;top:14647;width:571;height:314" coordorigin="1705,14935" coordsize="682,375">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2054" type="#_x0000_t8" style="position:absolute;left:1782;top:14858;width:375;height:530;rotation:-90" filled="f" strokecolor="#a5a5a5 [2092]"/>
                <v:shape id="_x0000_s2055" type="#_x0000_t8" style="position:absolute;left:1934;top:14858;width:375;height:530;rotation:-90;flip:x" filled="f" strokecolor="#a5a5a5 [2092]"/>
              </v:group>
              <w10:wrap anchorx="margin" anchory="page"/>
            </v:group>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2179" w:rsidRDefault="00AB2179" w:rsidP="00C04563">
      <w:pPr>
        <w:spacing w:after="0" w:line="240" w:lineRule="auto"/>
        <w:jc w:val="right"/>
      </w:pPr>
      <w:r>
        <w:separator/>
      </w:r>
    </w:p>
  </w:footnote>
  <w:footnote w:type="continuationSeparator" w:id="1">
    <w:p w:rsidR="00AB2179" w:rsidRDefault="00AB2179" w:rsidP="00DC272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14CC5"/>
    <w:multiLevelType w:val="hybridMultilevel"/>
    <w:tmpl w:val="858E04A2"/>
    <w:lvl w:ilvl="0" w:tplc="91C48E96">
      <w:numFmt w:val="bullet"/>
      <w:lvlText w:val="-"/>
      <w:lvlJc w:val="left"/>
      <w:pPr>
        <w:ind w:left="720" w:hanging="360"/>
      </w:pPr>
      <w:rPr>
        <w:rFonts w:ascii="Courier New" w:eastAsia="Times New Roman" w:hAnsi="Courier New" w:cs="Traditional Arabic" w:hint="default"/>
        <w:color w:val="000000"/>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
    <w:nsid w:val="0F2D559E"/>
    <w:multiLevelType w:val="multilevel"/>
    <w:tmpl w:val="91A26B5C"/>
    <w:lvl w:ilvl="0">
      <w:start w:val="1"/>
      <w:numFmt w:val="decimal"/>
      <w:lvlText w:val="%1"/>
      <w:lvlJc w:val="left"/>
      <w:pPr>
        <w:ind w:left="360" w:hanging="360"/>
      </w:pPr>
      <w:rPr>
        <w:rFonts w:ascii="Cambria" w:hAnsi="Cambria" w:hint="default"/>
        <w:b/>
      </w:rPr>
    </w:lvl>
    <w:lvl w:ilvl="1">
      <w:start w:val="2"/>
      <w:numFmt w:val="decimal"/>
      <w:lvlText w:val="%1-%2"/>
      <w:lvlJc w:val="left"/>
      <w:pPr>
        <w:ind w:left="833" w:hanging="720"/>
      </w:pPr>
      <w:rPr>
        <w:rFonts w:ascii="Cambria" w:hAnsi="Cambria" w:hint="default"/>
        <w:b/>
      </w:rPr>
    </w:lvl>
    <w:lvl w:ilvl="2">
      <w:start w:val="2"/>
      <w:numFmt w:val="decimal"/>
      <w:lvlText w:val="%1-%2-%3"/>
      <w:lvlJc w:val="left"/>
      <w:pPr>
        <w:ind w:left="1306" w:hanging="1080"/>
      </w:pPr>
      <w:rPr>
        <w:rFonts w:ascii="Cambria" w:hAnsi="Cambria" w:hint="default"/>
        <w:b/>
      </w:rPr>
    </w:lvl>
    <w:lvl w:ilvl="3">
      <w:start w:val="1"/>
      <w:numFmt w:val="decimal"/>
      <w:lvlText w:val="%1-%2-%3.%4"/>
      <w:lvlJc w:val="left"/>
      <w:pPr>
        <w:ind w:left="1779" w:hanging="1440"/>
      </w:pPr>
      <w:rPr>
        <w:rFonts w:ascii="Cambria" w:hAnsi="Cambria" w:hint="default"/>
        <w:b/>
      </w:rPr>
    </w:lvl>
    <w:lvl w:ilvl="4">
      <w:start w:val="1"/>
      <w:numFmt w:val="decimal"/>
      <w:lvlText w:val="%1-%2-%3.%4.%5"/>
      <w:lvlJc w:val="left"/>
      <w:pPr>
        <w:ind w:left="1892" w:hanging="1440"/>
      </w:pPr>
      <w:rPr>
        <w:rFonts w:ascii="Cambria" w:hAnsi="Cambria" w:hint="default"/>
        <w:b/>
      </w:rPr>
    </w:lvl>
    <w:lvl w:ilvl="5">
      <w:start w:val="1"/>
      <w:numFmt w:val="decimal"/>
      <w:lvlText w:val="%1-%2-%3.%4.%5.%6"/>
      <w:lvlJc w:val="left"/>
      <w:pPr>
        <w:ind w:left="2365" w:hanging="1800"/>
      </w:pPr>
      <w:rPr>
        <w:rFonts w:ascii="Cambria" w:hAnsi="Cambria" w:hint="default"/>
        <w:b/>
      </w:rPr>
    </w:lvl>
    <w:lvl w:ilvl="6">
      <w:start w:val="1"/>
      <w:numFmt w:val="decimal"/>
      <w:lvlText w:val="%1-%2-%3.%4.%5.%6.%7"/>
      <w:lvlJc w:val="left"/>
      <w:pPr>
        <w:ind w:left="2838" w:hanging="2160"/>
      </w:pPr>
      <w:rPr>
        <w:rFonts w:ascii="Cambria" w:hAnsi="Cambria" w:hint="default"/>
        <w:b/>
      </w:rPr>
    </w:lvl>
    <w:lvl w:ilvl="7">
      <w:start w:val="1"/>
      <w:numFmt w:val="decimal"/>
      <w:lvlText w:val="%1-%2-%3.%4.%5.%6.%7.%8"/>
      <w:lvlJc w:val="left"/>
      <w:pPr>
        <w:ind w:left="2951" w:hanging="2160"/>
      </w:pPr>
      <w:rPr>
        <w:rFonts w:ascii="Cambria" w:hAnsi="Cambria" w:hint="default"/>
        <w:b/>
      </w:rPr>
    </w:lvl>
    <w:lvl w:ilvl="8">
      <w:start w:val="1"/>
      <w:numFmt w:val="decimal"/>
      <w:lvlText w:val="%1-%2-%3.%4.%5.%6.%7.%8.%9"/>
      <w:lvlJc w:val="left"/>
      <w:pPr>
        <w:ind w:left="3424" w:hanging="2520"/>
      </w:pPr>
      <w:rPr>
        <w:rFonts w:ascii="Cambria" w:hAnsi="Cambria" w:hint="default"/>
        <w:b/>
      </w:rPr>
    </w:lvl>
  </w:abstractNum>
  <w:abstractNum w:abstractNumId="2">
    <w:nsid w:val="11496290"/>
    <w:multiLevelType w:val="hybridMultilevel"/>
    <w:tmpl w:val="D962469C"/>
    <w:lvl w:ilvl="0" w:tplc="548CFE68">
      <w:start w:val="1"/>
      <w:numFmt w:val="bullet"/>
      <w:lvlText w:val=""/>
      <w:lvlJc w:val="left"/>
      <w:pPr>
        <w:ind w:left="720" w:hanging="360"/>
      </w:pPr>
      <w:rPr>
        <w:rFonts w:ascii="Symbol" w:hAnsi="Symbol"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25B6CDE"/>
    <w:multiLevelType w:val="hybridMultilevel"/>
    <w:tmpl w:val="AC3C0648"/>
    <w:lvl w:ilvl="0" w:tplc="A5CE3C3C">
      <w:start w:val="2"/>
      <w:numFmt w:val="bullet"/>
      <w:lvlText w:val="-"/>
      <w:lvlJc w:val="left"/>
      <w:pPr>
        <w:ind w:left="720" w:hanging="360"/>
      </w:pPr>
      <w:rPr>
        <w:rFonts w:ascii="Sultan-bold" w:eastAsiaTheme="minorHAnsi" w:hAnsiTheme="minorHAnsi" w:cs="Traditional Arabic"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3D46336"/>
    <w:multiLevelType w:val="multilevel"/>
    <w:tmpl w:val="91DADDB6"/>
    <w:lvl w:ilvl="0">
      <w:start w:val="1"/>
      <w:numFmt w:val="decimal"/>
      <w:lvlText w:val="%1-"/>
      <w:lvlJc w:val="left"/>
      <w:pPr>
        <w:ind w:left="360" w:hanging="360"/>
      </w:pPr>
      <w:rPr>
        <w:rFonts w:ascii="Cambria" w:hAnsi="Cambria" w:hint="default"/>
        <w:b/>
      </w:rPr>
    </w:lvl>
    <w:lvl w:ilvl="1">
      <w:start w:val="2"/>
      <w:numFmt w:val="decimal"/>
      <w:lvlText w:val="%1-%2-"/>
      <w:lvlJc w:val="left"/>
      <w:pPr>
        <w:ind w:left="833" w:hanging="720"/>
      </w:pPr>
      <w:rPr>
        <w:rFonts w:ascii="Cambria" w:hAnsi="Cambria" w:hint="default"/>
        <w:b/>
      </w:rPr>
    </w:lvl>
    <w:lvl w:ilvl="2">
      <w:start w:val="1"/>
      <w:numFmt w:val="decimal"/>
      <w:lvlText w:val="%1-%2-%3-"/>
      <w:lvlJc w:val="left"/>
      <w:pPr>
        <w:ind w:left="1306" w:hanging="1080"/>
      </w:pPr>
      <w:rPr>
        <w:rFonts w:ascii="Cambria" w:hAnsi="Cambria" w:hint="default"/>
        <w:b/>
      </w:rPr>
    </w:lvl>
    <w:lvl w:ilvl="3">
      <w:start w:val="1"/>
      <w:numFmt w:val="decimal"/>
      <w:lvlText w:val="%1-%2-%3-%4."/>
      <w:lvlJc w:val="left"/>
      <w:pPr>
        <w:ind w:left="1779" w:hanging="1440"/>
      </w:pPr>
      <w:rPr>
        <w:rFonts w:ascii="Cambria" w:hAnsi="Cambria" w:hint="default"/>
        <w:b/>
      </w:rPr>
    </w:lvl>
    <w:lvl w:ilvl="4">
      <w:start w:val="1"/>
      <w:numFmt w:val="decimal"/>
      <w:lvlText w:val="%1-%2-%3-%4.%5."/>
      <w:lvlJc w:val="left"/>
      <w:pPr>
        <w:ind w:left="2252" w:hanging="1800"/>
      </w:pPr>
      <w:rPr>
        <w:rFonts w:ascii="Cambria" w:hAnsi="Cambria" w:hint="default"/>
        <w:b/>
      </w:rPr>
    </w:lvl>
    <w:lvl w:ilvl="5">
      <w:start w:val="1"/>
      <w:numFmt w:val="decimal"/>
      <w:lvlText w:val="%1-%2-%3-%4.%5.%6."/>
      <w:lvlJc w:val="left"/>
      <w:pPr>
        <w:ind w:left="2365" w:hanging="1800"/>
      </w:pPr>
      <w:rPr>
        <w:rFonts w:ascii="Cambria" w:hAnsi="Cambria" w:hint="default"/>
        <w:b/>
      </w:rPr>
    </w:lvl>
    <w:lvl w:ilvl="6">
      <w:start w:val="1"/>
      <w:numFmt w:val="decimal"/>
      <w:lvlText w:val="%1-%2-%3-%4.%5.%6.%7."/>
      <w:lvlJc w:val="left"/>
      <w:pPr>
        <w:ind w:left="2838" w:hanging="2160"/>
      </w:pPr>
      <w:rPr>
        <w:rFonts w:ascii="Cambria" w:hAnsi="Cambria" w:hint="default"/>
        <w:b/>
      </w:rPr>
    </w:lvl>
    <w:lvl w:ilvl="7">
      <w:start w:val="1"/>
      <w:numFmt w:val="decimal"/>
      <w:lvlText w:val="%1-%2-%3-%4.%5.%6.%7.%8."/>
      <w:lvlJc w:val="left"/>
      <w:pPr>
        <w:ind w:left="3311" w:hanging="2520"/>
      </w:pPr>
      <w:rPr>
        <w:rFonts w:ascii="Cambria" w:hAnsi="Cambria" w:hint="default"/>
        <w:b/>
      </w:rPr>
    </w:lvl>
    <w:lvl w:ilvl="8">
      <w:start w:val="1"/>
      <w:numFmt w:val="decimal"/>
      <w:lvlText w:val="%1-%2-%3-%4.%5.%6.%7.%8.%9."/>
      <w:lvlJc w:val="left"/>
      <w:pPr>
        <w:ind w:left="3784" w:hanging="2880"/>
      </w:pPr>
      <w:rPr>
        <w:rFonts w:ascii="Cambria" w:hAnsi="Cambria" w:hint="default"/>
        <w:b/>
      </w:rPr>
    </w:lvl>
  </w:abstractNum>
  <w:abstractNum w:abstractNumId="5">
    <w:nsid w:val="175E2E3A"/>
    <w:multiLevelType w:val="hybridMultilevel"/>
    <w:tmpl w:val="0DB07120"/>
    <w:lvl w:ilvl="0" w:tplc="3B3C006A">
      <w:start w:val="1"/>
      <w:numFmt w:val="decimal"/>
      <w:lvlText w:val="%1-"/>
      <w:lvlJc w:val="left"/>
      <w:pPr>
        <w:ind w:left="643" w:hanging="360"/>
      </w:pPr>
      <w:rPr>
        <w:rFonts w:ascii="Calibri" w:hAnsi="Calibri" w:hint="default"/>
        <w:b w:val="0"/>
        <w:bCs/>
        <w:sz w:val="28"/>
        <w:szCs w:val="28"/>
        <w:u w:val="none"/>
      </w:rPr>
    </w:lvl>
    <w:lvl w:ilvl="1" w:tplc="040C0019" w:tentative="1">
      <w:start w:val="1"/>
      <w:numFmt w:val="lowerLetter"/>
      <w:lvlText w:val="%2."/>
      <w:lvlJc w:val="left"/>
      <w:pPr>
        <w:ind w:left="1363" w:hanging="360"/>
      </w:pPr>
    </w:lvl>
    <w:lvl w:ilvl="2" w:tplc="040C001B" w:tentative="1">
      <w:start w:val="1"/>
      <w:numFmt w:val="lowerRoman"/>
      <w:lvlText w:val="%3."/>
      <w:lvlJc w:val="right"/>
      <w:pPr>
        <w:ind w:left="2083" w:hanging="180"/>
      </w:pPr>
    </w:lvl>
    <w:lvl w:ilvl="3" w:tplc="040C000F" w:tentative="1">
      <w:start w:val="1"/>
      <w:numFmt w:val="decimal"/>
      <w:lvlText w:val="%4."/>
      <w:lvlJc w:val="left"/>
      <w:pPr>
        <w:ind w:left="2803" w:hanging="360"/>
      </w:pPr>
    </w:lvl>
    <w:lvl w:ilvl="4" w:tplc="040C0019" w:tentative="1">
      <w:start w:val="1"/>
      <w:numFmt w:val="lowerLetter"/>
      <w:lvlText w:val="%5."/>
      <w:lvlJc w:val="left"/>
      <w:pPr>
        <w:ind w:left="3523" w:hanging="360"/>
      </w:pPr>
    </w:lvl>
    <w:lvl w:ilvl="5" w:tplc="040C001B" w:tentative="1">
      <w:start w:val="1"/>
      <w:numFmt w:val="lowerRoman"/>
      <w:lvlText w:val="%6."/>
      <w:lvlJc w:val="right"/>
      <w:pPr>
        <w:ind w:left="4243" w:hanging="180"/>
      </w:pPr>
    </w:lvl>
    <w:lvl w:ilvl="6" w:tplc="040C000F" w:tentative="1">
      <w:start w:val="1"/>
      <w:numFmt w:val="decimal"/>
      <w:lvlText w:val="%7."/>
      <w:lvlJc w:val="left"/>
      <w:pPr>
        <w:ind w:left="4963" w:hanging="360"/>
      </w:pPr>
    </w:lvl>
    <w:lvl w:ilvl="7" w:tplc="040C0019" w:tentative="1">
      <w:start w:val="1"/>
      <w:numFmt w:val="lowerLetter"/>
      <w:lvlText w:val="%8."/>
      <w:lvlJc w:val="left"/>
      <w:pPr>
        <w:ind w:left="5683" w:hanging="360"/>
      </w:pPr>
    </w:lvl>
    <w:lvl w:ilvl="8" w:tplc="040C001B" w:tentative="1">
      <w:start w:val="1"/>
      <w:numFmt w:val="lowerRoman"/>
      <w:lvlText w:val="%9."/>
      <w:lvlJc w:val="right"/>
      <w:pPr>
        <w:ind w:left="6403" w:hanging="180"/>
      </w:pPr>
    </w:lvl>
  </w:abstractNum>
  <w:abstractNum w:abstractNumId="6">
    <w:nsid w:val="1803706D"/>
    <w:multiLevelType w:val="hybridMultilevel"/>
    <w:tmpl w:val="5A54C952"/>
    <w:lvl w:ilvl="0" w:tplc="639024FE">
      <w:start w:val="1"/>
      <w:numFmt w:val="decimal"/>
      <w:lvlText w:val="%1-"/>
      <w:lvlJc w:val="left"/>
      <w:pPr>
        <w:ind w:left="1078" w:hanging="360"/>
      </w:pPr>
      <w:rPr>
        <w:b/>
        <w:bCs/>
        <w:vertAlign w:val="baseli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A375807"/>
    <w:multiLevelType w:val="multilevel"/>
    <w:tmpl w:val="B35A358E"/>
    <w:lvl w:ilvl="0">
      <w:start w:val="2"/>
      <w:numFmt w:val="decimal"/>
      <w:lvlText w:val="%1."/>
      <w:lvlJc w:val="left"/>
      <w:rPr>
        <w:rFonts w:ascii="Angsana New" w:eastAsia="Angsana New" w:hAnsi="Angsana New" w:cs="Angsana New"/>
        <w:b/>
        <w:bCs/>
        <w:i w:val="0"/>
        <w:iCs w:val="0"/>
        <w:smallCaps w:val="0"/>
        <w:strike w:val="0"/>
        <w:color w:val="000000"/>
        <w:spacing w:val="0"/>
        <w:w w:val="100"/>
        <w:position w:val="0"/>
        <w:sz w:val="29"/>
        <w:szCs w:val="29"/>
        <w:u w:val="none"/>
        <w:lang w:val="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FF3638B"/>
    <w:multiLevelType w:val="hybridMultilevel"/>
    <w:tmpl w:val="A4FCEB76"/>
    <w:lvl w:ilvl="0" w:tplc="44F03C96">
      <w:start w:val="1"/>
      <w:numFmt w:val="decimal"/>
      <w:lvlText w:val="%1-"/>
      <w:lvlJc w:val="left"/>
      <w:pPr>
        <w:ind w:left="587" w:hanging="360"/>
      </w:pPr>
      <w:rPr>
        <w:rFonts w:ascii="Cambria" w:hAnsi="Cambria" w:hint="default"/>
        <w:b/>
      </w:rPr>
    </w:lvl>
    <w:lvl w:ilvl="1" w:tplc="040C0019" w:tentative="1">
      <w:start w:val="1"/>
      <w:numFmt w:val="lowerLetter"/>
      <w:lvlText w:val="%2."/>
      <w:lvlJc w:val="left"/>
      <w:pPr>
        <w:ind w:left="1307" w:hanging="360"/>
      </w:pPr>
    </w:lvl>
    <w:lvl w:ilvl="2" w:tplc="040C001B" w:tentative="1">
      <w:start w:val="1"/>
      <w:numFmt w:val="lowerRoman"/>
      <w:lvlText w:val="%3."/>
      <w:lvlJc w:val="right"/>
      <w:pPr>
        <w:ind w:left="2027" w:hanging="180"/>
      </w:pPr>
    </w:lvl>
    <w:lvl w:ilvl="3" w:tplc="040C000F" w:tentative="1">
      <w:start w:val="1"/>
      <w:numFmt w:val="decimal"/>
      <w:lvlText w:val="%4."/>
      <w:lvlJc w:val="left"/>
      <w:pPr>
        <w:ind w:left="2747" w:hanging="360"/>
      </w:pPr>
    </w:lvl>
    <w:lvl w:ilvl="4" w:tplc="040C0019" w:tentative="1">
      <w:start w:val="1"/>
      <w:numFmt w:val="lowerLetter"/>
      <w:lvlText w:val="%5."/>
      <w:lvlJc w:val="left"/>
      <w:pPr>
        <w:ind w:left="3467" w:hanging="360"/>
      </w:pPr>
    </w:lvl>
    <w:lvl w:ilvl="5" w:tplc="040C001B" w:tentative="1">
      <w:start w:val="1"/>
      <w:numFmt w:val="lowerRoman"/>
      <w:lvlText w:val="%6."/>
      <w:lvlJc w:val="right"/>
      <w:pPr>
        <w:ind w:left="4187" w:hanging="180"/>
      </w:pPr>
    </w:lvl>
    <w:lvl w:ilvl="6" w:tplc="040C000F" w:tentative="1">
      <w:start w:val="1"/>
      <w:numFmt w:val="decimal"/>
      <w:lvlText w:val="%7."/>
      <w:lvlJc w:val="left"/>
      <w:pPr>
        <w:ind w:left="4907" w:hanging="360"/>
      </w:pPr>
    </w:lvl>
    <w:lvl w:ilvl="7" w:tplc="040C0019" w:tentative="1">
      <w:start w:val="1"/>
      <w:numFmt w:val="lowerLetter"/>
      <w:lvlText w:val="%8."/>
      <w:lvlJc w:val="left"/>
      <w:pPr>
        <w:ind w:left="5627" w:hanging="360"/>
      </w:pPr>
    </w:lvl>
    <w:lvl w:ilvl="8" w:tplc="040C001B" w:tentative="1">
      <w:start w:val="1"/>
      <w:numFmt w:val="lowerRoman"/>
      <w:lvlText w:val="%9."/>
      <w:lvlJc w:val="right"/>
      <w:pPr>
        <w:ind w:left="6347" w:hanging="180"/>
      </w:pPr>
    </w:lvl>
  </w:abstractNum>
  <w:abstractNum w:abstractNumId="9">
    <w:nsid w:val="21C23DC8"/>
    <w:multiLevelType w:val="hybridMultilevel"/>
    <w:tmpl w:val="7D468B88"/>
    <w:lvl w:ilvl="0" w:tplc="78DABB2E">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0">
    <w:nsid w:val="268159D9"/>
    <w:multiLevelType w:val="hybridMultilevel"/>
    <w:tmpl w:val="6074C59E"/>
    <w:lvl w:ilvl="0" w:tplc="C41C11F0">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1">
    <w:nsid w:val="286D27E4"/>
    <w:multiLevelType w:val="multilevel"/>
    <w:tmpl w:val="310C1D78"/>
    <w:lvl w:ilvl="0">
      <w:start w:val="1"/>
      <w:numFmt w:val="decimal"/>
      <w:lvlText w:val="%1-"/>
      <w:lvlJc w:val="left"/>
      <w:rPr>
        <w:rFonts w:ascii="Angsana New" w:eastAsia="Angsana New" w:hAnsi="Angsana New" w:cs="Angsana New"/>
        <w:b/>
        <w:bCs/>
        <w:i w:val="0"/>
        <w:iCs w:val="0"/>
        <w:smallCaps w:val="0"/>
        <w:strike w:val="0"/>
        <w:color w:val="000000"/>
        <w:spacing w:val="0"/>
        <w:w w:val="100"/>
        <w:position w:val="0"/>
        <w:sz w:val="29"/>
        <w:szCs w:val="29"/>
        <w:u w:val="none"/>
        <w:lang w:val="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C1D2022"/>
    <w:multiLevelType w:val="hybridMultilevel"/>
    <w:tmpl w:val="5096EBB8"/>
    <w:lvl w:ilvl="0" w:tplc="9912C66E">
      <w:start w:val="1"/>
      <w:numFmt w:val="arabicAlpha"/>
      <w:lvlText w:val="%1-"/>
      <w:lvlJc w:val="left"/>
      <w:pPr>
        <w:ind w:left="720" w:hanging="360"/>
      </w:pPr>
      <w:rPr>
        <w:rFonts w:ascii="Sultan-bold" w:eastAsiaTheme="minorHAnsi" w:hAnsiTheme="minorHAnsi" w:cs="Traditional Arabic"/>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341E251B"/>
    <w:multiLevelType w:val="hybridMultilevel"/>
    <w:tmpl w:val="80BE8B64"/>
    <w:lvl w:ilvl="0" w:tplc="040C0013">
      <w:start w:val="1"/>
      <w:numFmt w:val="upperRoman"/>
      <w:lvlText w:val="%1."/>
      <w:lvlJc w:val="right"/>
      <w:pPr>
        <w:ind w:left="947" w:hanging="360"/>
      </w:pPr>
    </w:lvl>
    <w:lvl w:ilvl="1" w:tplc="040C0013">
      <w:start w:val="1"/>
      <w:numFmt w:val="upperRoman"/>
      <w:lvlText w:val="%2."/>
      <w:lvlJc w:val="right"/>
      <w:pPr>
        <w:ind w:left="1667" w:hanging="360"/>
      </w:pPr>
    </w:lvl>
    <w:lvl w:ilvl="2" w:tplc="040C001B" w:tentative="1">
      <w:start w:val="1"/>
      <w:numFmt w:val="lowerRoman"/>
      <w:lvlText w:val="%3."/>
      <w:lvlJc w:val="right"/>
      <w:pPr>
        <w:ind w:left="2387" w:hanging="180"/>
      </w:pPr>
    </w:lvl>
    <w:lvl w:ilvl="3" w:tplc="040C000F" w:tentative="1">
      <w:start w:val="1"/>
      <w:numFmt w:val="decimal"/>
      <w:lvlText w:val="%4."/>
      <w:lvlJc w:val="left"/>
      <w:pPr>
        <w:ind w:left="3107" w:hanging="360"/>
      </w:pPr>
    </w:lvl>
    <w:lvl w:ilvl="4" w:tplc="040C0019" w:tentative="1">
      <w:start w:val="1"/>
      <w:numFmt w:val="lowerLetter"/>
      <w:lvlText w:val="%5."/>
      <w:lvlJc w:val="left"/>
      <w:pPr>
        <w:ind w:left="3827" w:hanging="360"/>
      </w:pPr>
    </w:lvl>
    <w:lvl w:ilvl="5" w:tplc="040C001B" w:tentative="1">
      <w:start w:val="1"/>
      <w:numFmt w:val="lowerRoman"/>
      <w:lvlText w:val="%6."/>
      <w:lvlJc w:val="right"/>
      <w:pPr>
        <w:ind w:left="4547" w:hanging="180"/>
      </w:pPr>
    </w:lvl>
    <w:lvl w:ilvl="6" w:tplc="040C000F" w:tentative="1">
      <w:start w:val="1"/>
      <w:numFmt w:val="decimal"/>
      <w:lvlText w:val="%7."/>
      <w:lvlJc w:val="left"/>
      <w:pPr>
        <w:ind w:left="5267" w:hanging="360"/>
      </w:pPr>
    </w:lvl>
    <w:lvl w:ilvl="7" w:tplc="040C0019" w:tentative="1">
      <w:start w:val="1"/>
      <w:numFmt w:val="lowerLetter"/>
      <w:lvlText w:val="%8."/>
      <w:lvlJc w:val="left"/>
      <w:pPr>
        <w:ind w:left="5987" w:hanging="360"/>
      </w:pPr>
    </w:lvl>
    <w:lvl w:ilvl="8" w:tplc="040C001B" w:tentative="1">
      <w:start w:val="1"/>
      <w:numFmt w:val="lowerRoman"/>
      <w:lvlText w:val="%9."/>
      <w:lvlJc w:val="right"/>
      <w:pPr>
        <w:ind w:left="6707" w:hanging="180"/>
      </w:pPr>
    </w:lvl>
  </w:abstractNum>
  <w:abstractNum w:abstractNumId="14">
    <w:nsid w:val="38A135BF"/>
    <w:multiLevelType w:val="multilevel"/>
    <w:tmpl w:val="BB346D2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nsid w:val="3A946F3B"/>
    <w:multiLevelType w:val="hybridMultilevel"/>
    <w:tmpl w:val="07268BCC"/>
    <w:lvl w:ilvl="0" w:tplc="19AAF7AC">
      <w:start w:val="1"/>
      <w:numFmt w:val="arabicAlpha"/>
      <w:lvlText w:val="%1."/>
      <w:lvlJc w:val="left"/>
      <w:pPr>
        <w:ind w:left="720" w:hanging="360"/>
      </w:pPr>
      <w:rPr>
        <w:rFonts w:hint="default"/>
        <w:color w:val="00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3F014351"/>
    <w:multiLevelType w:val="hybridMultilevel"/>
    <w:tmpl w:val="7FE606DC"/>
    <w:lvl w:ilvl="0" w:tplc="81A4E422">
      <w:start w:val="1"/>
      <w:numFmt w:val="decimal"/>
      <w:lvlText w:val="%1-"/>
      <w:lvlJc w:val="left"/>
      <w:pPr>
        <w:ind w:left="1080" w:hanging="720"/>
      </w:pPr>
      <w:rPr>
        <w:rFonts w:hint="default"/>
        <w:color w:val="00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42E87861"/>
    <w:multiLevelType w:val="hybridMultilevel"/>
    <w:tmpl w:val="15A8507A"/>
    <w:lvl w:ilvl="0" w:tplc="040C000D">
      <w:start w:val="1"/>
      <w:numFmt w:val="bullet"/>
      <w:lvlText w:val=""/>
      <w:lvlJc w:val="left"/>
      <w:pPr>
        <w:tabs>
          <w:tab w:val="num" w:pos="720"/>
        </w:tabs>
        <w:ind w:left="720" w:hanging="360"/>
      </w:pPr>
      <w:rPr>
        <w:rFonts w:ascii="Wingdings" w:hAnsi="Wingdings" w:hint="default"/>
      </w:rPr>
    </w:lvl>
    <w:lvl w:ilvl="1" w:tplc="E868A2DE">
      <w:numFmt w:val="bullet"/>
      <w:lvlText w:val="-"/>
      <w:lvlJc w:val="left"/>
      <w:pPr>
        <w:tabs>
          <w:tab w:val="num" w:pos="1440"/>
        </w:tabs>
        <w:ind w:left="1440" w:hanging="360"/>
      </w:pPr>
      <w:rPr>
        <w:rFonts w:ascii="Times New Roman" w:eastAsia="Times New Roman" w:hAnsi="Times New Roman" w:cs="Arabic Transparent" w:hint="default"/>
      </w:rPr>
    </w:lvl>
    <w:lvl w:ilvl="2" w:tplc="96469A2C">
      <w:start w:val="1"/>
      <w:numFmt w:val="bullet"/>
      <w:lvlText w:val=""/>
      <w:lvlJc w:val="left"/>
      <w:pPr>
        <w:tabs>
          <w:tab w:val="num" w:pos="2160"/>
        </w:tabs>
        <w:ind w:left="2160" w:hanging="360"/>
      </w:pPr>
      <w:rPr>
        <w:rFonts w:ascii="Symbol" w:hAnsi="Symbol" w:hint="default"/>
      </w:rPr>
    </w:lvl>
    <w:lvl w:ilvl="3" w:tplc="FDB835F0">
      <w:numFmt w:val="bullet"/>
      <w:lvlText w:val="–"/>
      <w:lvlJc w:val="left"/>
      <w:pPr>
        <w:tabs>
          <w:tab w:val="num" w:pos="2880"/>
        </w:tabs>
        <w:ind w:left="2880" w:hanging="360"/>
      </w:pPr>
      <w:rPr>
        <w:rFonts w:ascii="Times New Roman" w:eastAsia="Times New Roman" w:hAnsi="Times New Roman" w:cs="Arabic Transparent"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nsid w:val="468B77BD"/>
    <w:multiLevelType w:val="hybridMultilevel"/>
    <w:tmpl w:val="066A782E"/>
    <w:lvl w:ilvl="0" w:tplc="32B6CCBC">
      <w:start w:val="1"/>
      <w:numFmt w:val="bullet"/>
      <w:lvlText w:val="-"/>
      <w:lvlJc w:val="left"/>
      <w:pPr>
        <w:ind w:left="720" w:hanging="360"/>
      </w:pPr>
      <w:rPr>
        <w:rFonts w:ascii="Times New Roman" w:eastAsia="Times New Roman" w:hAnsi="Times New Roman" w:cs="Traditional Arabic" w:hint="default"/>
        <w:b/>
        <w:color w:val="00000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A87584F"/>
    <w:multiLevelType w:val="hybridMultilevel"/>
    <w:tmpl w:val="4BCAE0B8"/>
    <w:lvl w:ilvl="0" w:tplc="040C000D">
      <w:start w:val="1"/>
      <w:numFmt w:val="bullet"/>
      <w:lvlText w:val=""/>
      <w:lvlJc w:val="left"/>
      <w:pPr>
        <w:ind w:left="947" w:hanging="360"/>
      </w:pPr>
      <w:rPr>
        <w:rFonts w:ascii="Wingdings" w:hAnsi="Wingdings" w:hint="default"/>
      </w:rPr>
    </w:lvl>
    <w:lvl w:ilvl="1" w:tplc="040C0003" w:tentative="1">
      <w:start w:val="1"/>
      <w:numFmt w:val="bullet"/>
      <w:lvlText w:val="o"/>
      <w:lvlJc w:val="left"/>
      <w:pPr>
        <w:ind w:left="1667" w:hanging="360"/>
      </w:pPr>
      <w:rPr>
        <w:rFonts w:ascii="Courier New" w:hAnsi="Courier New" w:cs="Courier New" w:hint="default"/>
      </w:rPr>
    </w:lvl>
    <w:lvl w:ilvl="2" w:tplc="040C0005" w:tentative="1">
      <w:start w:val="1"/>
      <w:numFmt w:val="bullet"/>
      <w:lvlText w:val=""/>
      <w:lvlJc w:val="left"/>
      <w:pPr>
        <w:ind w:left="2387" w:hanging="360"/>
      </w:pPr>
      <w:rPr>
        <w:rFonts w:ascii="Wingdings" w:hAnsi="Wingdings" w:hint="default"/>
      </w:rPr>
    </w:lvl>
    <w:lvl w:ilvl="3" w:tplc="040C0001" w:tentative="1">
      <w:start w:val="1"/>
      <w:numFmt w:val="bullet"/>
      <w:lvlText w:val=""/>
      <w:lvlJc w:val="left"/>
      <w:pPr>
        <w:ind w:left="3107" w:hanging="360"/>
      </w:pPr>
      <w:rPr>
        <w:rFonts w:ascii="Symbol" w:hAnsi="Symbol" w:hint="default"/>
      </w:rPr>
    </w:lvl>
    <w:lvl w:ilvl="4" w:tplc="040C0003" w:tentative="1">
      <w:start w:val="1"/>
      <w:numFmt w:val="bullet"/>
      <w:lvlText w:val="o"/>
      <w:lvlJc w:val="left"/>
      <w:pPr>
        <w:ind w:left="3827" w:hanging="360"/>
      </w:pPr>
      <w:rPr>
        <w:rFonts w:ascii="Courier New" w:hAnsi="Courier New" w:cs="Courier New" w:hint="default"/>
      </w:rPr>
    </w:lvl>
    <w:lvl w:ilvl="5" w:tplc="040C0005" w:tentative="1">
      <w:start w:val="1"/>
      <w:numFmt w:val="bullet"/>
      <w:lvlText w:val=""/>
      <w:lvlJc w:val="left"/>
      <w:pPr>
        <w:ind w:left="4547" w:hanging="360"/>
      </w:pPr>
      <w:rPr>
        <w:rFonts w:ascii="Wingdings" w:hAnsi="Wingdings" w:hint="default"/>
      </w:rPr>
    </w:lvl>
    <w:lvl w:ilvl="6" w:tplc="040C0001" w:tentative="1">
      <w:start w:val="1"/>
      <w:numFmt w:val="bullet"/>
      <w:lvlText w:val=""/>
      <w:lvlJc w:val="left"/>
      <w:pPr>
        <w:ind w:left="5267" w:hanging="360"/>
      </w:pPr>
      <w:rPr>
        <w:rFonts w:ascii="Symbol" w:hAnsi="Symbol" w:hint="default"/>
      </w:rPr>
    </w:lvl>
    <w:lvl w:ilvl="7" w:tplc="040C0003" w:tentative="1">
      <w:start w:val="1"/>
      <w:numFmt w:val="bullet"/>
      <w:lvlText w:val="o"/>
      <w:lvlJc w:val="left"/>
      <w:pPr>
        <w:ind w:left="5987" w:hanging="360"/>
      </w:pPr>
      <w:rPr>
        <w:rFonts w:ascii="Courier New" w:hAnsi="Courier New" w:cs="Courier New" w:hint="default"/>
      </w:rPr>
    </w:lvl>
    <w:lvl w:ilvl="8" w:tplc="040C0005" w:tentative="1">
      <w:start w:val="1"/>
      <w:numFmt w:val="bullet"/>
      <w:lvlText w:val=""/>
      <w:lvlJc w:val="left"/>
      <w:pPr>
        <w:ind w:left="6707" w:hanging="360"/>
      </w:pPr>
      <w:rPr>
        <w:rFonts w:ascii="Wingdings" w:hAnsi="Wingdings" w:hint="default"/>
      </w:rPr>
    </w:lvl>
  </w:abstractNum>
  <w:abstractNum w:abstractNumId="20">
    <w:nsid w:val="51F329FA"/>
    <w:multiLevelType w:val="hybridMultilevel"/>
    <w:tmpl w:val="6204D128"/>
    <w:lvl w:ilvl="0" w:tplc="4B86D6AE">
      <w:numFmt w:val="bullet"/>
      <w:lvlText w:val="-"/>
      <w:lvlJc w:val="left"/>
      <w:pPr>
        <w:ind w:left="587" w:hanging="360"/>
      </w:pPr>
      <w:rPr>
        <w:rFonts w:ascii="TraditionalArabic" w:eastAsiaTheme="minorHAnsi" w:hAnsiTheme="minorHAnsi" w:cs="TraditionalArabic" w:hint="default"/>
      </w:rPr>
    </w:lvl>
    <w:lvl w:ilvl="1" w:tplc="040C0003" w:tentative="1">
      <w:start w:val="1"/>
      <w:numFmt w:val="bullet"/>
      <w:lvlText w:val="o"/>
      <w:lvlJc w:val="left"/>
      <w:pPr>
        <w:ind w:left="1307" w:hanging="360"/>
      </w:pPr>
      <w:rPr>
        <w:rFonts w:ascii="Courier New" w:hAnsi="Courier New" w:cs="Courier New" w:hint="default"/>
      </w:rPr>
    </w:lvl>
    <w:lvl w:ilvl="2" w:tplc="040C0005" w:tentative="1">
      <w:start w:val="1"/>
      <w:numFmt w:val="bullet"/>
      <w:lvlText w:val=""/>
      <w:lvlJc w:val="left"/>
      <w:pPr>
        <w:ind w:left="2027" w:hanging="360"/>
      </w:pPr>
      <w:rPr>
        <w:rFonts w:ascii="Wingdings" w:hAnsi="Wingdings" w:hint="default"/>
      </w:rPr>
    </w:lvl>
    <w:lvl w:ilvl="3" w:tplc="040C0001" w:tentative="1">
      <w:start w:val="1"/>
      <w:numFmt w:val="bullet"/>
      <w:lvlText w:val=""/>
      <w:lvlJc w:val="left"/>
      <w:pPr>
        <w:ind w:left="2747" w:hanging="360"/>
      </w:pPr>
      <w:rPr>
        <w:rFonts w:ascii="Symbol" w:hAnsi="Symbol" w:hint="default"/>
      </w:rPr>
    </w:lvl>
    <w:lvl w:ilvl="4" w:tplc="040C0003" w:tentative="1">
      <w:start w:val="1"/>
      <w:numFmt w:val="bullet"/>
      <w:lvlText w:val="o"/>
      <w:lvlJc w:val="left"/>
      <w:pPr>
        <w:ind w:left="3467" w:hanging="360"/>
      </w:pPr>
      <w:rPr>
        <w:rFonts w:ascii="Courier New" w:hAnsi="Courier New" w:cs="Courier New" w:hint="default"/>
      </w:rPr>
    </w:lvl>
    <w:lvl w:ilvl="5" w:tplc="040C0005" w:tentative="1">
      <w:start w:val="1"/>
      <w:numFmt w:val="bullet"/>
      <w:lvlText w:val=""/>
      <w:lvlJc w:val="left"/>
      <w:pPr>
        <w:ind w:left="4187" w:hanging="360"/>
      </w:pPr>
      <w:rPr>
        <w:rFonts w:ascii="Wingdings" w:hAnsi="Wingdings" w:hint="default"/>
      </w:rPr>
    </w:lvl>
    <w:lvl w:ilvl="6" w:tplc="040C0001" w:tentative="1">
      <w:start w:val="1"/>
      <w:numFmt w:val="bullet"/>
      <w:lvlText w:val=""/>
      <w:lvlJc w:val="left"/>
      <w:pPr>
        <w:ind w:left="4907" w:hanging="360"/>
      </w:pPr>
      <w:rPr>
        <w:rFonts w:ascii="Symbol" w:hAnsi="Symbol" w:hint="default"/>
      </w:rPr>
    </w:lvl>
    <w:lvl w:ilvl="7" w:tplc="040C0003" w:tentative="1">
      <w:start w:val="1"/>
      <w:numFmt w:val="bullet"/>
      <w:lvlText w:val="o"/>
      <w:lvlJc w:val="left"/>
      <w:pPr>
        <w:ind w:left="5627" w:hanging="360"/>
      </w:pPr>
      <w:rPr>
        <w:rFonts w:ascii="Courier New" w:hAnsi="Courier New" w:cs="Courier New" w:hint="default"/>
      </w:rPr>
    </w:lvl>
    <w:lvl w:ilvl="8" w:tplc="040C0005" w:tentative="1">
      <w:start w:val="1"/>
      <w:numFmt w:val="bullet"/>
      <w:lvlText w:val=""/>
      <w:lvlJc w:val="left"/>
      <w:pPr>
        <w:ind w:left="6347" w:hanging="360"/>
      </w:pPr>
      <w:rPr>
        <w:rFonts w:ascii="Wingdings" w:hAnsi="Wingdings" w:hint="default"/>
      </w:rPr>
    </w:lvl>
  </w:abstractNum>
  <w:abstractNum w:abstractNumId="21">
    <w:nsid w:val="51F8616A"/>
    <w:multiLevelType w:val="hybridMultilevel"/>
    <w:tmpl w:val="E3C6ADBC"/>
    <w:lvl w:ilvl="0" w:tplc="EB8CDD08">
      <w:start w:val="2"/>
      <w:numFmt w:val="bullet"/>
      <w:lvlText w:val="-"/>
      <w:lvlJc w:val="left"/>
      <w:pPr>
        <w:ind w:left="862" w:hanging="360"/>
      </w:pPr>
      <w:rPr>
        <w:rFonts w:ascii="Simplified Arabic" w:eastAsia="Calibri" w:hAnsi="Simplified Arabic" w:cs="Simplified Arabic" w:hint="cs"/>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2">
    <w:nsid w:val="633C4F49"/>
    <w:multiLevelType w:val="hybridMultilevel"/>
    <w:tmpl w:val="EEC4623A"/>
    <w:lvl w:ilvl="0" w:tplc="69F8ED44">
      <w:start w:val="1"/>
      <w:numFmt w:val="decimal"/>
      <w:lvlText w:val="%1-"/>
      <w:lvlJc w:val="left"/>
      <w:pPr>
        <w:ind w:left="947" w:hanging="360"/>
      </w:pPr>
      <w:rPr>
        <w:rFonts w:hint="default"/>
      </w:rPr>
    </w:lvl>
    <w:lvl w:ilvl="1" w:tplc="040C0019" w:tentative="1">
      <w:start w:val="1"/>
      <w:numFmt w:val="lowerLetter"/>
      <w:lvlText w:val="%2."/>
      <w:lvlJc w:val="left"/>
      <w:pPr>
        <w:ind w:left="1667" w:hanging="360"/>
      </w:pPr>
    </w:lvl>
    <w:lvl w:ilvl="2" w:tplc="040C001B" w:tentative="1">
      <w:start w:val="1"/>
      <w:numFmt w:val="lowerRoman"/>
      <w:lvlText w:val="%3."/>
      <w:lvlJc w:val="right"/>
      <w:pPr>
        <w:ind w:left="2387" w:hanging="180"/>
      </w:pPr>
    </w:lvl>
    <w:lvl w:ilvl="3" w:tplc="040C000F" w:tentative="1">
      <w:start w:val="1"/>
      <w:numFmt w:val="decimal"/>
      <w:lvlText w:val="%4."/>
      <w:lvlJc w:val="left"/>
      <w:pPr>
        <w:ind w:left="3107" w:hanging="360"/>
      </w:pPr>
    </w:lvl>
    <w:lvl w:ilvl="4" w:tplc="040C0019" w:tentative="1">
      <w:start w:val="1"/>
      <w:numFmt w:val="lowerLetter"/>
      <w:lvlText w:val="%5."/>
      <w:lvlJc w:val="left"/>
      <w:pPr>
        <w:ind w:left="3827" w:hanging="360"/>
      </w:pPr>
    </w:lvl>
    <w:lvl w:ilvl="5" w:tplc="040C001B" w:tentative="1">
      <w:start w:val="1"/>
      <w:numFmt w:val="lowerRoman"/>
      <w:lvlText w:val="%6."/>
      <w:lvlJc w:val="right"/>
      <w:pPr>
        <w:ind w:left="4547" w:hanging="180"/>
      </w:pPr>
    </w:lvl>
    <w:lvl w:ilvl="6" w:tplc="040C000F" w:tentative="1">
      <w:start w:val="1"/>
      <w:numFmt w:val="decimal"/>
      <w:lvlText w:val="%7."/>
      <w:lvlJc w:val="left"/>
      <w:pPr>
        <w:ind w:left="5267" w:hanging="360"/>
      </w:pPr>
    </w:lvl>
    <w:lvl w:ilvl="7" w:tplc="040C0019" w:tentative="1">
      <w:start w:val="1"/>
      <w:numFmt w:val="lowerLetter"/>
      <w:lvlText w:val="%8."/>
      <w:lvlJc w:val="left"/>
      <w:pPr>
        <w:ind w:left="5987" w:hanging="360"/>
      </w:pPr>
    </w:lvl>
    <w:lvl w:ilvl="8" w:tplc="040C001B" w:tentative="1">
      <w:start w:val="1"/>
      <w:numFmt w:val="lowerRoman"/>
      <w:lvlText w:val="%9."/>
      <w:lvlJc w:val="right"/>
      <w:pPr>
        <w:ind w:left="6707" w:hanging="180"/>
      </w:pPr>
    </w:lvl>
  </w:abstractNum>
  <w:abstractNum w:abstractNumId="23">
    <w:nsid w:val="65930E58"/>
    <w:multiLevelType w:val="multilevel"/>
    <w:tmpl w:val="163EC0D8"/>
    <w:lvl w:ilvl="0">
      <w:start w:val="4"/>
      <w:numFmt w:val="decimal"/>
      <w:lvlText w:val="%1"/>
      <w:lvlJc w:val="left"/>
      <w:rPr>
        <w:rFonts w:ascii="Angsana New" w:eastAsia="Angsana New" w:hAnsi="Angsana New" w:cs="Angsana New"/>
        <w:b/>
        <w:bCs/>
        <w:i w:val="0"/>
        <w:iCs w:val="0"/>
        <w:smallCaps w:val="0"/>
        <w:strike w:val="0"/>
        <w:color w:val="000000"/>
        <w:spacing w:val="0"/>
        <w:w w:val="100"/>
        <w:position w:val="0"/>
        <w:sz w:val="29"/>
        <w:szCs w:val="29"/>
        <w:u w:val="none"/>
        <w:vertAlign w:val="superscript"/>
        <w:lang w:val="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63A0B08"/>
    <w:multiLevelType w:val="multilevel"/>
    <w:tmpl w:val="BE58DDAC"/>
    <w:lvl w:ilvl="0">
      <w:start w:val="1"/>
      <w:numFmt w:val="decimal"/>
      <w:lvlText w:val="(%1)"/>
      <w:lvlJc w:val="left"/>
      <w:rPr>
        <w:rFonts w:ascii="Segoe UI" w:eastAsia="Segoe UI" w:hAnsi="Segoe UI" w:cs="Segoe UI"/>
        <w:b/>
        <w:bCs/>
        <w:i w:val="0"/>
        <w:iCs w:val="0"/>
        <w:smallCaps w:val="0"/>
        <w:strike w:val="0"/>
        <w:color w:val="000000"/>
        <w:spacing w:val="0"/>
        <w:w w:val="100"/>
        <w:position w:val="0"/>
        <w:sz w:val="18"/>
        <w:szCs w:val="18"/>
        <w:u w:val="none"/>
        <w:lang w:val="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DCB51CE"/>
    <w:multiLevelType w:val="hybridMultilevel"/>
    <w:tmpl w:val="4E0CA05E"/>
    <w:lvl w:ilvl="0" w:tplc="A5CE3C3C">
      <w:start w:val="2"/>
      <w:numFmt w:val="bullet"/>
      <w:lvlText w:val="-"/>
      <w:lvlJc w:val="left"/>
      <w:pPr>
        <w:ind w:left="720" w:hanging="360"/>
      </w:pPr>
      <w:rPr>
        <w:rFonts w:ascii="Sultan-bold" w:eastAsiaTheme="minorHAnsi" w:hAnsiTheme="minorHAnsi"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E6A203E"/>
    <w:multiLevelType w:val="multilevel"/>
    <w:tmpl w:val="653E956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7">
    <w:nsid w:val="6EE93095"/>
    <w:multiLevelType w:val="multilevel"/>
    <w:tmpl w:val="C4FA1CD0"/>
    <w:lvl w:ilvl="0">
      <w:start w:val="3"/>
      <w:numFmt w:val="decimal"/>
      <w:lvlText w:val="%1-"/>
      <w:lvlJc w:val="left"/>
      <w:pPr>
        <w:ind w:left="540" w:hanging="540"/>
      </w:pPr>
      <w:rPr>
        <w:rFonts w:hint="default"/>
      </w:rPr>
    </w:lvl>
    <w:lvl w:ilvl="1">
      <w:start w:val="1"/>
      <w:numFmt w:val="decimal"/>
      <w:lvlText w:val="%1-%2-"/>
      <w:lvlJc w:val="left"/>
      <w:pPr>
        <w:ind w:left="833" w:hanging="720"/>
      </w:pPr>
      <w:rPr>
        <w:rFonts w:hint="default"/>
        <w:lang w:val="fr-FR"/>
      </w:rPr>
    </w:lvl>
    <w:lvl w:ilvl="2">
      <w:start w:val="1"/>
      <w:numFmt w:val="decimal"/>
      <w:lvlText w:val="%1-%2-%3."/>
      <w:lvlJc w:val="left"/>
      <w:pPr>
        <w:ind w:left="1306" w:hanging="1080"/>
      </w:pPr>
      <w:rPr>
        <w:rFonts w:hint="default"/>
      </w:rPr>
    </w:lvl>
    <w:lvl w:ilvl="3">
      <w:start w:val="1"/>
      <w:numFmt w:val="decimal"/>
      <w:lvlText w:val="%1-%2-%3.%4."/>
      <w:lvlJc w:val="left"/>
      <w:pPr>
        <w:ind w:left="1779" w:hanging="1440"/>
      </w:pPr>
      <w:rPr>
        <w:rFonts w:hint="default"/>
      </w:rPr>
    </w:lvl>
    <w:lvl w:ilvl="4">
      <w:start w:val="1"/>
      <w:numFmt w:val="decimal"/>
      <w:lvlText w:val="%1-%2-%3.%4.%5."/>
      <w:lvlJc w:val="left"/>
      <w:pPr>
        <w:ind w:left="1892" w:hanging="1440"/>
      </w:pPr>
      <w:rPr>
        <w:rFonts w:hint="default"/>
      </w:rPr>
    </w:lvl>
    <w:lvl w:ilvl="5">
      <w:start w:val="1"/>
      <w:numFmt w:val="decimal"/>
      <w:lvlText w:val="%1-%2-%3.%4.%5.%6."/>
      <w:lvlJc w:val="left"/>
      <w:pPr>
        <w:ind w:left="2365" w:hanging="1800"/>
      </w:pPr>
      <w:rPr>
        <w:rFonts w:hint="default"/>
      </w:rPr>
    </w:lvl>
    <w:lvl w:ilvl="6">
      <w:start w:val="1"/>
      <w:numFmt w:val="decimal"/>
      <w:lvlText w:val="%1-%2-%3.%4.%5.%6.%7."/>
      <w:lvlJc w:val="left"/>
      <w:pPr>
        <w:ind w:left="2838" w:hanging="2160"/>
      </w:pPr>
      <w:rPr>
        <w:rFonts w:hint="default"/>
      </w:rPr>
    </w:lvl>
    <w:lvl w:ilvl="7">
      <w:start w:val="1"/>
      <w:numFmt w:val="decimal"/>
      <w:lvlText w:val="%1-%2-%3.%4.%5.%6.%7.%8."/>
      <w:lvlJc w:val="left"/>
      <w:pPr>
        <w:ind w:left="3311" w:hanging="2520"/>
      </w:pPr>
      <w:rPr>
        <w:rFonts w:hint="default"/>
      </w:rPr>
    </w:lvl>
    <w:lvl w:ilvl="8">
      <w:start w:val="1"/>
      <w:numFmt w:val="decimal"/>
      <w:lvlText w:val="%1-%2-%3.%4.%5.%6.%7.%8.%9."/>
      <w:lvlJc w:val="left"/>
      <w:pPr>
        <w:ind w:left="3424" w:hanging="2520"/>
      </w:pPr>
      <w:rPr>
        <w:rFonts w:hint="default"/>
      </w:rPr>
    </w:lvl>
  </w:abstractNum>
  <w:abstractNum w:abstractNumId="28">
    <w:nsid w:val="777C2F8F"/>
    <w:multiLevelType w:val="multilevel"/>
    <w:tmpl w:val="98660F6E"/>
    <w:lvl w:ilvl="0">
      <w:start w:val="4"/>
      <w:numFmt w:val="decimal"/>
      <w:lvlText w:val="%1-"/>
      <w:lvlJc w:val="left"/>
      <w:rPr>
        <w:rFonts w:ascii="Angsana New" w:eastAsia="Angsana New" w:hAnsi="Angsana New" w:cs="Angsana New"/>
        <w:b/>
        <w:bCs/>
        <w:i w:val="0"/>
        <w:iCs w:val="0"/>
        <w:smallCaps w:val="0"/>
        <w:strike w:val="0"/>
        <w:color w:val="000000"/>
        <w:spacing w:val="0"/>
        <w:w w:val="100"/>
        <w:position w:val="0"/>
        <w:sz w:val="29"/>
        <w:szCs w:val="29"/>
        <w:u w:val="none"/>
        <w:lang w:val="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8147407"/>
    <w:multiLevelType w:val="hybridMultilevel"/>
    <w:tmpl w:val="0484B220"/>
    <w:lvl w:ilvl="0" w:tplc="8F0EAEF8">
      <w:numFmt w:val="bullet"/>
      <w:lvlText w:val="-"/>
      <w:lvlJc w:val="left"/>
      <w:pPr>
        <w:tabs>
          <w:tab w:val="num" w:pos="360"/>
        </w:tabs>
        <w:ind w:left="360" w:hanging="360"/>
      </w:pPr>
      <w:rPr>
        <w:rFonts w:ascii="Times New Roman" w:eastAsia="Times New Roman" w:hAnsi="Times New Roman" w:cs="Arabic Transparent"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nsid w:val="788A16FA"/>
    <w:multiLevelType w:val="multilevel"/>
    <w:tmpl w:val="667043B8"/>
    <w:lvl w:ilvl="0">
      <w:start w:val="2"/>
      <w:numFmt w:val="decimal"/>
      <w:lvlText w:val="%1-"/>
      <w:lvlJc w:val="left"/>
      <w:pPr>
        <w:ind w:left="990" w:hanging="990"/>
      </w:pPr>
      <w:rPr>
        <w:rFonts w:hint="default"/>
      </w:rPr>
    </w:lvl>
    <w:lvl w:ilvl="1">
      <w:start w:val="4"/>
      <w:numFmt w:val="decimal"/>
      <w:lvlText w:val="%1-%2-"/>
      <w:lvlJc w:val="left"/>
      <w:pPr>
        <w:ind w:left="1060" w:hanging="990"/>
      </w:pPr>
      <w:rPr>
        <w:rFonts w:hint="default"/>
      </w:rPr>
    </w:lvl>
    <w:lvl w:ilvl="2">
      <w:start w:val="1"/>
      <w:numFmt w:val="decimal"/>
      <w:lvlText w:val="%1-%2-%3-"/>
      <w:lvlJc w:val="left"/>
      <w:pPr>
        <w:ind w:left="1220" w:hanging="1080"/>
      </w:pPr>
      <w:rPr>
        <w:rFonts w:hint="default"/>
      </w:rPr>
    </w:lvl>
    <w:lvl w:ilvl="3">
      <w:start w:val="1"/>
      <w:numFmt w:val="decimal"/>
      <w:lvlText w:val="%1-%2-%3-%4."/>
      <w:lvlJc w:val="left"/>
      <w:pPr>
        <w:ind w:left="1290" w:hanging="1080"/>
      </w:pPr>
      <w:rPr>
        <w:rFonts w:hint="default"/>
      </w:rPr>
    </w:lvl>
    <w:lvl w:ilvl="4">
      <w:start w:val="1"/>
      <w:numFmt w:val="decimal"/>
      <w:lvlText w:val="%1-%2-%3-%4.%5."/>
      <w:lvlJc w:val="left"/>
      <w:pPr>
        <w:ind w:left="1720" w:hanging="1440"/>
      </w:pPr>
      <w:rPr>
        <w:rFonts w:hint="default"/>
      </w:rPr>
    </w:lvl>
    <w:lvl w:ilvl="5">
      <w:start w:val="1"/>
      <w:numFmt w:val="decimal"/>
      <w:lvlText w:val="%1-%2-%3-%4.%5.%6."/>
      <w:lvlJc w:val="left"/>
      <w:pPr>
        <w:ind w:left="2150" w:hanging="1800"/>
      </w:pPr>
      <w:rPr>
        <w:rFonts w:hint="default"/>
      </w:rPr>
    </w:lvl>
    <w:lvl w:ilvl="6">
      <w:start w:val="1"/>
      <w:numFmt w:val="decimal"/>
      <w:lvlText w:val="%1-%2-%3-%4.%5.%6.%7."/>
      <w:lvlJc w:val="left"/>
      <w:pPr>
        <w:ind w:left="2220" w:hanging="1800"/>
      </w:pPr>
      <w:rPr>
        <w:rFonts w:hint="default"/>
      </w:rPr>
    </w:lvl>
    <w:lvl w:ilvl="7">
      <w:start w:val="1"/>
      <w:numFmt w:val="decimal"/>
      <w:lvlText w:val="%1-%2-%3-%4.%5.%6.%7.%8."/>
      <w:lvlJc w:val="left"/>
      <w:pPr>
        <w:ind w:left="2650" w:hanging="2160"/>
      </w:pPr>
      <w:rPr>
        <w:rFonts w:hint="default"/>
      </w:rPr>
    </w:lvl>
    <w:lvl w:ilvl="8">
      <w:start w:val="1"/>
      <w:numFmt w:val="decimal"/>
      <w:lvlText w:val="%1-%2-%3-%4.%5.%6.%7.%8.%9."/>
      <w:lvlJc w:val="left"/>
      <w:pPr>
        <w:ind w:left="3080" w:hanging="2520"/>
      </w:pPr>
      <w:rPr>
        <w:rFonts w:hint="default"/>
      </w:rPr>
    </w:lvl>
  </w:abstractNum>
  <w:abstractNum w:abstractNumId="31">
    <w:nsid w:val="7ABF3E14"/>
    <w:multiLevelType w:val="hybridMultilevel"/>
    <w:tmpl w:val="EAAC4A70"/>
    <w:lvl w:ilvl="0" w:tplc="FA264824">
      <w:start w:val="1"/>
      <w:numFmt w:val="bullet"/>
      <w:lvlText w:val=""/>
      <w:lvlJc w:val="left"/>
      <w:pPr>
        <w:ind w:left="720" w:hanging="360"/>
      </w:pPr>
      <w:rPr>
        <w:rFonts w:ascii="Wingdings" w:hAnsi="Wingdings" w:hint="default"/>
        <w:sz w:val="20"/>
        <w:szCs w:val="20"/>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2">
    <w:nsid w:val="7B9F505A"/>
    <w:multiLevelType w:val="hybridMultilevel"/>
    <w:tmpl w:val="991652F2"/>
    <w:lvl w:ilvl="0" w:tplc="2A9AA1DA">
      <w:start w:val="1"/>
      <w:numFmt w:val="arabicAbjad"/>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17"/>
  </w:num>
  <w:num w:numId="10">
    <w:abstractNumId w:val="5"/>
  </w:num>
  <w:num w:numId="11">
    <w:abstractNumId w:val="7"/>
  </w:num>
  <w:num w:numId="12">
    <w:abstractNumId w:val="28"/>
  </w:num>
  <w:num w:numId="13">
    <w:abstractNumId w:val="11"/>
  </w:num>
  <w:num w:numId="14">
    <w:abstractNumId w:val="24"/>
  </w:num>
  <w:num w:numId="15">
    <w:abstractNumId w:val="23"/>
  </w:num>
  <w:num w:numId="16">
    <w:abstractNumId w:val="2"/>
  </w:num>
  <w:num w:numId="17">
    <w:abstractNumId w:val="14"/>
  </w:num>
  <w:num w:numId="18">
    <w:abstractNumId w:val="30"/>
  </w:num>
  <w:num w:numId="19">
    <w:abstractNumId w:val="0"/>
  </w:num>
  <w:num w:numId="20">
    <w:abstractNumId w:val="19"/>
  </w:num>
  <w:num w:numId="21">
    <w:abstractNumId w:val="20"/>
  </w:num>
  <w:num w:numId="22">
    <w:abstractNumId w:val="8"/>
  </w:num>
  <w:num w:numId="23">
    <w:abstractNumId w:val="13"/>
  </w:num>
  <w:num w:numId="24">
    <w:abstractNumId w:val="22"/>
  </w:num>
  <w:num w:numId="25">
    <w:abstractNumId w:val="26"/>
  </w:num>
  <w:num w:numId="26">
    <w:abstractNumId w:val="4"/>
  </w:num>
  <w:num w:numId="27">
    <w:abstractNumId w:val="1"/>
  </w:num>
  <w:num w:numId="28">
    <w:abstractNumId w:val="32"/>
  </w:num>
  <w:num w:numId="29">
    <w:abstractNumId w:val="15"/>
  </w:num>
  <w:num w:numId="30">
    <w:abstractNumId w:val="16"/>
  </w:num>
  <w:num w:numId="31">
    <w:abstractNumId w:val="12"/>
  </w:num>
  <w:num w:numId="32">
    <w:abstractNumId w:val="3"/>
  </w:num>
  <w:num w:numId="33">
    <w:abstractNumId w:val="25"/>
  </w:num>
  <w:num w:numId="34">
    <w:abstractNumId w:val="27"/>
  </w:num>
  <w:num w:numId="35">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hdrShapeDefaults>
    <o:shapedefaults v:ext="edit" spidmax="15362"/>
    <o:shapelayout v:ext="edit">
      <o:idmap v:ext="edit" data="2"/>
    </o:shapelayout>
  </w:hdrShapeDefaults>
  <w:footnotePr>
    <w:footnote w:id="0"/>
    <w:footnote w:id="1"/>
  </w:footnotePr>
  <w:endnotePr>
    <w:numFmt w:val="decimal"/>
    <w:endnote w:id="0"/>
    <w:endnote w:id="1"/>
    <w:endnote w:id="2"/>
  </w:endnotePr>
  <w:compat/>
  <w:rsids>
    <w:rsidRoot w:val="00DC272F"/>
    <w:rsid w:val="000065FC"/>
    <w:rsid w:val="00007956"/>
    <w:rsid w:val="00010AAB"/>
    <w:rsid w:val="00015C38"/>
    <w:rsid w:val="00016EBB"/>
    <w:rsid w:val="00022B78"/>
    <w:rsid w:val="00026F32"/>
    <w:rsid w:val="00030417"/>
    <w:rsid w:val="0004121C"/>
    <w:rsid w:val="00046040"/>
    <w:rsid w:val="00050596"/>
    <w:rsid w:val="00050F7B"/>
    <w:rsid w:val="00053FF8"/>
    <w:rsid w:val="00061740"/>
    <w:rsid w:val="000654DB"/>
    <w:rsid w:val="00067011"/>
    <w:rsid w:val="0007151D"/>
    <w:rsid w:val="00082E60"/>
    <w:rsid w:val="00083A4F"/>
    <w:rsid w:val="00092CD2"/>
    <w:rsid w:val="00096A02"/>
    <w:rsid w:val="000A2C8A"/>
    <w:rsid w:val="000A352A"/>
    <w:rsid w:val="000A3B30"/>
    <w:rsid w:val="000B19B9"/>
    <w:rsid w:val="000B50E0"/>
    <w:rsid w:val="000B68A2"/>
    <w:rsid w:val="000B6A19"/>
    <w:rsid w:val="000C3BFC"/>
    <w:rsid w:val="000C3E67"/>
    <w:rsid w:val="000C43C7"/>
    <w:rsid w:val="000C49BF"/>
    <w:rsid w:val="000C5F38"/>
    <w:rsid w:val="000D0837"/>
    <w:rsid w:val="000D17C2"/>
    <w:rsid w:val="000D1D16"/>
    <w:rsid w:val="000E7B70"/>
    <w:rsid w:val="000F05FA"/>
    <w:rsid w:val="000F3420"/>
    <w:rsid w:val="000F57D9"/>
    <w:rsid w:val="000F5D29"/>
    <w:rsid w:val="000F62E7"/>
    <w:rsid w:val="000F7CD4"/>
    <w:rsid w:val="001028B1"/>
    <w:rsid w:val="00105A53"/>
    <w:rsid w:val="0010708B"/>
    <w:rsid w:val="001116AC"/>
    <w:rsid w:val="001166A4"/>
    <w:rsid w:val="00117306"/>
    <w:rsid w:val="00120F50"/>
    <w:rsid w:val="00121FD2"/>
    <w:rsid w:val="0012685F"/>
    <w:rsid w:val="0012742E"/>
    <w:rsid w:val="00130093"/>
    <w:rsid w:val="00134E3A"/>
    <w:rsid w:val="0013519B"/>
    <w:rsid w:val="0013680F"/>
    <w:rsid w:val="00143810"/>
    <w:rsid w:val="00146767"/>
    <w:rsid w:val="0016103F"/>
    <w:rsid w:val="00162CCA"/>
    <w:rsid w:val="00164C3A"/>
    <w:rsid w:val="00164C98"/>
    <w:rsid w:val="00173B9F"/>
    <w:rsid w:val="00176446"/>
    <w:rsid w:val="0018784E"/>
    <w:rsid w:val="001A111B"/>
    <w:rsid w:val="001B419C"/>
    <w:rsid w:val="001C270D"/>
    <w:rsid w:val="001C6E89"/>
    <w:rsid w:val="001E3039"/>
    <w:rsid w:val="001F2428"/>
    <w:rsid w:val="001F3821"/>
    <w:rsid w:val="001F5045"/>
    <w:rsid w:val="00200693"/>
    <w:rsid w:val="00202268"/>
    <w:rsid w:val="002023B2"/>
    <w:rsid w:val="002024CF"/>
    <w:rsid w:val="00203B40"/>
    <w:rsid w:val="00204613"/>
    <w:rsid w:val="00204D69"/>
    <w:rsid w:val="00213680"/>
    <w:rsid w:val="00215C36"/>
    <w:rsid w:val="00220174"/>
    <w:rsid w:val="002201CD"/>
    <w:rsid w:val="00223FB1"/>
    <w:rsid w:val="00232881"/>
    <w:rsid w:val="00235908"/>
    <w:rsid w:val="00235E24"/>
    <w:rsid w:val="0023679D"/>
    <w:rsid w:val="00237767"/>
    <w:rsid w:val="0024048E"/>
    <w:rsid w:val="00243735"/>
    <w:rsid w:val="0024428F"/>
    <w:rsid w:val="00245D0F"/>
    <w:rsid w:val="00252A78"/>
    <w:rsid w:val="002574EC"/>
    <w:rsid w:val="00262C98"/>
    <w:rsid w:val="00264F8F"/>
    <w:rsid w:val="00266264"/>
    <w:rsid w:val="0026721E"/>
    <w:rsid w:val="00270C06"/>
    <w:rsid w:val="00271485"/>
    <w:rsid w:val="00271D4A"/>
    <w:rsid w:val="00283921"/>
    <w:rsid w:val="002919FE"/>
    <w:rsid w:val="00292279"/>
    <w:rsid w:val="002979BA"/>
    <w:rsid w:val="002A01A9"/>
    <w:rsid w:val="002A4C16"/>
    <w:rsid w:val="002B1E6F"/>
    <w:rsid w:val="002B288C"/>
    <w:rsid w:val="002B5665"/>
    <w:rsid w:val="002B5CC6"/>
    <w:rsid w:val="002C05AF"/>
    <w:rsid w:val="002C24C1"/>
    <w:rsid w:val="002C3F13"/>
    <w:rsid w:val="002D53D1"/>
    <w:rsid w:val="002D72D3"/>
    <w:rsid w:val="002E440E"/>
    <w:rsid w:val="002E4FD3"/>
    <w:rsid w:val="002E65F1"/>
    <w:rsid w:val="002E6E06"/>
    <w:rsid w:val="002F338E"/>
    <w:rsid w:val="002F7B07"/>
    <w:rsid w:val="003012CC"/>
    <w:rsid w:val="0030410B"/>
    <w:rsid w:val="003067A7"/>
    <w:rsid w:val="00315454"/>
    <w:rsid w:val="003179F1"/>
    <w:rsid w:val="0032403E"/>
    <w:rsid w:val="00325FBC"/>
    <w:rsid w:val="00332030"/>
    <w:rsid w:val="0034372D"/>
    <w:rsid w:val="003459AD"/>
    <w:rsid w:val="00345D5E"/>
    <w:rsid w:val="00351F3A"/>
    <w:rsid w:val="00354042"/>
    <w:rsid w:val="003579C4"/>
    <w:rsid w:val="00357F1B"/>
    <w:rsid w:val="003648D3"/>
    <w:rsid w:val="0037517D"/>
    <w:rsid w:val="0038005C"/>
    <w:rsid w:val="00380F2C"/>
    <w:rsid w:val="00385941"/>
    <w:rsid w:val="00392A72"/>
    <w:rsid w:val="00393DC1"/>
    <w:rsid w:val="0039581B"/>
    <w:rsid w:val="00397408"/>
    <w:rsid w:val="003A03C4"/>
    <w:rsid w:val="003A4196"/>
    <w:rsid w:val="003A6E33"/>
    <w:rsid w:val="003A6ED5"/>
    <w:rsid w:val="003A75E7"/>
    <w:rsid w:val="003A7DFD"/>
    <w:rsid w:val="003B3ED2"/>
    <w:rsid w:val="003B5A08"/>
    <w:rsid w:val="003C1C9E"/>
    <w:rsid w:val="003C2A5F"/>
    <w:rsid w:val="003C50A1"/>
    <w:rsid w:val="003C5578"/>
    <w:rsid w:val="003C7B4C"/>
    <w:rsid w:val="003D0CC1"/>
    <w:rsid w:val="003D36B1"/>
    <w:rsid w:val="003D6C41"/>
    <w:rsid w:val="003E1769"/>
    <w:rsid w:val="003E1B96"/>
    <w:rsid w:val="003E305E"/>
    <w:rsid w:val="003E6118"/>
    <w:rsid w:val="003E7472"/>
    <w:rsid w:val="003F1150"/>
    <w:rsid w:val="003F47CF"/>
    <w:rsid w:val="003F49B7"/>
    <w:rsid w:val="004009CF"/>
    <w:rsid w:val="004009FF"/>
    <w:rsid w:val="004059FB"/>
    <w:rsid w:val="00405D01"/>
    <w:rsid w:val="0040791C"/>
    <w:rsid w:val="00411F2E"/>
    <w:rsid w:val="00416560"/>
    <w:rsid w:val="004168FC"/>
    <w:rsid w:val="004245D6"/>
    <w:rsid w:val="00427789"/>
    <w:rsid w:val="00427BA4"/>
    <w:rsid w:val="00430415"/>
    <w:rsid w:val="00431668"/>
    <w:rsid w:val="004365C0"/>
    <w:rsid w:val="00444C53"/>
    <w:rsid w:val="004540A3"/>
    <w:rsid w:val="0045734D"/>
    <w:rsid w:val="00460371"/>
    <w:rsid w:val="00460C4B"/>
    <w:rsid w:val="00460FAC"/>
    <w:rsid w:val="004646AE"/>
    <w:rsid w:val="00465275"/>
    <w:rsid w:val="004766AF"/>
    <w:rsid w:val="00477802"/>
    <w:rsid w:val="004840B6"/>
    <w:rsid w:val="004850FD"/>
    <w:rsid w:val="0048569F"/>
    <w:rsid w:val="00487D7C"/>
    <w:rsid w:val="004901E1"/>
    <w:rsid w:val="00490DC4"/>
    <w:rsid w:val="0049309F"/>
    <w:rsid w:val="0049483E"/>
    <w:rsid w:val="004A17D6"/>
    <w:rsid w:val="004A4AF5"/>
    <w:rsid w:val="004A7F9A"/>
    <w:rsid w:val="004B0D5B"/>
    <w:rsid w:val="004B19F7"/>
    <w:rsid w:val="004B4466"/>
    <w:rsid w:val="004B5141"/>
    <w:rsid w:val="004C41A1"/>
    <w:rsid w:val="004C70D4"/>
    <w:rsid w:val="004C7F14"/>
    <w:rsid w:val="004D5796"/>
    <w:rsid w:val="004D71DA"/>
    <w:rsid w:val="004E2608"/>
    <w:rsid w:val="0050097B"/>
    <w:rsid w:val="00502FE6"/>
    <w:rsid w:val="0051108E"/>
    <w:rsid w:val="005160BC"/>
    <w:rsid w:val="00517F2A"/>
    <w:rsid w:val="00522DBB"/>
    <w:rsid w:val="005248AF"/>
    <w:rsid w:val="00527552"/>
    <w:rsid w:val="005300BA"/>
    <w:rsid w:val="00532A64"/>
    <w:rsid w:val="005373EE"/>
    <w:rsid w:val="005401FA"/>
    <w:rsid w:val="005403BA"/>
    <w:rsid w:val="00545ED3"/>
    <w:rsid w:val="005477A5"/>
    <w:rsid w:val="00552A02"/>
    <w:rsid w:val="00560842"/>
    <w:rsid w:val="00561B96"/>
    <w:rsid w:val="0056340A"/>
    <w:rsid w:val="00564CD0"/>
    <w:rsid w:val="0057454D"/>
    <w:rsid w:val="00575D20"/>
    <w:rsid w:val="00576370"/>
    <w:rsid w:val="00577B19"/>
    <w:rsid w:val="0058440E"/>
    <w:rsid w:val="00585EB0"/>
    <w:rsid w:val="005861BA"/>
    <w:rsid w:val="00586855"/>
    <w:rsid w:val="0058686E"/>
    <w:rsid w:val="00587234"/>
    <w:rsid w:val="00590EF8"/>
    <w:rsid w:val="00592F0C"/>
    <w:rsid w:val="005949E0"/>
    <w:rsid w:val="00595B2C"/>
    <w:rsid w:val="00597F95"/>
    <w:rsid w:val="005A7BF3"/>
    <w:rsid w:val="005B26DE"/>
    <w:rsid w:val="005C02E7"/>
    <w:rsid w:val="005C1FD8"/>
    <w:rsid w:val="005C6409"/>
    <w:rsid w:val="005D125A"/>
    <w:rsid w:val="005D37C6"/>
    <w:rsid w:val="005D4E4B"/>
    <w:rsid w:val="005D5EA9"/>
    <w:rsid w:val="005D693E"/>
    <w:rsid w:val="005D73F8"/>
    <w:rsid w:val="005E714B"/>
    <w:rsid w:val="005E7FC9"/>
    <w:rsid w:val="00606CF0"/>
    <w:rsid w:val="006154A5"/>
    <w:rsid w:val="0062677C"/>
    <w:rsid w:val="00636E81"/>
    <w:rsid w:val="00642220"/>
    <w:rsid w:val="00650034"/>
    <w:rsid w:val="00666899"/>
    <w:rsid w:val="006711F0"/>
    <w:rsid w:val="00681998"/>
    <w:rsid w:val="006826EF"/>
    <w:rsid w:val="00682B14"/>
    <w:rsid w:val="00682F6B"/>
    <w:rsid w:val="00684AFC"/>
    <w:rsid w:val="006870A3"/>
    <w:rsid w:val="00692B20"/>
    <w:rsid w:val="00693AD5"/>
    <w:rsid w:val="0069718E"/>
    <w:rsid w:val="006A01DD"/>
    <w:rsid w:val="006A7A13"/>
    <w:rsid w:val="006B089A"/>
    <w:rsid w:val="006B0CB9"/>
    <w:rsid w:val="006B735C"/>
    <w:rsid w:val="006B7822"/>
    <w:rsid w:val="006D0E7D"/>
    <w:rsid w:val="006D4934"/>
    <w:rsid w:val="006D6C7A"/>
    <w:rsid w:val="006D6E45"/>
    <w:rsid w:val="006D7096"/>
    <w:rsid w:val="006E0E74"/>
    <w:rsid w:val="006E1B63"/>
    <w:rsid w:val="006E5B8E"/>
    <w:rsid w:val="006F3A4D"/>
    <w:rsid w:val="00701F72"/>
    <w:rsid w:val="00704DA5"/>
    <w:rsid w:val="00714B6F"/>
    <w:rsid w:val="00715E5C"/>
    <w:rsid w:val="00717D36"/>
    <w:rsid w:val="00720294"/>
    <w:rsid w:val="007213EC"/>
    <w:rsid w:val="007247E5"/>
    <w:rsid w:val="0072705B"/>
    <w:rsid w:val="007273FA"/>
    <w:rsid w:val="007303DB"/>
    <w:rsid w:val="00732020"/>
    <w:rsid w:val="007442D9"/>
    <w:rsid w:val="0074744D"/>
    <w:rsid w:val="007529C9"/>
    <w:rsid w:val="0075573F"/>
    <w:rsid w:val="00756D59"/>
    <w:rsid w:val="0076298A"/>
    <w:rsid w:val="00762A34"/>
    <w:rsid w:val="0076434F"/>
    <w:rsid w:val="007663AA"/>
    <w:rsid w:val="007674CA"/>
    <w:rsid w:val="00775F05"/>
    <w:rsid w:val="0077719C"/>
    <w:rsid w:val="0078627A"/>
    <w:rsid w:val="0079326D"/>
    <w:rsid w:val="00793678"/>
    <w:rsid w:val="0079520B"/>
    <w:rsid w:val="00797485"/>
    <w:rsid w:val="007A0434"/>
    <w:rsid w:val="007A0D81"/>
    <w:rsid w:val="007A1581"/>
    <w:rsid w:val="007A5C40"/>
    <w:rsid w:val="007A5E72"/>
    <w:rsid w:val="007B34AE"/>
    <w:rsid w:val="007B46FF"/>
    <w:rsid w:val="007B730C"/>
    <w:rsid w:val="007C0320"/>
    <w:rsid w:val="007C0EE8"/>
    <w:rsid w:val="007C2D5E"/>
    <w:rsid w:val="007C463E"/>
    <w:rsid w:val="007C5EB6"/>
    <w:rsid w:val="007D22FD"/>
    <w:rsid w:val="007D4BD7"/>
    <w:rsid w:val="007D57C4"/>
    <w:rsid w:val="007E048A"/>
    <w:rsid w:val="007E3B44"/>
    <w:rsid w:val="007E498A"/>
    <w:rsid w:val="007E598C"/>
    <w:rsid w:val="007F0AA3"/>
    <w:rsid w:val="007F0D20"/>
    <w:rsid w:val="007F4A53"/>
    <w:rsid w:val="007F693F"/>
    <w:rsid w:val="00801661"/>
    <w:rsid w:val="00802E16"/>
    <w:rsid w:val="00803579"/>
    <w:rsid w:val="008104AA"/>
    <w:rsid w:val="00814A3C"/>
    <w:rsid w:val="008157A8"/>
    <w:rsid w:val="008158A3"/>
    <w:rsid w:val="008172DD"/>
    <w:rsid w:val="008179BA"/>
    <w:rsid w:val="0082059D"/>
    <w:rsid w:val="00820C74"/>
    <w:rsid w:val="00822154"/>
    <w:rsid w:val="00831BB1"/>
    <w:rsid w:val="00837F23"/>
    <w:rsid w:val="00845CDC"/>
    <w:rsid w:val="008479F0"/>
    <w:rsid w:val="00851820"/>
    <w:rsid w:val="008552B5"/>
    <w:rsid w:val="00857EF4"/>
    <w:rsid w:val="008712DE"/>
    <w:rsid w:val="00871C9B"/>
    <w:rsid w:val="00874FD3"/>
    <w:rsid w:val="00875582"/>
    <w:rsid w:val="008762F4"/>
    <w:rsid w:val="00883B12"/>
    <w:rsid w:val="00887936"/>
    <w:rsid w:val="00892E44"/>
    <w:rsid w:val="00893999"/>
    <w:rsid w:val="008A69C7"/>
    <w:rsid w:val="008A7085"/>
    <w:rsid w:val="008B1256"/>
    <w:rsid w:val="008B6DC2"/>
    <w:rsid w:val="008C2228"/>
    <w:rsid w:val="008C2F46"/>
    <w:rsid w:val="008D7C2C"/>
    <w:rsid w:val="008D7D53"/>
    <w:rsid w:val="008E0219"/>
    <w:rsid w:val="008E18A4"/>
    <w:rsid w:val="008E6F13"/>
    <w:rsid w:val="009006F1"/>
    <w:rsid w:val="00903FBA"/>
    <w:rsid w:val="0090773C"/>
    <w:rsid w:val="0091608F"/>
    <w:rsid w:val="00922058"/>
    <w:rsid w:val="00925C12"/>
    <w:rsid w:val="00932CB8"/>
    <w:rsid w:val="00934D9F"/>
    <w:rsid w:val="0094454F"/>
    <w:rsid w:val="009452FD"/>
    <w:rsid w:val="00947746"/>
    <w:rsid w:val="0095288A"/>
    <w:rsid w:val="00953B2B"/>
    <w:rsid w:val="00956753"/>
    <w:rsid w:val="00957732"/>
    <w:rsid w:val="00957A83"/>
    <w:rsid w:val="009602DE"/>
    <w:rsid w:val="00961620"/>
    <w:rsid w:val="0097105A"/>
    <w:rsid w:val="00972C4D"/>
    <w:rsid w:val="00973AEF"/>
    <w:rsid w:val="00977AD2"/>
    <w:rsid w:val="00982AC0"/>
    <w:rsid w:val="00982D9D"/>
    <w:rsid w:val="00990ADA"/>
    <w:rsid w:val="00997192"/>
    <w:rsid w:val="00997C9A"/>
    <w:rsid w:val="009A22E1"/>
    <w:rsid w:val="009A2A90"/>
    <w:rsid w:val="009A66B4"/>
    <w:rsid w:val="009B0CEA"/>
    <w:rsid w:val="009B7000"/>
    <w:rsid w:val="009C288C"/>
    <w:rsid w:val="009C3B4F"/>
    <w:rsid w:val="009C50A5"/>
    <w:rsid w:val="009C6582"/>
    <w:rsid w:val="009C6B1E"/>
    <w:rsid w:val="009C7F2E"/>
    <w:rsid w:val="009E4665"/>
    <w:rsid w:val="009F0705"/>
    <w:rsid w:val="009F1F63"/>
    <w:rsid w:val="009F62A5"/>
    <w:rsid w:val="009F719A"/>
    <w:rsid w:val="00A0348B"/>
    <w:rsid w:val="00A03C46"/>
    <w:rsid w:val="00A057FD"/>
    <w:rsid w:val="00A10D03"/>
    <w:rsid w:val="00A14BE0"/>
    <w:rsid w:val="00A1543C"/>
    <w:rsid w:val="00A1762C"/>
    <w:rsid w:val="00A20B26"/>
    <w:rsid w:val="00A2617F"/>
    <w:rsid w:val="00A30DC7"/>
    <w:rsid w:val="00A32EF0"/>
    <w:rsid w:val="00A33E74"/>
    <w:rsid w:val="00A34C78"/>
    <w:rsid w:val="00A461FF"/>
    <w:rsid w:val="00A50497"/>
    <w:rsid w:val="00A515D1"/>
    <w:rsid w:val="00A54B72"/>
    <w:rsid w:val="00A620B2"/>
    <w:rsid w:val="00A626C6"/>
    <w:rsid w:val="00A62C10"/>
    <w:rsid w:val="00A67605"/>
    <w:rsid w:val="00A67F5F"/>
    <w:rsid w:val="00A71627"/>
    <w:rsid w:val="00A77D5C"/>
    <w:rsid w:val="00A81E57"/>
    <w:rsid w:val="00A85A8A"/>
    <w:rsid w:val="00A87E9E"/>
    <w:rsid w:val="00A90ABC"/>
    <w:rsid w:val="00A9100E"/>
    <w:rsid w:val="00A976CC"/>
    <w:rsid w:val="00AA1D5F"/>
    <w:rsid w:val="00AA1DD5"/>
    <w:rsid w:val="00AA515C"/>
    <w:rsid w:val="00AB07E1"/>
    <w:rsid w:val="00AB18FF"/>
    <w:rsid w:val="00AB2179"/>
    <w:rsid w:val="00AB6379"/>
    <w:rsid w:val="00AC3210"/>
    <w:rsid w:val="00AC4313"/>
    <w:rsid w:val="00AC65E4"/>
    <w:rsid w:val="00AC7AC2"/>
    <w:rsid w:val="00AD358B"/>
    <w:rsid w:val="00AD3B33"/>
    <w:rsid w:val="00AD602B"/>
    <w:rsid w:val="00AD6516"/>
    <w:rsid w:val="00AE125E"/>
    <w:rsid w:val="00AE27DD"/>
    <w:rsid w:val="00AF2640"/>
    <w:rsid w:val="00AF654E"/>
    <w:rsid w:val="00AF7633"/>
    <w:rsid w:val="00B0029B"/>
    <w:rsid w:val="00B04DEB"/>
    <w:rsid w:val="00B135E0"/>
    <w:rsid w:val="00B16002"/>
    <w:rsid w:val="00B227DE"/>
    <w:rsid w:val="00B228E1"/>
    <w:rsid w:val="00B2494F"/>
    <w:rsid w:val="00B25E3E"/>
    <w:rsid w:val="00B27C85"/>
    <w:rsid w:val="00B326CF"/>
    <w:rsid w:val="00B3474A"/>
    <w:rsid w:val="00B364CE"/>
    <w:rsid w:val="00B37F9B"/>
    <w:rsid w:val="00B42F0F"/>
    <w:rsid w:val="00B55FAC"/>
    <w:rsid w:val="00B563D6"/>
    <w:rsid w:val="00B63842"/>
    <w:rsid w:val="00B71C6B"/>
    <w:rsid w:val="00B77FDB"/>
    <w:rsid w:val="00B871EF"/>
    <w:rsid w:val="00B903E4"/>
    <w:rsid w:val="00B93825"/>
    <w:rsid w:val="00B965C0"/>
    <w:rsid w:val="00B96F0C"/>
    <w:rsid w:val="00BA23E4"/>
    <w:rsid w:val="00BB31DA"/>
    <w:rsid w:val="00BB4003"/>
    <w:rsid w:val="00BD04EC"/>
    <w:rsid w:val="00BD0630"/>
    <w:rsid w:val="00BD1C29"/>
    <w:rsid w:val="00BE0C5C"/>
    <w:rsid w:val="00BE0D8E"/>
    <w:rsid w:val="00BE7733"/>
    <w:rsid w:val="00BE7DBE"/>
    <w:rsid w:val="00BF2A3B"/>
    <w:rsid w:val="00BF2BF7"/>
    <w:rsid w:val="00BF5CE9"/>
    <w:rsid w:val="00C02D96"/>
    <w:rsid w:val="00C04563"/>
    <w:rsid w:val="00C04F2E"/>
    <w:rsid w:val="00C05DD2"/>
    <w:rsid w:val="00C07174"/>
    <w:rsid w:val="00C13100"/>
    <w:rsid w:val="00C15892"/>
    <w:rsid w:val="00C22406"/>
    <w:rsid w:val="00C2356A"/>
    <w:rsid w:val="00C242E4"/>
    <w:rsid w:val="00C30DDD"/>
    <w:rsid w:val="00C358BE"/>
    <w:rsid w:val="00C363AB"/>
    <w:rsid w:val="00C40C1F"/>
    <w:rsid w:val="00C433CE"/>
    <w:rsid w:val="00C536A4"/>
    <w:rsid w:val="00C54776"/>
    <w:rsid w:val="00C56A75"/>
    <w:rsid w:val="00C57107"/>
    <w:rsid w:val="00C6029F"/>
    <w:rsid w:val="00C643CA"/>
    <w:rsid w:val="00C6787B"/>
    <w:rsid w:val="00C77A6B"/>
    <w:rsid w:val="00C81D3B"/>
    <w:rsid w:val="00C83042"/>
    <w:rsid w:val="00C86E54"/>
    <w:rsid w:val="00C878A0"/>
    <w:rsid w:val="00C87D68"/>
    <w:rsid w:val="00C91449"/>
    <w:rsid w:val="00C92EE8"/>
    <w:rsid w:val="00C9624B"/>
    <w:rsid w:val="00CA09C2"/>
    <w:rsid w:val="00CA2450"/>
    <w:rsid w:val="00CA2FB7"/>
    <w:rsid w:val="00CA6535"/>
    <w:rsid w:val="00CB2493"/>
    <w:rsid w:val="00CC680E"/>
    <w:rsid w:val="00CD6469"/>
    <w:rsid w:val="00CE206F"/>
    <w:rsid w:val="00CE3C44"/>
    <w:rsid w:val="00CE73D8"/>
    <w:rsid w:val="00CE766A"/>
    <w:rsid w:val="00CF00F6"/>
    <w:rsid w:val="00CF03C9"/>
    <w:rsid w:val="00CF051D"/>
    <w:rsid w:val="00CF1802"/>
    <w:rsid w:val="00CF345C"/>
    <w:rsid w:val="00D015C2"/>
    <w:rsid w:val="00D05FBE"/>
    <w:rsid w:val="00D0607A"/>
    <w:rsid w:val="00D11F58"/>
    <w:rsid w:val="00D14835"/>
    <w:rsid w:val="00D23E09"/>
    <w:rsid w:val="00D24304"/>
    <w:rsid w:val="00D27F61"/>
    <w:rsid w:val="00D449EB"/>
    <w:rsid w:val="00D45A7E"/>
    <w:rsid w:val="00D5124F"/>
    <w:rsid w:val="00D561CC"/>
    <w:rsid w:val="00D567A1"/>
    <w:rsid w:val="00D67081"/>
    <w:rsid w:val="00D67B51"/>
    <w:rsid w:val="00D67CDB"/>
    <w:rsid w:val="00D7117F"/>
    <w:rsid w:val="00D73E9E"/>
    <w:rsid w:val="00D75A9E"/>
    <w:rsid w:val="00D75D8F"/>
    <w:rsid w:val="00D77175"/>
    <w:rsid w:val="00D82B99"/>
    <w:rsid w:val="00D87F55"/>
    <w:rsid w:val="00D87FC1"/>
    <w:rsid w:val="00D91756"/>
    <w:rsid w:val="00D93B39"/>
    <w:rsid w:val="00DA270E"/>
    <w:rsid w:val="00DA3EA1"/>
    <w:rsid w:val="00DA4020"/>
    <w:rsid w:val="00DA4E4F"/>
    <w:rsid w:val="00DB16CF"/>
    <w:rsid w:val="00DB685D"/>
    <w:rsid w:val="00DC253C"/>
    <w:rsid w:val="00DC272F"/>
    <w:rsid w:val="00DD094E"/>
    <w:rsid w:val="00DD61D3"/>
    <w:rsid w:val="00DD6A2D"/>
    <w:rsid w:val="00DD75F9"/>
    <w:rsid w:val="00DE1AD8"/>
    <w:rsid w:val="00DE62E8"/>
    <w:rsid w:val="00DF28D7"/>
    <w:rsid w:val="00DF3E94"/>
    <w:rsid w:val="00E003E9"/>
    <w:rsid w:val="00E025AB"/>
    <w:rsid w:val="00E034AE"/>
    <w:rsid w:val="00E03B15"/>
    <w:rsid w:val="00E047A0"/>
    <w:rsid w:val="00E15966"/>
    <w:rsid w:val="00E17B47"/>
    <w:rsid w:val="00E21D27"/>
    <w:rsid w:val="00E23097"/>
    <w:rsid w:val="00E23CCA"/>
    <w:rsid w:val="00E24CDA"/>
    <w:rsid w:val="00E27300"/>
    <w:rsid w:val="00E27983"/>
    <w:rsid w:val="00E3032F"/>
    <w:rsid w:val="00E3238A"/>
    <w:rsid w:val="00E3566E"/>
    <w:rsid w:val="00E35BF9"/>
    <w:rsid w:val="00E40041"/>
    <w:rsid w:val="00E45089"/>
    <w:rsid w:val="00E45504"/>
    <w:rsid w:val="00E52440"/>
    <w:rsid w:val="00E52EF8"/>
    <w:rsid w:val="00E56A8E"/>
    <w:rsid w:val="00E63500"/>
    <w:rsid w:val="00E673A9"/>
    <w:rsid w:val="00E71535"/>
    <w:rsid w:val="00E749C2"/>
    <w:rsid w:val="00E83E54"/>
    <w:rsid w:val="00E84A8C"/>
    <w:rsid w:val="00E87050"/>
    <w:rsid w:val="00E90126"/>
    <w:rsid w:val="00E9261A"/>
    <w:rsid w:val="00EA3993"/>
    <w:rsid w:val="00EA4A7B"/>
    <w:rsid w:val="00EA7D27"/>
    <w:rsid w:val="00EB38D5"/>
    <w:rsid w:val="00EB3A7B"/>
    <w:rsid w:val="00EB3D14"/>
    <w:rsid w:val="00EB5B6A"/>
    <w:rsid w:val="00EB72CC"/>
    <w:rsid w:val="00EC1E97"/>
    <w:rsid w:val="00EC1F52"/>
    <w:rsid w:val="00EC428B"/>
    <w:rsid w:val="00EC4F28"/>
    <w:rsid w:val="00ED0EA3"/>
    <w:rsid w:val="00ED2110"/>
    <w:rsid w:val="00EE017C"/>
    <w:rsid w:val="00EE159A"/>
    <w:rsid w:val="00EF0A31"/>
    <w:rsid w:val="00F10296"/>
    <w:rsid w:val="00F10EF8"/>
    <w:rsid w:val="00F153C1"/>
    <w:rsid w:val="00F235D6"/>
    <w:rsid w:val="00F25393"/>
    <w:rsid w:val="00F25975"/>
    <w:rsid w:val="00F30CB6"/>
    <w:rsid w:val="00F37687"/>
    <w:rsid w:val="00F43A29"/>
    <w:rsid w:val="00F44463"/>
    <w:rsid w:val="00F45DA1"/>
    <w:rsid w:val="00F465CB"/>
    <w:rsid w:val="00F56F1A"/>
    <w:rsid w:val="00F623A5"/>
    <w:rsid w:val="00F6352D"/>
    <w:rsid w:val="00F64867"/>
    <w:rsid w:val="00F65343"/>
    <w:rsid w:val="00F742C4"/>
    <w:rsid w:val="00F744B9"/>
    <w:rsid w:val="00F763D7"/>
    <w:rsid w:val="00F8630B"/>
    <w:rsid w:val="00F873E3"/>
    <w:rsid w:val="00F95DD8"/>
    <w:rsid w:val="00FB732E"/>
    <w:rsid w:val="00FB7D1A"/>
    <w:rsid w:val="00FD1864"/>
    <w:rsid w:val="00FD24A0"/>
    <w:rsid w:val="00FD26BB"/>
    <w:rsid w:val="00FD38C8"/>
    <w:rsid w:val="00FD5BF4"/>
    <w:rsid w:val="00FD606F"/>
    <w:rsid w:val="00FE12D4"/>
    <w:rsid w:val="00FE4920"/>
    <w:rsid w:val="00FE649A"/>
    <w:rsid w:val="00FE6CD8"/>
    <w:rsid w:val="00FF0A16"/>
    <w:rsid w:val="00FF35CB"/>
    <w:rsid w:val="00FF4761"/>
    <w:rsid w:val="00FF54D4"/>
    <w:rsid w:val="00FF6DC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72F"/>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aliases w:val="Footnote Text"/>
    <w:basedOn w:val="Normal"/>
    <w:link w:val="NotedebasdepageCar"/>
    <w:unhideWhenUsed/>
    <w:rsid w:val="00DC272F"/>
    <w:pPr>
      <w:spacing w:after="0" w:line="240" w:lineRule="auto"/>
    </w:pPr>
    <w:rPr>
      <w:sz w:val="20"/>
      <w:szCs w:val="20"/>
    </w:rPr>
  </w:style>
  <w:style w:type="character" w:customStyle="1" w:styleId="NotedebasdepageCar">
    <w:name w:val="Note de bas de page Car"/>
    <w:aliases w:val="Footnote Text Car"/>
    <w:basedOn w:val="Policepardfaut"/>
    <w:link w:val="Notedebasdepage"/>
    <w:rsid w:val="00DC272F"/>
    <w:rPr>
      <w:sz w:val="20"/>
      <w:szCs w:val="20"/>
    </w:rPr>
  </w:style>
  <w:style w:type="paragraph" w:styleId="Paragraphedeliste">
    <w:name w:val="List Paragraph"/>
    <w:basedOn w:val="Normal"/>
    <w:qFormat/>
    <w:rsid w:val="00DC272F"/>
    <w:pPr>
      <w:ind w:left="720"/>
      <w:contextualSpacing/>
    </w:pPr>
  </w:style>
  <w:style w:type="character" w:styleId="Appelnotedebasdep">
    <w:name w:val="footnote reference"/>
    <w:aliases w:val="Footnote Reference"/>
    <w:basedOn w:val="Policepardfaut"/>
    <w:uiPriority w:val="99"/>
    <w:unhideWhenUsed/>
    <w:rsid w:val="00DC272F"/>
    <w:rPr>
      <w:vertAlign w:val="superscript"/>
    </w:rPr>
  </w:style>
  <w:style w:type="table" w:styleId="Grilledutableau">
    <w:name w:val="Table Grid"/>
    <w:basedOn w:val="TableauNormal"/>
    <w:uiPriority w:val="59"/>
    <w:rsid w:val="00DC272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DC272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C272F"/>
    <w:rPr>
      <w:rFonts w:ascii="Tahoma" w:hAnsi="Tahoma" w:cs="Tahoma"/>
      <w:sz w:val="16"/>
      <w:szCs w:val="16"/>
    </w:rPr>
  </w:style>
  <w:style w:type="character" w:styleId="Lienhypertexte">
    <w:name w:val="Hyperlink"/>
    <w:basedOn w:val="Policepardfaut"/>
    <w:unhideWhenUsed/>
    <w:rsid w:val="00DC272F"/>
    <w:rPr>
      <w:color w:val="0000FF" w:themeColor="hyperlink"/>
      <w:u w:val="single"/>
    </w:rPr>
  </w:style>
  <w:style w:type="paragraph" w:customStyle="1" w:styleId="xl40">
    <w:name w:val="xl40"/>
    <w:basedOn w:val="Normal"/>
    <w:rsid w:val="00CA09C2"/>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fr-FR"/>
    </w:rPr>
  </w:style>
  <w:style w:type="character" w:styleId="lev">
    <w:name w:val="Strong"/>
    <w:basedOn w:val="Policepardfaut"/>
    <w:uiPriority w:val="22"/>
    <w:qFormat/>
    <w:rsid w:val="00CA09C2"/>
    <w:rPr>
      <w:b/>
      <w:bCs/>
    </w:rPr>
  </w:style>
  <w:style w:type="character" w:customStyle="1" w:styleId="Footnote">
    <w:name w:val="Footnote_"/>
    <w:basedOn w:val="Policepardfaut"/>
    <w:link w:val="Footnote0"/>
    <w:rsid w:val="002E6E06"/>
    <w:rPr>
      <w:rFonts w:ascii="Segoe UI" w:eastAsia="Segoe UI" w:hAnsi="Segoe UI" w:cs="Segoe UI"/>
      <w:b/>
      <w:bCs/>
      <w:sz w:val="17"/>
      <w:szCs w:val="17"/>
      <w:shd w:val="clear" w:color="auto" w:fill="FFFFFF"/>
    </w:rPr>
  </w:style>
  <w:style w:type="character" w:customStyle="1" w:styleId="FootnoteAngsanaNew21pt">
    <w:name w:val="Footnote + Angsana New;21 pt"/>
    <w:basedOn w:val="Footnote"/>
    <w:rsid w:val="002E6E06"/>
    <w:rPr>
      <w:rFonts w:ascii="Angsana New" w:eastAsia="Angsana New" w:hAnsi="Angsana New" w:cs="Angsana New"/>
      <w:color w:val="000000"/>
      <w:spacing w:val="0"/>
      <w:w w:val="100"/>
      <w:position w:val="0"/>
      <w:sz w:val="42"/>
      <w:szCs w:val="42"/>
    </w:rPr>
  </w:style>
  <w:style w:type="character" w:customStyle="1" w:styleId="FootnoteArial4ptNotBold">
    <w:name w:val="Footnote + Arial;4 pt;Not Bold"/>
    <w:basedOn w:val="Footnote"/>
    <w:rsid w:val="002E6E06"/>
    <w:rPr>
      <w:rFonts w:ascii="Arial" w:eastAsia="Arial" w:hAnsi="Arial" w:cs="Arial"/>
      <w:color w:val="000000"/>
      <w:spacing w:val="0"/>
      <w:w w:val="100"/>
      <w:position w:val="0"/>
      <w:sz w:val="8"/>
      <w:szCs w:val="8"/>
      <w:lang w:val="ar-SA"/>
    </w:rPr>
  </w:style>
  <w:style w:type="character" w:customStyle="1" w:styleId="Bodytext10Exact">
    <w:name w:val="Body text (10) Exact"/>
    <w:basedOn w:val="Policepardfaut"/>
    <w:link w:val="Bodytext10"/>
    <w:rsid w:val="002E6E06"/>
    <w:rPr>
      <w:rFonts w:ascii="Segoe UI" w:eastAsia="Segoe UI" w:hAnsi="Segoe UI" w:cs="Segoe UI"/>
      <w:w w:val="60"/>
      <w:sz w:val="17"/>
      <w:szCs w:val="17"/>
      <w:shd w:val="clear" w:color="auto" w:fill="FFFFFF"/>
    </w:rPr>
  </w:style>
  <w:style w:type="character" w:customStyle="1" w:styleId="Bodytext10Scale100Exact">
    <w:name w:val="Body text (10) + Scale 100% Exact"/>
    <w:basedOn w:val="Bodytext10Exact"/>
    <w:rsid w:val="002E6E06"/>
    <w:rPr>
      <w:color w:val="000000"/>
      <w:spacing w:val="0"/>
      <w:w w:val="100"/>
      <w:position w:val="0"/>
    </w:rPr>
  </w:style>
  <w:style w:type="character" w:customStyle="1" w:styleId="Heading2">
    <w:name w:val="Heading #2_"/>
    <w:basedOn w:val="Policepardfaut"/>
    <w:link w:val="Heading20"/>
    <w:rsid w:val="002E6E06"/>
    <w:rPr>
      <w:rFonts w:ascii="Segoe UI" w:eastAsia="Segoe UI" w:hAnsi="Segoe UI" w:cs="Segoe UI"/>
      <w:b/>
      <w:bCs/>
      <w:sz w:val="31"/>
      <w:szCs w:val="31"/>
      <w:shd w:val="clear" w:color="auto" w:fill="FFFFFF"/>
    </w:rPr>
  </w:style>
  <w:style w:type="character" w:customStyle="1" w:styleId="Heading215pt">
    <w:name w:val="Heading #2 + 15 pt"/>
    <w:basedOn w:val="Heading2"/>
    <w:rsid w:val="002E6E06"/>
    <w:rPr>
      <w:color w:val="000000"/>
      <w:spacing w:val="0"/>
      <w:w w:val="100"/>
      <w:position w:val="0"/>
      <w:sz w:val="30"/>
      <w:szCs w:val="30"/>
    </w:rPr>
  </w:style>
  <w:style w:type="character" w:customStyle="1" w:styleId="Headerorfooter">
    <w:name w:val="Header or footer_"/>
    <w:basedOn w:val="Policepardfaut"/>
    <w:rsid w:val="002E6E06"/>
    <w:rPr>
      <w:rFonts w:ascii="Segoe UI" w:eastAsia="Segoe UI" w:hAnsi="Segoe UI" w:cs="Segoe UI"/>
      <w:b w:val="0"/>
      <w:bCs w:val="0"/>
      <w:i w:val="0"/>
      <w:iCs w:val="0"/>
      <w:smallCaps w:val="0"/>
      <w:strike w:val="0"/>
      <w:sz w:val="11"/>
      <w:szCs w:val="11"/>
      <w:u w:val="none"/>
    </w:rPr>
  </w:style>
  <w:style w:type="character" w:customStyle="1" w:styleId="Headerorfooter0">
    <w:name w:val="Header or footer"/>
    <w:basedOn w:val="Headerorfooter"/>
    <w:rsid w:val="002E6E06"/>
    <w:rPr>
      <w:color w:val="000000"/>
      <w:spacing w:val="0"/>
      <w:w w:val="100"/>
      <w:position w:val="0"/>
      <w:lang w:val="ar-SA"/>
    </w:rPr>
  </w:style>
  <w:style w:type="character" w:customStyle="1" w:styleId="HeaderorfooterArial5ptBold">
    <w:name w:val="Header or footer + Arial;5 pt;Bold"/>
    <w:basedOn w:val="Headerorfooter"/>
    <w:rsid w:val="002E6E06"/>
    <w:rPr>
      <w:rFonts w:ascii="Arial" w:eastAsia="Arial" w:hAnsi="Arial" w:cs="Arial"/>
      <w:b/>
      <w:bCs/>
      <w:color w:val="000000"/>
      <w:spacing w:val="0"/>
      <w:w w:val="100"/>
      <w:position w:val="0"/>
      <w:sz w:val="10"/>
      <w:szCs w:val="10"/>
      <w:lang w:val="ar-SA"/>
    </w:rPr>
  </w:style>
  <w:style w:type="character" w:customStyle="1" w:styleId="HeaderorfooterAngsanaNew16ptBold">
    <w:name w:val="Header or footer + Angsana New;16 pt;Bold"/>
    <w:basedOn w:val="Headerorfooter"/>
    <w:rsid w:val="002E6E06"/>
    <w:rPr>
      <w:rFonts w:ascii="Angsana New" w:eastAsia="Angsana New" w:hAnsi="Angsana New" w:cs="Angsana New"/>
      <w:b/>
      <w:bCs/>
      <w:color w:val="000000"/>
      <w:spacing w:val="0"/>
      <w:w w:val="100"/>
      <w:position w:val="0"/>
      <w:sz w:val="32"/>
      <w:szCs w:val="32"/>
    </w:rPr>
  </w:style>
  <w:style w:type="character" w:customStyle="1" w:styleId="Headerorfooter4pt">
    <w:name w:val="Header or footer + 4 pt"/>
    <w:basedOn w:val="Headerorfooter"/>
    <w:rsid w:val="002E6E06"/>
    <w:rPr>
      <w:color w:val="000000"/>
      <w:spacing w:val="0"/>
      <w:w w:val="100"/>
      <w:position w:val="0"/>
      <w:sz w:val="8"/>
      <w:szCs w:val="8"/>
      <w:lang w:val="ar-SA"/>
    </w:rPr>
  </w:style>
  <w:style w:type="character" w:customStyle="1" w:styleId="Headerorfooter7ptBold">
    <w:name w:val="Header or footer + 7 pt;Bold"/>
    <w:basedOn w:val="Headerorfooter"/>
    <w:rsid w:val="002E6E06"/>
    <w:rPr>
      <w:b/>
      <w:bCs/>
      <w:color w:val="000000"/>
      <w:spacing w:val="0"/>
      <w:w w:val="100"/>
      <w:position w:val="0"/>
      <w:sz w:val="14"/>
      <w:szCs w:val="14"/>
      <w:lang w:val="ar-SA"/>
    </w:rPr>
  </w:style>
  <w:style w:type="character" w:customStyle="1" w:styleId="Heading32">
    <w:name w:val="Heading #3 (2)_"/>
    <w:basedOn w:val="Policepardfaut"/>
    <w:link w:val="Heading320"/>
    <w:rsid w:val="002E6E06"/>
    <w:rPr>
      <w:rFonts w:ascii="Segoe UI" w:eastAsia="Segoe UI" w:hAnsi="Segoe UI" w:cs="Segoe UI"/>
      <w:b/>
      <w:bCs/>
      <w:sz w:val="26"/>
      <w:szCs w:val="26"/>
      <w:shd w:val="clear" w:color="auto" w:fill="FFFFFF"/>
    </w:rPr>
  </w:style>
  <w:style w:type="character" w:customStyle="1" w:styleId="Heading32MSGothic11ptNotBold">
    <w:name w:val="Heading #3 (2) + MS Gothic;11 pt;Not Bold"/>
    <w:basedOn w:val="Heading32"/>
    <w:rsid w:val="002E6E06"/>
    <w:rPr>
      <w:rFonts w:ascii="MS Gothic" w:eastAsia="MS Gothic" w:hAnsi="MS Gothic" w:cs="MS Gothic"/>
      <w:color w:val="000000"/>
      <w:spacing w:val="0"/>
      <w:w w:val="100"/>
      <w:position w:val="0"/>
      <w:sz w:val="22"/>
      <w:szCs w:val="22"/>
      <w:lang w:val="ar-SA"/>
    </w:rPr>
  </w:style>
  <w:style w:type="character" w:customStyle="1" w:styleId="Bodytext2">
    <w:name w:val="Body text (2)_"/>
    <w:basedOn w:val="Policepardfaut"/>
    <w:link w:val="Bodytext20"/>
    <w:rsid w:val="002E6E06"/>
    <w:rPr>
      <w:rFonts w:ascii="Segoe UI" w:eastAsia="Segoe UI" w:hAnsi="Segoe UI" w:cs="Segoe UI"/>
      <w:sz w:val="20"/>
      <w:szCs w:val="20"/>
      <w:shd w:val="clear" w:color="auto" w:fill="FFFFFF"/>
    </w:rPr>
  </w:style>
  <w:style w:type="character" w:customStyle="1" w:styleId="Bodytext">
    <w:name w:val="Body text_"/>
    <w:basedOn w:val="Policepardfaut"/>
    <w:rsid w:val="002E6E06"/>
    <w:rPr>
      <w:rFonts w:ascii="Segoe UI" w:eastAsia="Segoe UI" w:hAnsi="Segoe UI" w:cs="Segoe UI"/>
      <w:b w:val="0"/>
      <w:bCs w:val="0"/>
      <w:i w:val="0"/>
      <w:iCs w:val="0"/>
      <w:smallCaps w:val="0"/>
      <w:strike w:val="0"/>
      <w:spacing w:val="-10"/>
      <w:sz w:val="23"/>
      <w:szCs w:val="23"/>
      <w:u w:val="none"/>
    </w:rPr>
  </w:style>
  <w:style w:type="character" w:customStyle="1" w:styleId="BodytextAngsanaNew145ptBoldSpacing0pt">
    <w:name w:val="Body text + Angsana New;14;5 pt;Bold;Spacing 0 pt"/>
    <w:basedOn w:val="Bodytext"/>
    <w:rsid w:val="002E6E06"/>
    <w:rPr>
      <w:rFonts w:ascii="Angsana New" w:eastAsia="Angsana New" w:hAnsi="Angsana New" w:cs="Angsana New"/>
      <w:b/>
      <w:bCs/>
      <w:color w:val="000000"/>
      <w:spacing w:val="0"/>
      <w:w w:val="100"/>
      <w:position w:val="0"/>
      <w:sz w:val="29"/>
      <w:szCs w:val="29"/>
      <w:lang w:val="ar-SA"/>
    </w:rPr>
  </w:style>
  <w:style w:type="character" w:customStyle="1" w:styleId="Bodytext125ptSpacing0pt">
    <w:name w:val="Body text + 12;5 pt;Spacing 0 pt"/>
    <w:basedOn w:val="Bodytext"/>
    <w:rsid w:val="002E6E06"/>
    <w:rPr>
      <w:color w:val="000000"/>
      <w:spacing w:val="0"/>
      <w:w w:val="100"/>
      <w:position w:val="0"/>
      <w:sz w:val="25"/>
      <w:szCs w:val="25"/>
      <w:lang w:val="ar-SA"/>
    </w:rPr>
  </w:style>
  <w:style w:type="character" w:customStyle="1" w:styleId="BodytextArialUnicodeMS105ptItalicSpacing0pt">
    <w:name w:val="Body text + Arial Unicode MS;10;5 pt;Italic;Spacing 0 pt"/>
    <w:basedOn w:val="Bodytext"/>
    <w:rsid w:val="002E6E06"/>
    <w:rPr>
      <w:rFonts w:ascii="Arial Unicode MS" w:eastAsia="Arial Unicode MS" w:hAnsi="Arial Unicode MS" w:cs="Arial Unicode MS"/>
      <w:i/>
      <w:iCs/>
      <w:color w:val="000000"/>
      <w:spacing w:val="0"/>
      <w:w w:val="100"/>
      <w:position w:val="0"/>
      <w:sz w:val="21"/>
      <w:szCs w:val="21"/>
      <w:lang w:val="ar-SA"/>
    </w:rPr>
  </w:style>
  <w:style w:type="character" w:customStyle="1" w:styleId="BodytextCandara12ptSpacing-1pt">
    <w:name w:val="Body text + Candara;12 pt;Spacing -1 pt"/>
    <w:basedOn w:val="Bodytext"/>
    <w:rsid w:val="002E6E06"/>
    <w:rPr>
      <w:rFonts w:ascii="Candara" w:eastAsia="Candara" w:hAnsi="Candara" w:cs="Candara"/>
      <w:color w:val="000000"/>
      <w:spacing w:val="-20"/>
      <w:w w:val="100"/>
      <w:position w:val="0"/>
      <w:sz w:val="24"/>
      <w:szCs w:val="24"/>
      <w:lang w:val="ar-SA"/>
    </w:rPr>
  </w:style>
  <w:style w:type="character" w:customStyle="1" w:styleId="Bodytext3">
    <w:name w:val="Body text (3)_"/>
    <w:basedOn w:val="Policepardfaut"/>
    <w:link w:val="Bodytext30"/>
    <w:rsid w:val="002E6E06"/>
    <w:rPr>
      <w:rFonts w:ascii="Segoe UI" w:eastAsia="Segoe UI" w:hAnsi="Segoe UI" w:cs="Segoe UI"/>
      <w:b/>
      <w:bCs/>
      <w:sz w:val="15"/>
      <w:szCs w:val="15"/>
      <w:shd w:val="clear" w:color="auto" w:fill="FFFFFF"/>
    </w:rPr>
  </w:style>
  <w:style w:type="character" w:customStyle="1" w:styleId="Bodytext385pt">
    <w:name w:val="Body text (3) + 8;5 pt"/>
    <w:basedOn w:val="Bodytext3"/>
    <w:rsid w:val="002E6E06"/>
    <w:rPr>
      <w:color w:val="000000"/>
      <w:spacing w:val="0"/>
      <w:w w:val="100"/>
      <w:position w:val="0"/>
      <w:sz w:val="17"/>
      <w:szCs w:val="17"/>
    </w:rPr>
  </w:style>
  <w:style w:type="character" w:customStyle="1" w:styleId="Bodytext311pt">
    <w:name w:val="Body text (3) + 11 pt"/>
    <w:basedOn w:val="Bodytext3"/>
    <w:rsid w:val="002E6E06"/>
    <w:rPr>
      <w:color w:val="000000"/>
      <w:spacing w:val="0"/>
      <w:w w:val="100"/>
      <w:position w:val="0"/>
      <w:sz w:val="22"/>
      <w:szCs w:val="22"/>
      <w:lang w:val="ar-SA"/>
    </w:rPr>
  </w:style>
  <w:style w:type="character" w:customStyle="1" w:styleId="Bodytext365pt">
    <w:name w:val="Body text (3) + 6;5 pt"/>
    <w:basedOn w:val="Bodytext3"/>
    <w:rsid w:val="002E6E06"/>
    <w:rPr>
      <w:color w:val="000000"/>
      <w:spacing w:val="0"/>
      <w:w w:val="100"/>
      <w:position w:val="0"/>
      <w:sz w:val="13"/>
      <w:szCs w:val="13"/>
    </w:rPr>
  </w:style>
  <w:style w:type="character" w:customStyle="1" w:styleId="Bodytext36ptNotBold">
    <w:name w:val="Body text (3) + 6 pt;Not Bold"/>
    <w:basedOn w:val="Bodytext3"/>
    <w:rsid w:val="002E6E06"/>
    <w:rPr>
      <w:color w:val="000000"/>
      <w:spacing w:val="0"/>
      <w:w w:val="100"/>
      <w:position w:val="0"/>
      <w:sz w:val="12"/>
      <w:szCs w:val="12"/>
      <w:lang w:val="ar-SA"/>
    </w:rPr>
  </w:style>
  <w:style w:type="character" w:customStyle="1" w:styleId="Bodytext4">
    <w:name w:val="Body text (4)_"/>
    <w:basedOn w:val="Policepardfaut"/>
    <w:link w:val="Bodytext40"/>
    <w:rsid w:val="002E6E06"/>
    <w:rPr>
      <w:rFonts w:ascii="Segoe UI" w:eastAsia="Segoe UI" w:hAnsi="Segoe UI" w:cs="Segoe UI"/>
      <w:b/>
      <w:bCs/>
      <w:shd w:val="clear" w:color="auto" w:fill="FFFFFF"/>
    </w:rPr>
  </w:style>
  <w:style w:type="character" w:customStyle="1" w:styleId="Bodytext485pt">
    <w:name w:val="Body text (4) + 8;5 pt"/>
    <w:basedOn w:val="Bodytext4"/>
    <w:rsid w:val="002E6E06"/>
    <w:rPr>
      <w:color w:val="000000"/>
      <w:spacing w:val="0"/>
      <w:w w:val="100"/>
      <w:position w:val="0"/>
      <w:sz w:val="17"/>
      <w:szCs w:val="17"/>
      <w:lang w:val="ar-SA"/>
    </w:rPr>
  </w:style>
  <w:style w:type="character" w:customStyle="1" w:styleId="Bodytext465pt">
    <w:name w:val="Body text (4) + 6;5 pt"/>
    <w:basedOn w:val="Bodytext4"/>
    <w:rsid w:val="002E6E06"/>
    <w:rPr>
      <w:color w:val="000000"/>
      <w:spacing w:val="0"/>
      <w:w w:val="100"/>
      <w:position w:val="0"/>
      <w:sz w:val="13"/>
      <w:szCs w:val="13"/>
      <w:lang w:val="ar-SA"/>
    </w:rPr>
  </w:style>
  <w:style w:type="character" w:customStyle="1" w:styleId="Bodytext4MingLiU95ptNotBold">
    <w:name w:val="Body text (4) + MingLiU;9;5 pt;Not Bold"/>
    <w:basedOn w:val="Bodytext4"/>
    <w:rsid w:val="002E6E06"/>
    <w:rPr>
      <w:rFonts w:ascii="MingLiU" w:eastAsia="MingLiU" w:hAnsi="MingLiU" w:cs="MingLiU"/>
      <w:color w:val="000000"/>
      <w:spacing w:val="0"/>
      <w:w w:val="100"/>
      <w:position w:val="0"/>
      <w:sz w:val="19"/>
      <w:szCs w:val="19"/>
      <w:lang w:val="ar-SA"/>
    </w:rPr>
  </w:style>
  <w:style w:type="character" w:customStyle="1" w:styleId="Bodytext10ptSpacing0pt">
    <w:name w:val="Body text + 10 pt;Spacing 0 pt"/>
    <w:basedOn w:val="Bodytext"/>
    <w:rsid w:val="002E6E06"/>
    <w:rPr>
      <w:color w:val="000000"/>
      <w:spacing w:val="0"/>
      <w:w w:val="100"/>
      <w:position w:val="0"/>
      <w:sz w:val="20"/>
      <w:szCs w:val="20"/>
      <w:lang w:val="ar-SA"/>
    </w:rPr>
  </w:style>
  <w:style w:type="character" w:customStyle="1" w:styleId="Bodytext9ptBoldSpacing0pt">
    <w:name w:val="Body text + 9 pt;Bold;Spacing 0 pt"/>
    <w:basedOn w:val="Bodytext"/>
    <w:rsid w:val="002E6E06"/>
    <w:rPr>
      <w:b/>
      <w:bCs/>
      <w:color w:val="000000"/>
      <w:spacing w:val="0"/>
      <w:w w:val="100"/>
      <w:position w:val="0"/>
      <w:sz w:val="18"/>
      <w:szCs w:val="18"/>
      <w:lang w:val="ar-SA"/>
    </w:rPr>
  </w:style>
  <w:style w:type="character" w:customStyle="1" w:styleId="Bodytext95ptBoldSpacing0pt">
    <w:name w:val="Body text + 9;5 pt;Bold;Spacing 0 pt"/>
    <w:basedOn w:val="Bodytext"/>
    <w:rsid w:val="002E6E06"/>
    <w:rPr>
      <w:b/>
      <w:bCs/>
      <w:color w:val="000000"/>
      <w:spacing w:val="0"/>
      <w:w w:val="100"/>
      <w:position w:val="0"/>
      <w:sz w:val="19"/>
      <w:szCs w:val="19"/>
      <w:lang w:val="ar-SA"/>
    </w:rPr>
  </w:style>
  <w:style w:type="character" w:customStyle="1" w:styleId="Bodytext105ptSpacing0pt">
    <w:name w:val="Body text + 10;5 pt;Spacing 0 pt"/>
    <w:basedOn w:val="Bodytext"/>
    <w:rsid w:val="002E6E06"/>
    <w:rPr>
      <w:color w:val="000000"/>
      <w:spacing w:val="0"/>
      <w:w w:val="100"/>
      <w:position w:val="0"/>
      <w:sz w:val="21"/>
      <w:szCs w:val="21"/>
      <w:lang w:val="ar-SA"/>
    </w:rPr>
  </w:style>
  <w:style w:type="character" w:customStyle="1" w:styleId="Bodytext105ptBoldSpacing0pt">
    <w:name w:val="Body text + 10;5 pt;Bold;Spacing 0 pt"/>
    <w:basedOn w:val="Bodytext"/>
    <w:rsid w:val="002E6E06"/>
    <w:rPr>
      <w:b/>
      <w:bCs/>
      <w:color w:val="000000"/>
      <w:spacing w:val="0"/>
      <w:w w:val="100"/>
      <w:position w:val="0"/>
      <w:sz w:val="21"/>
      <w:szCs w:val="21"/>
      <w:lang w:val="ar-SA"/>
    </w:rPr>
  </w:style>
  <w:style w:type="character" w:customStyle="1" w:styleId="Bodytext5">
    <w:name w:val="Body text (5)_"/>
    <w:basedOn w:val="Policepardfaut"/>
    <w:link w:val="Bodytext50"/>
    <w:rsid w:val="002E6E06"/>
    <w:rPr>
      <w:rFonts w:ascii="Segoe UI" w:eastAsia="Segoe UI" w:hAnsi="Segoe UI" w:cs="Segoe UI"/>
      <w:b/>
      <w:bCs/>
      <w:sz w:val="29"/>
      <w:szCs w:val="29"/>
      <w:shd w:val="clear" w:color="auto" w:fill="FFFFFF"/>
    </w:rPr>
  </w:style>
  <w:style w:type="character" w:customStyle="1" w:styleId="Bodytext5ArialUnicodeMS15ptNotBold">
    <w:name w:val="Body text (5) + Arial Unicode MS;15 pt;Not Bold"/>
    <w:basedOn w:val="Bodytext5"/>
    <w:rsid w:val="002E6E06"/>
    <w:rPr>
      <w:rFonts w:ascii="Arial Unicode MS" w:eastAsia="Arial Unicode MS" w:hAnsi="Arial Unicode MS" w:cs="Arial Unicode MS"/>
      <w:color w:val="000000"/>
      <w:spacing w:val="0"/>
      <w:w w:val="100"/>
      <w:position w:val="0"/>
      <w:sz w:val="30"/>
      <w:szCs w:val="30"/>
      <w:lang w:val="ar-SA"/>
    </w:rPr>
  </w:style>
  <w:style w:type="character" w:customStyle="1" w:styleId="Bodytext5ArialUnicodeMSNotBold">
    <w:name w:val="Body text (5) + Arial Unicode MS;Not Bold"/>
    <w:basedOn w:val="Bodytext5"/>
    <w:rsid w:val="002E6E06"/>
    <w:rPr>
      <w:rFonts w:ascii="Arial Unicode MS" w:eastAsia="Arial Unicode MS" w:hAnsi="Arial Unicode MS" w:cs="Arial Unicode MS"/>
      <w:color w:val="000000"/>
      <w:spacing w:val="0"/>
      <w:w w:val="100"/>
      <w:position w:val="0"/>
    </w:rPr>
  </w:style>
  <w:style w:type="character" w:customStyle="1" w:styleId="BodytextSpacing0pt">
    <w:name w:val="Body text + Spacing 0 pt"/>
    <w:basedOn w:val="Bodytext"/>
    <w:rsid w:val="002E6E06"/>
    <w:rPr>
      <w:color w:val="000000"/>
      <w:spacing w:val="0"/>
      <w:w w:val="100"/>
      <w:position w:val="0"/>
      <w:lang w:val="ar-SA"/>
    </w:rPr>
  </w:style>
  <w:style w:type="character" w:customStyle="1" w:styleId="Bodytext14ptBoldSpacing0pt">
    <w:name w:val="Body text + 14 pt;Bold;Spacing 0 pt"/>
    <w:basedOn w:val="Bodytext"/>
    <w:rsid w:val="002E6E06"/>
    <w:rPr>
      <w:b/>
      <w:bCs/>
      <w:color w:val="000000"/>
      <w:spacing w:val="0"/>
      <w:w w:val="100"/>
      <w:position w:val="0"/>
      <w:sz w:val="28"/>
      <w:szCs w:val="28"/>
      <w:lang w:val="ar-SA"/>
    </w:rPr>
  </w:style>
  <w:style w:type="character" w:customStyle="1" w:styleId="Heading7">
    <w:name w:val="Heading #7_"/>
    <w:basedOn w:val="Policepardfaut"/>
    <w:link w:val="Heading70"/>
    <w:rsid w:val="002E6E06"/>
    <w:rPr>
      <w:rFonts w:ascii="Segoe UI" w:eastAsia="Segoe UI" w:hAnsi="Segoe UI" w:cs="Segoe UI"/>
      <w:spacing w:val="-10"/>
      <w:sz w:val="23"/>
      <w:szCs w:val="23"/>
      <w:shd w:val="clear" w:color="auto" w:fill="FFFFFF"/>
    </w:rPr>
  </w:style>
  <w:style w:type="character" w:customStyle="1" w:styleId="Heading7AngsanaNew145ptBoldSpacing0pt">
    <w:name w:val="Heading #7 + Angsana New;14;5 pt;Bold;Spacing 0 pt"/>
    <w:basedOn w:val="Heading7"/>
    <w:rsid w:val="002E6E06"/>
    <w:rPr>
      <w:rFonts w:ascii="Angsana New" w:eastAsia="Angsana New" w:hAnsi="Angsana New" w:cs="Angsana New"/>
      <w:b/>
      <w:bCs/>
      <w:color w:val="000000"/>
      <w:spacing w:val="0"/>
      <w:w w:val="100"/>
      <w:position w:val="0"/>
      <w:sz w:val="29"/>
      <w:szCs w:val="29"/>
    </w:rPr>
  </w:style>
  <w:style w:type="character" w:customStyle="1" w:styleId="Heading7125ptSpacing0pt">
    <w:name w:val="Heading #7 + 12;5 pt;Spacing 0 pt"/>
    <w:basedOn w:val="Heading7"/>
    <w:rsid w:val="002E6E06"/>
    <w:rPr>
      <w:color w:val="000000"/>
      <w:spacing w:val="0"/>
      <w:w w:val="100"/>
      <w:position w:val="0"/>
      <w:sz w:val="25"/>
      <w:szCs w:val="25"/>
      <w:lang w:val="ar-SA"/>
    </w:rPr>
  </w:style>
  <w:style w:type="character" w:customStyle="1" w:styleId="Heading795ptBoldSpacing0pt">
    <w:name w:val="Heading #7 + 9;5 pt;Bold;Spacing 0 pt"/>
    <w:basedOn w:val="Heading7"/>
    <w:rsid w:val="002E6E06"/>
    <w:rPr>
      <w:b/>
      <w:bCs/>
      <w:color w:val="000000"/>
      <w:spacing w:val="0"/>
      <w:w w:val="100"/>
      <w:position w:val="0"/>
      <w:sz w:val="19"/>
      <w:szCs w:val="19"/>
      <w:lang w:val="ar-SA"/>
    </w:rPr>
  </w:style>
  <w:style w:type="character" w:customStyle="1" w:styleId="Bodytext6">
    <w:name w:val="Body text (6)_"/>
    <w:basedOn w:val="Policepardfaut"/>
    <w:rsid w:val="002E6E06"/>
    <w:rPr>
      <w:rFonts w:ascii="Segoe UI" w:eastAsia="Segoe UI" w:hAnsi="Segoe UI" w:cs="Segoe UI"/>
      <w:b/>
      <w:bCs/>
      <w:i w:val="0"/>
      <w:iCs w:val="0"/>
      <w:smallCaps w:val="0"/>
      <w:strike w:val="0"/>
      <w:sz w:val="19"/>
      <w:szCs w:val="19"/>
      <w:u w:val="none"/>
    </w:rPr>
  </w:style>
  <w:style w:type="character" w:customStyle="1" w:styleId="Bodytext60">
    <w:name w:val="Body text (6)"/>
    <w:basedOn w:val="Bodytext6"/>
    <w:rsid w:val="002E6E06"/>
    <w:rPr>
      <w:color w:val="000000"/>
      <w:spacing w:val="0"/>
      <w:w w:val="100"/>
      <w:position w:val="0"/>
      <w:lang w:val="ar-SA"/>
    </w:rPr>
  </w:style>
  <w:style w:type="character" w:customStyle="1" w:styleId="Bodytext6125ptNotBold">
    <w:name w:val="Body text (6) + 12;5 pt;Not Bold"/>
    <w:basedOn w:val="Bodytext6"/>
    <w:rsid w:val="002E6E06"/>
    <w:rPr>
      <w:color w:val="000000"/>
      <w:spacing w:val="0"/>
      <w:w w:val="100"/>
      <w:position w:val="0"/>
      <w:sz w:val="25"/>
      <w:szCs w:val="25"/>
      <w:lang w:val="ar-SA"/>
    </w:rPr>
  </w:style>
  <w:style w:type="character" w:customStyle="1" w:styleId="Bodytext7">
    <w:name w:val="Body text (7)_"/>
    <w:basedOn w:val="Policepardfaut"/>
    <w:rsid w:val="002E6E06"/>
    <w:rPr>
      <w:rFonts w:ascii="Segoe UI" w:eastAsia="Segoe UI" w:hAnsi="Segoe UI" w:cs="Segoe UI"/>
      <w:b w:val="0"/>
      <w:bCs w:val="0"/>
      <w:i w:val="0"/>
      <w:iCs w:val="0"/>
      <w:smallCaps w:val="0"/>
      <w:strike w:val="0"/>
      <w:sz w:val="22"/>
      <w:szCs w:val="22"/>
      <w:u w:val="none"/>
    </w:rPr>
  </w:style>
  <w:style w:type="character" w:customStyle="1" w:styleId="Bodytext70">
    <w:name w:val="Body text (7)"/>
    <w:basedOn w:val="Bodytext7"/>
    <w:rsid w:val="002E6E06"/>
    <w:rPr>
      <w:color w:val="000000"/>
      <w:spacing w:val="0"/>
      <w:w w:val="100"/>
      <w:position w:val="0"/>
    </w:rPr>
  </w:style>
  <w:style w:type="character" w:customStyle="1" w:styleId="Bodytext7115ptSpacing0pt">
    <w:name w:val="Body text (7) + 11;5 pt;Spacing 0 pt"/>
    <w:basedOn w:val="Bodytext7"/>
    <w:rsid w:val="002E6E06"/>
    <w:rPr>
      <w:color w:val="000000"/>
      <w:spacing w:val="-10"/>
      <w:w w:val="100"/>
      <w:position w:val="0"/>
      <w:sz w:val="23"/>
      <w:szCs w:val="23"/>
      <w:lang w:val="ar-SA"/>
    </w:rPr>
  </w:style>
  <w:style w:type="character" w:customStyle="1" w:styleId="Bodytext7125pt">
    <w:name w:val="Body text (7) + 12;5 pt"/>
    <w:basedOn w:val="Bodytext7"/>
    <w:rsid w:val="002E6E06"/>
    <w:rPr>
      <w:color w:val="000000"/>
      <w:spacing w:val="0"/>
      <w:w w:val="100"/>
      <w:position w:val="0"/>
      <w:sz w:val="25"/>
      <w:szCs w:val="25"/>
    </w:rPr>
  </w:style>
  <w:style w:type="character" w:customStyle="1" w:styleId="Bodytext8">
    <w:name w:val="Body text (8)_"/>
    <w:basedOn w:val="Policepardfaut"/>
    <w:link w:val="Bodytext80"/>
    <w:rsid w:val="002E6E06"/>
    <w:rPr>
      <w:rFonts w:ascii="Segoe UI" w:eastAsia="Segoe UI" w:hAnsi="Segoe UI" w:cs="Segoe UI"/>
      <w:sz w:val="20"/>
      <w:szCs w:val="20"/>
      <w:shd w:val="clear" w:color="auto" w:fill="FFFFFF"/>
    </w:rPr>
  </w:style>
  <w:style w:type="character" w:customStyle="1" w:styleId="Bodytext89ptBold">
    <w:name w:val="Body text (8) + 9 pt;Bold"/>
    <w:basedOn w:val="Bodytext8"/>
    <w:rsid w:val="002E6E06"/>
    <w:rPr>
      <w:b/>
      <w:bCs/>
      <w:color w:val="000000"/>
      <w:spacing w:val="0"/>
      <w:w w:val="100"/>
      <w:position w:val="0"/>
      <w:sz w:val="18"/>
      <w:szCs w:val="18"/>
      <w:lang w:val="ar-SA"/>
    </w:rPr>
  </w:style>
  <w:style w:type="character" w:customStyle="1" w:styleId="Bodytext8115ptSpacing0pt">
    <w:name w:val="Body text (8) + 11;5 pt;Spacing 0 pt"/>
    <w:basedOn w:val="Bodytext8"/>
    <w:rsid w:val="002E6E06"/>
    <w:rPr>
      <w:color w:val="000000"/>
      <w:spacing w:val="-10"/>
      <w:w w:val="100"/>
      <w:position w:val="0"/>
      <w:sz w:val="23"/>
      <w:szCs w:val="23"/>
      <w:lang w:val="ar-SA"/>
    </w:rPr>
  </w:style>
  <w:style w:type="character" w:customStyle="1" w:styleId="Bodytext8125pt">
    <w:name w:val="Body text (8) + 12;5 pt"/>
    <w:basedOn w:val="Bodytext8"/>
    <w:rsid w:val="002E6E06"/>
    <w:rPr>
      <w:color w:val="000000"/>
      <w:spacing w:val="0"/>
      <w:w w:val="100"/>
      <w:position w:val="0"/>
      <w:sz w:val="25"/>
      <w:szCs w:val="25"/>
      <w:lang w:val="ar-SA"/>
    </w:rPr>
  </w:style>
  <w:style w:type="character" w:customStyle="1" w:styleId="Bodytext895ptBold">
    <w:name w:val="Body text (8) + 9;5 pt;Bold"/>
    <w:basedOn w:val="Bodytext8"/>
    <w:rsid w:val="002E6E06"/>
    <w:rPr>
      <w:b/>
      <w:bCs/>
      <w:color w:val="000000"/>
      <w:spacing w:val="0"/>
      <w:w w:val="100"/>
      <w:position w:val="0"/>
      <w:sz w:val="19"/>
      <w:szCs w:val="19"/>
      <w:lang w:val="ar-SA"/>
    </w:rPr>
  </w:style>
  <w:style w:type="character" w:customStyle="1" w:styleId="Bodytext9">
    <w:name w:val="Body text (9)_"/>
    <w:basedOn w:val="Policepardfaut"/>
    <w:link w:val="Bodytext90"/>
    <w:rsid w:val="002E6E06"/>
    <w:rPr>
      <w:rFonts w:ascii="Segoe UI" w:eastAsia="Segoe UI" w:hAnsi="Segoe UI" w:cs="Segoe UI"/>
      <w:b/>
      <w:bCs/>
      <w:sz w:val="21"/>
      <w:szCs w:val="21"/>
      <w:shd w:val="clear" w:color="auto" w:fill="FFFFFF"/>
    </w:rPr>
  </w:style>
  <w:style w:type="character" w:customStyle="1" w:styleId="Bodytext9155pt">
    <w:name w:val="Body text (9) + 15;5 pt"/>
    <w:basedOn w:val="Bodytext9"/>
    <w:rsid w:val="002E6E06"/>
    <w:rPr>
      <w:color w:val="000000"/>
      <w:spacing w:val="0"/>
      <w:w w:val="100"/>
      <w:position w:val="0"/>
      <w:sz w:val="31"/>
      <w:szCs w:val="31"/>
    </w:rPr>
  </w:style>
  <w:style w:type="character" w:customStyle="1" w:styleId="Bodytext9125ptNotBold">
    <w:name w:val="Body text (9) + 12;5 pt;Not Bold"/>
    <w:basedOn w:val="Bodytext9"/>
    <w:rsid w:val="002E6E06"/>
    <w:rPr>
      <w:color w:val="000000"/>
      <w:spacing w:val="0"/>
      <w:w w:val="100"/>
      <w:position w:val="0"/>
      <w:sz w:val="25"/>
      <w:szCs w:val="25"/>
    </w:rPr>
  </w:style>
  <w:style w:type="character" w:customStyle="1" w:styleId="Heading5">
    <w:name w:val="Heading #5_"/>
    <w:basedOn w:val="Policepardfaut"/>
    <w:link w:val="Heading50"/>
    <w:rsid w:val="002E6E06"/>
    <w:rPr>
      <w:rFonts w:ascii="Segoe UI" w:eastAsia="Segoe UI" w:hAnsi="Segoe UI" w:cs="Segoe UI"/>
      <w:spacing w:val="-10"/>
      <w:sz w:val="23"/>
      <w:szCs w:val="23"/>
      <w:shd w:val="clear" w:color="auto" w:fill="FFFFFF"/>
    </w:rPr>
  </w:style>
  <w:style w:type="character" w:customStyle="1" w:styleId="Heading5125ptSpacing0pt">
    <w:name w:val="Heading #5 + 12;5 pt;Spacing 0 pt"/>
    <w:basedOn w:val="Heading5"/>
    <w:rsid w:val="002E6E06"/>
    <w:rPr>
      <w:color w:val="000000"/>
      <w:spacing w:val="0"/>
      <w:w w:val="100"/>
      <w:position w:val="0"/>
      <w:sz w:val="25"/>
      <w:szCs w:val="25"/>
      <w:lang w:val="ar-SA"/>
    </w:rPr>
  </w:style>
  <w:style w:type="character" w:customStyle="1" w:styleId="Bodytext9ptSpacing0pt">
    <w:name w:val="Body text + 9 pt;Spacing 0 pt"/>
    <w:basedOn w:val="Bodytext"/>
    <w:rsid w:val="002E6E06"/>
    <w:rPr>
      <w:color w:val="000000"/>
      <w:spacing w:val="0"/>
      <w:w w:val="100"/>
      <w:position w:val="0"/>
      <w:sz w:val="18"/>
      <w:szCs w:val="18"/>
      <w:lang w:val="ar-SA"/>
    </w:rPr>
  </w:style>
  <w:style w:type="character" w:customStyle="1" w:styleId="Bodytext95ptBoldSpacing0ptScale75">
    <w:name w:val="Body text + 9;5 pt;Bold;Spacing 0 pt;Scale 75%"/>
    <w:basedOn w:val="Bodytext"/>
    <w:rsid w:val="002E6E06"/>
    <w:rPr>
      <w:b/>
      <w:bCs/>
      <w:color w:val="000000"/>
      <w:spacing w:val="0"/>
      <w:w w:val="75"/>
      <w:position w:val="0"/>
      <w:sz w:val="19"/>
      <w:szCs w:val="19"/>
      <w:lang w:val="ar-SA"/>
    </w:rPr>
  </w:style>
  <w:style w:type="character" w:customStyle="1" w:styleId="Bodytext155ptBoldSpacing0pt">
    <w:name w:val="Body text + 15;5 pt;Bold;Spacing 0 pt"/>
    <w:basedOn w:val="Bodytext"/>
    <w:rsid w:val="002E6E06"/>
    <w:rPr>
      <w:b/>
      <w:bCs/>
      <w:color w:val="000000"/>
      <w:spacing w:val="0"/>
      <w:w w:val="100"/>
      <w:position w:val="0"/>
      <w:sz w:val="31"/>
      <w:szCs w:val="31"/>
      <w:lang w:val="ar-SA"/>
    </w:rPr>
  </w:style>
  <w:style w:type="character" w:customStyle="1" w:styleId="Bodytext11">
    <w:name w:val="Body text (11)_"/>
    <w:basedOn w:val="Policepardfaut"/>
    <w:link w:val="Bodytext110"/>
    <w:rsid w:val="002E6E06"/>
    <w:rPr>
      <w:rFonts w:ascii="Segoe UI" w:eastAsia="Segoe UI" w:hAnsi="Segoe UI" w:cs="Segoe UI"/>
      <w:b/>
      <w:bCs/>
      <w:sz w:val="18"/>
      <w:szCs w:val="18"/>
      <w:shd w:val="clear" w:color="auto" w:fill="FFFFFF"/>
    </w:rPr>
  </w:style>
  <w:style w:type="character" w:customStyle="1" w:styleId="Bodytext11NotBold">
    <w:name w:val="Body text (11) + Not Bold"/>
    <w:basedOn w:val="Bodytext11"/>
    <w:rsid w:val="002E6E06"/>
    <w:rPr>
      <w:color w:val="000000"/>
      <w:spacing w:val="0"/>
      <w:w w:val="100"/>
      <w:position w:val="0"/>
    </w:rPr>
  </w:style>
  <w:style w:type="character" w:customStyle="1" w:styleId="Bodytext11125ptNotBold">
    <w:name w:val="Body text (11) + 12;5 pt;Not Bold"/>
    <w:basedOn w:val="Bodytext11"/>
    <w:rsid w:val="002E6E06"/>
    <w:rPr>
      <w:color w:val="000000"/>
      <w:spacing w:val="0"/>
      <w:w w:val="100"/>
      <w:position w:val="0"/>
      <w:sz w:val="25"/>
      <w:szCs w:val="25"/>
      <w:lang w:val="ar-SA"/>
    </w:rPr>
  </w:style>
  <w:style w:type="character" w:customStyle="1" w:styleId="BodytextBoldSpacing0pt">
    <w:name w:val="Body text + Bold;Spacing 0 pt"/>
    <w:basedOn w:val="Bodytext"/>
    <w:rsid w:val="002E6E06"/>
    <w:rPr>
      <w:b/>
      <w:bCs/>
      <w:color w:val="000000"/>
      <w:spacing w:val="0"/>
      <w:w w:val="100"/>
      <w:position w:val="0"/>
      <w:lang w:val="ar-SA"/>
    </w:rPr>
  </w:style>
  <w:style w:type="character" w:customStyle="1" w:styleId="Headerorfooter65ptBold">
    <w:name w:val="Header or footer + 6;5 pt;Bold"/>
    <w:basedOn w:val="Headerorfooter"/>
    <w:rsid w:val="002E6E06"/>
    <w:rPr>
      <w:b/>
      <w:bCs/>
      <w:color w:val="000000"/>
      <w:spacing w:val="0"/>
      <w:w w:val="100"/>
      <w:position w:val="0"/>
      <w:sz w:val="13"/>
      <w:szCs w:val="13"/>
      <w:lang w:val="ar-SA"/>
    </w:rPr>
  </w:style>
  <w:style w:type="character" w:customStyle="1" w:styleId="Bodytext12">
    <w:name w:val="Body text (12)_"/>
    <w:basedOn w:val="Policepardfaut"/>
    <w:link w:val="Bodytext120"/>
    <w:rsid w:val="002E6E06"/>
    <w:rPr>
      <w:rFonts w:ascii="Segoe UI" w:eastAsia="Segoe UI" w:hAnsi="Segoe UI" w:cs="Segoe UI"/>
      <w:sz w:val="21"/>
      <w:szCs w:val="21"/>
      <w:shd w:val="clear" w:color="auto" w:fill="FFFFFF"/>
    </w:rPr>
  </w:style>
  <w:style w:type="character" w:customStyle="1" w:styleId="Bodytext12Bold">
    <w:name w:val="Body text (12) + Bold"/>
    <w:basedOn w:val="Bodytext12"/>
    <w:rsid w:val="002E6E06"/>
    <w:rPr>
      <w:b/>
      <w:bCs/>
      <w:color w:val="000000"/>
      <w:spacing w:val="0"/>
      <w:w w:val="100"/>
      <w:position w:val="0"/>
    </w:rPr>
  </w:style>
  <w:style w:type="character" w:customStyle="1" w:styleId="Bodytext12AngsanaNew15pt">
    <w:name w:val="Body text (12) + Angsana New;15 pt"/>
    <w:basedOn w:val="Bodytext12"/>
    <w:rsid w:val="002E6E06"/>
    <w:rPr>
      <w:rFonts w:ascii="Angsana New" w:eastAsia="Angsana New" w:hAnsi="Angsana New" w:cs="Angsana New"/>
      <w:color w:val="000000"/>
      <w:spacing w:val="0"/>
      <w:w w:val="100"/>
      <w:position w:val="0"/>
      <w:sz w:val="30"/>
      <w:szCs w:val="30"/>
    </w:rPr>
  </w:style>
  <w:style w:type="character" w:customStyle="1" w:styleId="Bodytext12115ptSpacing0pt">
    <w:name w:val="Body text (12) + 11;5 pt;Spacing 0 pt"/>
    <w:basedOn w:val="Bodytext12"/>
    <w:rsid w:val="002E6E06"/>
    <w:rPr>
      <w:color w:val="000000"/>
      <w:spacing w:val="-10"/>
      <w:w w:val="100"/>
      <w:position w:val="0"/>
      <w:sz w:val="23"/>
      <w:szCs w:val="23"/>
    </w:rPr>
  </w:style>
  <w:style w:type="character" w:customStyle="1" w:styleId="Bodytext12AngsanaNew145ptBold">
    <w:name w:val="Body text (12) + Angsana New;14;5 pt;Bold"/>
    <w:basedOn w:val="Bodytext12"/>
    <w:rsid w:val="002E6E06"/>
    <w:rPr>
      <w:rFonts w:ascii="Angsana New" w:eastAsia="Angsana New" w:hAnsi="Angsana New" w:cs="Angsana New"/>
      <w:b/>
      <w:bCs/>
      <w:color w:val="000000"/>
      <w:spacing w:val="0"/>
      <w:w w:val="100"/>
      <w:position w:val="0"/>
      <w:sz w:val="29"/>
      <w:szCs w:val="29"/>
    </w:rPr>
  </w:style>
  <w:style w:type="character" w:customStyle="1" w:styleId="Bodytext12125pt">
    <w:name w:val="Body text (12) + 12;5 pt"/>
    <w:basedOn w:val="Bodytext12"/>
    <w:rsid w:val="002E6E06"/>
    <w:rPr>
      <w:color w:val="000000"/>
      <w:spacing w:val="0"/>
      <w:w w:val="100"/>
      <w:position w:val="0"/>
      <w:sz w:val="25"/>
      <w:szCs w:val="25"/>
    </w:rPr>
  </w:style>
  <w:style w:type="character" w:customStyle="1" w:styleId="Heading52">
    <w:name w:val="Heading #5 (2)_"/>
    <w:basedOn w:val="Policepardfaut"/>
    <w:link w:val="Heading520"/>
    <w:rsid w:val="002E6E06"/>
    <w:rPr>
      <w:rFonts w:ascii="Segoe UI" w:eastAsia="Segoe UI" w:hAnsi="Segoe UI" w:cs="Segoe UI"/>
      <w:b/>
      <w:bCs/>
      <w:sz w:val="21"/>
      <w:szCs w:val="21"/>
      <w:shd w:val="clear" w:color="auto" w:fill="FFFFFF"/>
    </w:rPr>
  </w:style>
  <w:style w:type="character" w:customStyle="1" w:styleId="Heading52155pt">
    <w:name w:val="Heading #5 (2) + 15;5 pt"/>
    <w:basedOn w:val="Heading52"/>
    <w:rsid w:val="002E6E06"/>
    <w:rPr>
      <w:color w:val="000000"/>
      <w:spacing w:val="0"/>
      <w:w w:val="100"/>
      <w:position w:val="0"/>
      <w:sz w:val="31"/>
      <w:szCs w:val="31"/>
      <w:lang w:val="ar-SA"/>
    </w:rPr>
  </w:style>
  <w:style w:type="character" w:customStyle="1" w:styleId="Heading52AngsanaNew15ptNotBold">
    <w:name w:val="Heading #5 (2) + Angsana New;15 pt;Not Bold"/>
    <w:basedOn w:val="Heading52"/>
    <w:rsid w:val="002E6E06"/>
    <w:rPr>
      <w:rFonts w:ascii="Angsana New" w:eastAsia="Angsana New" w:hAnsi="Angsana New" w:cs="Angsana New"/>
      <w:color w:val="000000"/>
      <w:spacing w:val="0"/>
      <w:w w:val="100"/>
      <w:position w:val="0"/>
      <w:sz w:val="30"/>
      <w:szCs w:val="30"/>
    </w:rPr>
  </w:style>
  <w:style w:type="character" w:customStyle="1" w:styleId="Heading52115ptNotBoldSpacing0pt">
    <w:name w:val="Heading #5 (2) + 11;5 pt;Not Bold;Spacing 0 pt"/>
    <w:basedOn w:val="Heading52"/>
    <w:rsid w:val="002E6E06"/>
    <w:rPr>
      <w:color w:val="000000"/>
      <w:spacing w:val="-10"/>
      <w:w w:val="100"/>
      <w:position w:val="0"/>
      <w:sz w:val="23"/>
      <w:szCs w:val="23"/>
    </w:rPr>
  </w:style>
  <w:style w:type="character" w:customStyle="1" w:styleId="Heading52AngsanaNew145pt">
    <w:name w:val="Heading #5 (2) + Angsana New;14;5 pt"/>
    <w:basedOn w:val="Heading52"/>
    <w:rsid w:val="002E6E06"/>
    <w:rPr>
      <w:rFonts w:ascii="Angsana New" w:eastAsia="Angsana New" w:hAnsi="Angsana New" w:cs="Angsana New"/>
      <w:color w:val="000000"/>
      <w:spacing w:val="0"/>
      <w:w w:val="100"/>
      <w:position w:val="0"/>
      <w:sz w:val="29"/>
      <w:szCs w:val="29"/>
      <w:lang w:val="ar-SA"/>
    </w:rPr>
  </w:style>
  <w:style w:type="character" w:customStyle="1" w:styleId="Heading52125ptNotBold">
    <w:name w:val="Heading #5 (2) + 12;5 pt;Not Bold"/>
    <w:basedOn w:val="Heading52"/>
    <w:rsid w:val="002E6E06"/>
    <w:rPr>
      <w:color w:val="000000"/>
      <w:spacing w:val="0"/>
      <w:w w:val="100"/>
      <w:position w:val="0"/>
      <w:sz w:val="25"/>
      <w:szCs w:val="25"/>
      <w:lang w:val="ar-SA"/>
    </w:rPr>
  </w:style>
  <w:style w:type="character" w:customStyle="1" w:styleId="Bodytext13">
    <w:name w:val="Body text (13)_"/>
    <w:basedOn w:val="Policepardfaut"/>
    <w:link w:val="Bodytext130"/>
    <w:rsid w:val="002E6E06"/>
    <w:rPr>
      <w:rFonts w:ascii="Angsana New" w:eastAsia="Angsana New" w:hAnsi="Angsana New" w:cs="Angsana New"/>
      <w:b/>
      <w:bCs/>
      <w:sz w:val="28"/>
      <w:szCs w:val="28"/>
      <w:shd w:val="clear" w:color="auto" w:fill="FFFFFF"/>
    </w:rPr>
  </w:style>
  <w:style w:type="character" w:customStyle="1" w:styleId="Bodytext13SegoeUI9pt">
    <w:name w:val="Body text (13) + Segoe UI;9 pt"/>
    <w:basedOn w:val="Bodytext13"/>
    <w:rsid w:val="002E6E06"/>
    <w:rPr>
      <w:rFonts w:ascii="Segoe UI" w:eastAsia="Segoe UI" w:hAnsi="Segoe UI" w:cs="Segoe UI"/>
      <w:color w:val="000000"/>
      <w:spacing w:val="0"/>
      <w:w w:val="100"/>
      <w:position w:val="0"/>
      <w:sz w:val="18"/>
      <w:szCs w:val="18"/>
    </w:rPr>
  </w:style>
  <w:style w:type="character" w:customStyle="1" w:styleId="Bodytext13SegoeUI135ptNotBoldSpacing0pt">
    <w:name w:val="Body text (13) + Segoe UI;13;5 pt;Not Bold;Spacing 0 pt"/>
    <w:basedOn w:val="Bodytext13"/>
    <w:rsid w:val="002E6E06"/>
    <w:rPr>
      <w:rFonts w:ascii="Segoe UI" w:eastAsia="Segoe UI" w:hAnsi="Segoe UI" w:cs="Segoe UI"/>
      <w:color w:val="000000"/>
      <w:spacing w:val="10"/>
      <w:w w:val="100"/>
      <w:position w:val="0"/>
      <w:sz w:val="27"/>
      <w:szCs w:val="27"/>
      <w:lang w:val="ar-SA"/>
    </w:rPr>
  </w:style>
  <w:style w:type="character" w:customStyle="1" w:styleId="Bodytext11ptBoldSpacing0pt">
    <w:name w:val="Body text + 11 pt;Bold;Spacing 0 pt"/>
    <w:basedOn w:val="Bodytext"/>
    <w:rsid w:val="002E6E06"/>
    <w:rPr>
      <w:b/>
      <w:bCs/>
      <w:color w:val="000000"/>
      <w:spacing w:val="0"/>
      <w:w w:val="100"/>
      <w:position w:val="0"/>
      <w:sz w:val="22"/>
      <w:szCs w:val="22"/>
      <w:lang w:val="ar-SA"/>
    </w:rPr>
  </w:style>
  <w:style w:type="character" w:customStyle="1" w:styleId="Bodytext11ptSpacing0pt">
    <w:name w:val="Body text + 11 pt;Spacing 0 pt"/>
    <w:basedOn w:val="Bodytext"/>
    <w:rsid w:val="002E6E06"/>
    <w:rPr>
      <w:color w:val="000000"/>
      <w:spacing w:val="0"/>
      <w:w w:val="100"/>
      <w:position w:val="0"/>
      <w:sz w:val="22"/>
      <w:szCs w:val="22"/>
    </w:rPr>
  </w:style>
  <w:style w:type="character" w:customStyle="1" w:styleId="Bodytext10ptBoldSpacing0pt">
    <w:name w:val="Body text + 10 pt;Bold;Spacing 0 pt"/>
    <w:basedOn w:val="Bodytext"/>
    <w:rsid w:val="002E6E06"/>
    <w:rPr>
      <w:b/>
      <w:bCs/>
      <w:color w:val="000000"/>
      <w:spacing w:val="0"/>
      <w:w w:val="100"/>
      <w:position w:val="0"/>
      <w:sz w:val="20"/>
      <w:szCs w:val="20"/>
      <w:lang w:val="ar-SA"/>
    </w:rPr>
  </w:style>
  <w:style w:type="character" w:customStyle="1" w:styleId="Bodytext75ptSpacing0pt">
    <w:name w:val="Body text + 7;5 pt;Spacing 0 pt"/>
    <w:basedOn w:val="Bodytext"/>
    <w:rsid w:val="002E6E06"/>
    <w:rPr>
      <w:color w:val="000000"/>
      <w:spacing w:val="0"/>
      <w:w w:val="100"/>
      <w:position w:val="0"/>
      <w:sz w:val="15"/>
      <w:szCs w:val="15"/>
      <w:lang w:val="ar-SA"/>
    </w:rPr>
  </w:style>
  <w:style w:type="character" w:customStyle="1" w:styleId="Picturecaption">
    <w:name w:val="Picture caption_"/>
    <w:basedOn w:val="Policepardfaut"/>
    <w:link w:val="Picturecaption0"/>
    <w:rsid w:val="002E6E06"/>
    <w:rPr>
      <w:rFonts w:ascii="Segoe UI" w:eastAsia="Segoe UI" w:hAnsi="Segoe UI" w:cs="Segoe UI"/>
      <w:spacing w:val="-10"/>
      <w:sz w:val="23"/>
      <w:szCs w:val="23"/>
      <w:shd w:val="clear" w:color="auto" w:fill="FFFFFF"/>
    </w:rPr>
  </w:style>
  <w:style w:type="character" w:customStyle="1" w:styleId="Bodytext14">
    <w:name w:val="Body text (14)_"/>
    <w:basedOn w:val="Policepardfaut"/>
    <w:rsid w:val="002E6E06"/>
    <w:rPr>
      <w:rFonts w:ascii="Segoe UI" w:eastAsia="Segoe UI" w:hAnsi="Segoe UI" w:cs="Segoe UI"/>
      <w:b w:val="0"/>
      <w:bCs w:val="0"/>
      <w:i w:val="0"/>
      <w:iCs w:val="0"/>
      <w:smallCaps w:val="0"/>
      <w:strike w:val="0"/>
      <w:sz w:val="11"/>
      <w:szCs w:val="11"/>
      <w:u w:val="none"/>
    </w:rPr>
  </w:style>
  <w:style w:type="character" w:customStyle="1" w:styleId="Bodytext140">
    <w:name w:val="Body text (14)"/>
    <w:basedOn w:val="Bodytext14"/>
    <w:rsid w:val="002E6E06"/>
    <w:rPr>
      <w:color w:val="000000"/>
      <w:spacing w:val="0"/>
      <w:w w:val="100"/>
      <w:position w:val="0"/>
    </w:rPr>
  </w:style>
  <w:style w:type="character" w:customStyle="1" w:styleId="Bodytext95ptSpacing0pt">
    <w:name w:val="Body text + 9;5 pt;Spacing 0 pt"/>
    <w:basedOn w:val="Bodytext"/>
    <w:rsid w:val="002E6E06"/>
    <w:rPr>
      <w:color w:val="000000"/>
      <w:spacing w:val="0"/>
      <w:w w:val="100"/>
      <w:position w:val="0"/>
      <w:sz w:val="19"/>
      <w:szCs w:val="19"/>
      <w:lang w:val="ar-SA"/>
    </w:rPr>
  </w:style>
  <w:style w:type="character" w:customStyle="1" w:styleId="BodytextMingLiU11ptSpacing0pt">
    <w:name w:val="Body text + MingLiU;11 pt;Spacing 0 pt"/>
    <w:basedOn w:val="Bodytext"/>
    <w:rsid w:val="002E6E06"/>
    <w:rPr>
      <w:rFonts w:ascii="MingLiU" w:eastAsia="MingLiU" w:hAnsi="MingLiU" w:cs="MingLiU"/>
      <w:color w:val="000000"/>
      <w:spacing w:val="0"/>
      <w:w w:val="100"/>
      <w:position w:val="0"/>
      <w:sz w:val="22"/>
      <w:szCs w:val="22"/>
      <w:lang w:val="ar-SA"/>
    </w:rPr>
  </w:style>
  <w:style w:type="character" w:customStyle="1" w:styleId="BodytextAngsanaNew165ptSpacing0pt">
    <w:name w:val="Body text + Angsana New;16;5 pt;Spacing 0 pt"/>
    <w:basedOn w:val="Bodytext"/>
    <w:rsid w:val="002E6E06"/>
    <w:rPr>
      <w:rFonts w:ascii="Angsana New" w:eastAsia="Angsana New" w:hAnsi="Angsana New" w:cs="Angsana New"/>
      <w:color w:val="000000"/>
      <w:spacing w:val="0"/>
      <w:w w:val="100"/>
      <w:position w:val="0"/>
      <w:sz w:val="33"/>
      <w:szCs w:val="33"/>
      <w:lang w:val="ar-SA"/>
    </w:rPr>
  </w:style>
  <w:style w:type="character" w:customStyle="1" w:styleId="Heading62">
    <w:name w:val="Heading #6 (2)_"/>
    <w:basedOn w:val="Policepardfaut"/>
    <w:link w:val="Heading620"/>
    <w:rsid w:val="002E6E06"/>
    <w:rPr>
      <w:rFonts w:ascii="Segoe UI" w:eastAsia="Segoe UI" w:hAnsi="Segoe UI" w:cs="Segoe UI"/>
      <w:spacing w:val="-10"/>
      <w:sz w:val="23"/>
      <w:szCs w:val="23"/>
      <w:shd w:val="clear" w:color="auto" w:fill="FFFFFF"/>
    </w:rPr>
  </w:style>
  <w:style w:type="character" w:customStyle="1" w:styleId="Heading62125ptSpacing0pt">
    <w:name w:val="Heading #6 (2) + 12;5 pt;Spacing 0 pt"/>
    <w:basedOn w:val="Heading62"/>
    <w:rsid w:val="002E6E06"/>
    <w:rPr>
      <w:color w:val="000000"/>
      <w:spacing w:val="0"/>
      <w:w w:val="100"/>
      <w:position w:val="0"/>
      <w:sz w:val="25"/>
      <w:szCs w:val="25"/>
      <w:lang w:val="ar-SA"/>
    </w:rPr>
  </w:style>
  <w:style w:type="character" w:customStyle="1" w:styleId="Heading62AngsanaNew145ptBoldSpacing0pt">
    <w:name w:val="Heading #6 (2) + Angsana New;14;5 pt;Bold;Spacing 0 pt"/>
    <w:basedOn w:val="Heading62"/>
    <w:rsid w:val="002E6E06"/>
    <w:rPr>
      <w:rFonts w:ascii="Angsana New" w:eastAsia="Angsana New" w:hAnsi="Angsana New" w:cs="Angsana New"/>
      <w:b/>
      <w:bCs/>
      <w:color w:val="000000"/>
      <w:spacing w:val="0"/>
      <w:w w:val="100"/>
      <w:position w:val="0"/>
      <w:sz w:val="29"/>
      <w:szCs w:val="29"/>
      <w:lang w:val="ar-SA"/>
    </w:rPr>
  </w:style>
  <w:style w:type="character" w:customStyle="1" w:styleId="Bodytext65ptSpacing0pt">
    <w:name w:val="Body text + 6;5 pt;Spacing 0 pt"/>
    <w:basedOn w:val="Bodytext"/>
    <w:rsid w:val="002E6E06"/>
    <w:rPr>
      <w:color w:val="000000"/>
      <w:spacing w:val="0"/>
      <w:w w:val="100"/>
      <w:position w:val="0"/>
      <w:sz w:val="13"/>
      <w:szCs w:val="13"/>
      <w:lang w:val="ar-SA"/>
    </w:rPr>
  </w:style>
  <w:style w:type="character" w:customStyle="1" w:styleId="Bodytext7ptSpacing0pt">
    <w:name w:val="Body text + 7 pt;Spacing 0 pt"/>
    <w:basedOn w:val="Bodytext"/>
    <w:rsid w:val="002E6E06"/>
    <w:rPr>
      <w:color w:val="000000"/>
      <w:spacing w:val="0"/>
      <w:w w:val="100"/>
      <w:position w:val="0"/>
      <w:sz w:val="14"/>
      <w:szCs w:val="14"/>
      <w:lang w:val="ar-SA"/>
    </w:rPr>
  </w:style>
  <w:style w:type="character" w:customStyle="1" w:styleId="Bodytext8ptBoldSpacing0pt">
    <w:name w:val="Body text + 8 pt;Bold;Spacing 0 pt"/>
    <w:basedOn w:val="Bodytext"/>
    <w:rsid w:val="002E6E06"/>
    <w:rPr>
      <w:b/>
      <w:bCs/>
      <w:color w:val="000000"/>
      <w:spacing w:val="0"/>
      <w:w w:val="100"/>
      <w:position w:val="0"/>
      <w:sz w:val="16"/>
      <w:szCs w:val="16"/>
    </w:rPr>
  </w:style>
  <w:style w:type="character" w:customStyle="1" w:styleId="BodytextArial8ptSpacing0pt">
    <w:name w:val="Body text + Arial;8 pt;Spacing 0 pt"/>
    <w:basedOn w:val="Bodytext"/>
    <w:rsid w:val="002E6E06"/>
    <w:rPr>
      <w:rFonts w:ascii="Arial" w:eastAsia="Arial" w:hAnsi="Arial" w:cs="Arial"/>
      <w:color w:val="000000"/>
      <w:spacing w:val="0"/>
      <w:w w:val="100"/>
      <w:position w:val="0"/>
      <w:sz w:val="16"/>
      <w:szCs w:val="16"/>
      <w:lang w:val="ar-SA"/>
    </w:rPr>
  </w:style>
  <w:style w:type="character" w:customStyle="1" w:styleId="Tablecaption">
    <w:name w:val="Table caption_"/>
    <w:basedOn w:val="Policepardfaut"/>
    <w:link w:val="Tablecaption0"/>
    <w:rsid w:val="002E6E06"/>
    <w:rPr>
      <w:rFonts w:ascii="Segoe UI" w:eastAsia="Segoe UI" w:hAnsi="Segoe UI" w:cs="Segoe UI"/>
      <w:sz w:val="15"/>
      <w:szCs w:val="15"/>
      <w:shd w:val="clear" w:color="auto" w:fill="FFFFFF"/>
    </w:rPr>
  </w:style>
  <w:style w:type="character" w:customStyle="1" w:styleId="Tablecaption85pt">
    <w:name w:val="Table caption + 8;5 pt"/>
    <w:basedOn w:val="Tablecaption"/>
    <w:rsid w:val="002E6E06"/>
    <w:rPr>
      <w:color w:val="000000"/>
      <w:spacing w:val="0"/>
      <w:w w:val="100"/>
      <w:position w:val="0"/>
      <w:sz w:val="17"/>
      <w:szCs w:val="17"/>
      <w:lang w:val="ar-SA"/>
    </w:rPr>
  </w:style>
  <w:style w:type="character" w:customStyle="1" w:styleId="Tablecaption65pt">
    <w:name w:val="Table caption + 6;5 pt"/>
    <w:basedOn w:val="Tablecaption"/>
    <w:rsid w:val="002E6E06"/>
    <w:rPr>
      <w:color w:val="000000"/>
      <w:spacing w:val="0"/>
      <w:w w:val="100"/>
      <w:position w:val="0"/>
      <w:sz w:val="13"/>
      <w:szCs w:val="13"/>
      <w:lang w:val="ar-SA"/>
    </w:rPr>
  </w:style>
  <w:style w:type="character" w:customStyle="1" w:styleId="Tablecaption6pt">
    <w:name w:val="Table caption + 6 pt"/>
    <w:basedOn w:val="Tablecaption"/>
    <w:rsid w:val="002E6E06"/>
    <w:rPr>
      <w:color w:val="000000"/>
      <w:spacing w:val="0"/>
      <w:w w:val="100"/>
      <w:position w:val="0"/>
      <w:sz w:val="12"/>
      <w:szCs w:val="12"/>
      <w:lang w:val="ar-SA"/>
    </w:rPr>
  </w:style>
  <w:style w:type="character" w:customStyle="1" w:styleId="BodytextArialUnicodeMS95ptItalicSpacing0pt">
    <w:name w:val="Body text + Arial Unicode MS;9;5 pt;Italic;Spacing 0 pt"/>
    <w:basedOn w:val="Bodytext"/>
    <w:rsid w:val="002E6E06"/>
    <w:rPr>
      <w:rFonts w:ascii="Arial Unicode MS" w:eastAsia="Arial Unicode MS" w:hAnsi="Arial Unicode MS" w:cs="Arial Unicode MS"/>
      <w:i/>
      <w:iCs/>
      <w:color w:val="000000"/>
      <w:spacing w:val="0"/>
      <w:w w:val="100"/>
      <w:position w:val="0"/>
      <w:sz w:val="19"/>
      <w:szCs w:val="19"/>
      <w:lang w:val="ar-SA"/>
    </w:rPr>
  </w:style>
  <w:style w:type="character" w:customStyle="1" w:styleId="BodytextExact">
    <w:name w:val="Body text Exact"/>
    <w:basedOn w:val="Policepardfaut"/>
    <w:rsid w:val="002E6E06"/>
    <w:rPr>
      <w:rFonts w:ascii="Segoe UI" w:eastAsia="Segoe UI" w:hAnsi="Segoe UI" w:cs="Segoe UI"/>
      <w:b w:val="0"/>
      <w:bCs w:val="0"/>
      <w:i w:val="0"/>
      <w:iCs w:val="0"/>
      <w:smallCaps w:val="0"/>
      <w:strike w:val="0"/>
      <w:spacing w:val="-10"/>
      <w:sz w:val="21"/>
      <w:szCs w:val="21"/>
      <w:u w:val="none"/>
    </w:rPr>
  </w:style>
  <w:style w:type="character" w:customStyle="1" w:styleId="BodytextSpacing0ptExact">
    <w:name w:val="Body text + Spacing 0 pt Exact"/>
    <w:basedOn w:val="Bodytext"/>
    <w:rsid w:val="002E6E06"/>
    <w:rPr>
      <w:color w:val="000000"/>
      <w:spacing w:val="0"/>
      <w:w w:val="100"/>
      <w:position w:val="0"/>
      <w:sz w:val="21"/>
      <w:szCs w:val="21"/>
      <w:lang w:val="ar-SA"/>
    </w:rPr>
  </w:style>
  <w:style w:type="character" w:customStyle="1" w:styleId="Bodytext75ptBoldSpacing0pt">
    <w:name w:val="Body text + 7;5 pt;Bold;Spacing 0 pt"/>
    <w:basedOn w:val="Bodytext"/>
    <w:rsid w:val="002E6E06"/>
    <w:rPr>
      <w:b/>
      <w:bCs/>
      <w:color w:val="000000"/>
      <w:spacing w:val="0"/>
      <w:w w:val="100"/>
      <w:position w:val="0"/>
      <w:sz w:val="15"/>
      <w:szCs w:val="15"/>
      <w:lang w:val="ar-SA"/>
    </w:rPr>
  </w:style>
  <w:style w:type="character" w:customStyle="1" w:styleId="Bodytext15">
    <w:name w:val="Body text (15)_"/>
    <w:basedOn w:val="Policepardfaut"/>
    <w:link w:val="Bodytext150"/>
    <w:rsid w:val="002E6E06"/>
    <w:rPr>
      <w:rFonts w:ascii="Segoe UI" w:eastAsia="Segoe UI" w:hAnsi="Segoe UI" w:cs="Segoe UI"/>
      <w:b/>
      <w:bCs/>
      <w:sz w:val="26"/>
      <w:szCs w:val="26"/>
      <w:shd w:val="clear" w:color="auto" w:fill="FFFFFF"/>
    </w:rPr>
  </w:style>
  <w:style w:type="character" w:customStyle="1" w:styleId="Bodytext15NotBold">
    <w:name w:val="Body text (15) + Not Bold"/>
    <w:basedOn w:val="Bodytext15"/>
    <w:rsid w:val="002E6E06"/>
    <w:rPr>
      <w:color w:val="000000"/>
      <w:spacing w:val="0"/>
      <w:w w:val="100"/>
      <w:position w:val="0"/>
    </w:rPr>
  </w:style>
  <w:style w:type="character" w:customStyle="1" w:styleId="Heading3">
    <w:name w:val="Heading #3_"/>
    <w:basedOn w:val="Policepardfaut"/>
    <w:link w:val="Heading30"/>
    <w:rsid w:val="002E6E06"/>
    <w:rPr>
      <w:rFonts w:ascii="Segoe UI" w:eastAsia="Segoe UI" w:hAnsi="Segoe UI" w:cs="Segoe UI"/>
      <w:b/>
      <w:bCs/>
      <w:sz w:val="31"/>
      <w:szCs w:val="31"/>
      <w:shd w:val="clear" w:color="auto" w:fill="FFFFFF"/>
    </w:rPr>
  </w:style>
  <w:style w:type="character" w:customStyle="1" w:styleId="Heading315pt">
    <w:name w:val="Heading #3 + 15 pt"/>
    <w:basedOn w:val="Heading3"/>
    <w:rsid w:val="002E6E06"/>
    <w:rPr>
      <w:color w:val="000000"/>
      <w:spacing w:val="0"/>
      <w:w w:val="100"/>
      <w:position w:val="0"/>
      <w:sz w:val="30"/>
      <w:szCs w:val="30"/>
      <w:lang w:val="ar-SA"/>
    </w:rPr>
  </w:style>
  <w:style w:type="character" w:customStyle="1" w:styleId="Bodytext95ptItalicSpacing0pt">
    <w:name w:val="Body text + 9;5 pt;Italic;Spacing 0 pt"/>
    <w:basedOn w:val="Bodytext"/>
    <w:rsid w:val="002E6E06"/>
    <w:rPr>
      <w:i/>
      <w:iCs/>
      <w:color w:val="000000"/>
      <w:spacing w:val="0"/>
      <w:w w:val="100"/>
      <w:position w:val="0"/>
      <w:sz w:val="19"/>
      <w:szCs w:val="19"/>
      <w:lang w:val="ar-SA"/>
    </w:rPr>
  </w:style>
  <w:style w:type="character" w:customStyle="1" w:styleId="Bodytext16">
    <w:name w:val="Body text (16)_"/>
    <w:basedOn w:val="Policepardfaut"/>
    <w:link w:val="Bodytext160"/>
    <w:rsid w:val="002E6E06"/>
    <w:rPr>
      <w:rFonts w:ascii="Segoe UI" w:eastAsia="Segoe UI" w:hAnsi="Segoe UI" w:cs="Segoe UI"/>
      <w:sz w:val="17"/>
      <w:szCs w:val="17"/>
      <w:shd w:val="clear" w:color="auto" w:fill="FFFFFF"/>
    </w:rPr>
  </w:style>
  <w:style w:type="character" w:customStyle="1" w:styleId="Bodytext16175pt">
    <w:name w:val="Body text (16) + 17;5 pt"/>
    <w:basedOn w:val="Bodytext16"/>
    <w:rsid w:val="002E6E06"/>
    <w:rPr>
      <w:color w:val="000000"/>
      <w:spacing w:val="0"/>
      <w:w w:val="100"/>
      <w:position w:val="0"/>
      <w:sz w:val="35"/>
      <w:szCs w:val="35"/>
      <w:lang w:val="ar-SA"/>
    </w:rPr>
  </w:style>
  <w:style w:type="character" w:customStyle="1" w:styleId="Bodytext16MingLiU105ptSpacing-1pt">
    <w:name w:val="Body text (16) + MingLiU;10;5 pt;Spacing -1 pt"/>
    <w:basedOn w:val="Bodytext16"/>
    <w:rsid w:val="002E6E06"/>
    <w:rPr>
      <w:rFonts w:ascii="MingLiU" w:eastAsia="MingLiU" w:hAnsi="MingLiU" w:cs="MingLiU"/>
      <w:color w:val="000000"/>
      <w:spacing w:val="-20"/>
      <w:w w:val="100"/>
      <w:position w:val="0"/>
      <w:sz w:val="21"/>
      <w:szCs w:val="21"/>
      <w:lang w:val="ar-SA"/>
    </w:rPr>
  </w:style>
  <w:style w:type="character" w:customStyle="1" w:styleId="Bodytext17">
    <w:name w:val="Body text (17)_"/>
    <w:basedOn w:val="Policepardfaut"/>
    <w:link w:val="Bodytext170"/>
    <w:rsid w:val="002E6E06"/>
    <w:rPr>
      <w:rFonts w:ascii="Segoe UI" w:eastAsia="Segoe UI" w:hAnsi="Segoe UI" w:cs="Segoe UI"/>
      <w:sz w:val="35"/>
      <w:szCs w:val="35"/>
      <w:shd w:val="clear" w:color="auto" w:fill="FFFFFF"/>
    </w:rPr>
  </w:style>
  <w:style w:type="character" w:customStyle="1" w:styleId="Bodytext1785pt">
    <w:name w:val="Body text (17) + 8;5 pt"/>
    <w:basedOn w:val="Bodytext17"/>
    <w:rsid w:val="002E6E06"/>
    <w:rPr>
      <w:color w:val="000000"/>
      <w:spacing w:val="0"/>
      <w:w w:val="100"/>
      <w:position w:val="0"/>
      <w:sz w:val="17"/>
      <w:szCs w:val="17"/>
    </w:rPr>
  </w:style>
  <w:style w:type="character" w:customStyle="1" w:styleId="Heading710ptSpacing0pt">
    <w:name w:val="Heading #7 + 10 pt;Spacing 0 pt"/>
    <w:basedOn w:val="Heading7"/>
    <w:rsid w:val="002E6E06"/>
    <w:rPr>
      <w:color w:val="000000"/>
      <w:spacing w:val="0"/>
      <w:w w:val="100"/>
      <w:position w:val="0"/>
      <w:sz w:val="20"/>
      <w:szCs w:val="20"/>
      <w:lang w:val="ar-SA"/>
    </w:rPr>
  </w:style>
  <w:style w:type="character" w:customStyle="1" w:styleId="Heading79ptBoldSpacing0pt">
    <w:name w:val="Heading #7 + 9 pt;Bold;Spacing 0 pt"/>
    <w:basedOn w:val="Heading7"/>
    <w:rsid w:val="002E6E06"/>
    <w:rPr>
      <w:b/>
      <w:bCs/>
      <w:color w:val="000000"/>
      <w:spacing w:val="0"/>
      <w:w w:val="100"/>
      <w:position w:val="0"/>
      <w:sz w:val="18"/>
      <w:szCs w:val="18"/>
    </w:rPr>
  </w:style>
  <w:style w:type="character" w:customStyle="1" w:styleId="Heading4">
    <w:name w:val="Heading #4_"/>
    <w:basedOn w:val="Policepardfaut"/>
    <w:link w:val="Heading40"/>
    <w:rsid w:val="002E6E06"/>
    <w:rPr>
      <w:rFonts w:ascii="Segoe UI" w:eastAsia="Segoe UI" w:hAnsi="Segoe UI" w:cs="Segoe UI"/>
      <w:spacing w:val="-10"/>
      <w:sz w:val="23"/>
      <w:szCs w:val="23"/>
      <w:shd w:val="clear" w:color="auto" w:fill="FFFFFF"/>
    </w:rPr>
  </w:style>
  <w:style w:type="character" w:customStyle="1" w:styleId="Heading4125ptSpacing0pt">
    <w:name w:val="Heading #4 + 12;5 pt;Spacing 0 pt"/>
    <w:basedOn w:val="Heading4"/>
    <w:rsid w:val="002E6E06"/>
    <w:rPr>
      <w:color w:val="000000"/>
      <w:spacing w:val="0"/>
      <w:w w:val="100"/>
      <w:position w:val="0"/>
      <w:sz w:val="25"/>
      <w:szCs w:val="25"/>
      <w:lang w:val="ar-SA"/>
    </w:rPr>
  </w:style>
  <w:style w:type="character" w:customStyle="1" w:styleId="Heading4AngsanaNew145ptBoldSpacing0pt">
    <w:name w:val="Heading #4 + Angsana New;14;5 pt;Bold;Spacing 0 pt"/>
    <w:basedOn w:val="Heading4"/>
    <w:rsid w:val="002E6E06"/>
    <w:rPr>
      <w:rFonts w:ascii="Angsana New" w:eastAsia="Angsana New" w:hAnsi="Angsana New" w:cs="Angsana New"/>
      <w:b/>
      <w:bCs/>
      <w:color w:val="000000"/>
      <w:spacing w:val="0"/>
      <w:w w:val="100"/>
      <w:position w:val="0"/>
      <w:sz w:val="29"/>
      <w:szCs w:val="29"/>
      <w:lang w:val="ar-SA"/>
    </w:rPr>
  </w:style>
  <w:style w:type="character" w:customStyle="1" w:styleId="BodytextArial7ptSpacing0pt">
    <w:name w:val="Body text + Arial;7 pt;Spacing 0 pt"/>
    <w:basedOn w:val="Bodytext"/>
    <w:rsid w:val="002E6E06"/>
    <w:rPr>
      <w:rFonts w:ascii="Arial" w:eastAsia="Arial" w:hAnsi="Arial" w:cs="Arial"/>
      <w:color w:val="000000"/>
      <w:spacing w:val="0"/>
      <w:w w:val="100"/>
      <w:position w:val="0"/>
      <w:sz w:val="14"/>
      <w:szCs w:val="14"/>
      <w:lang w:val="ar-SA"/>
    </w:rPr>
  </w:style>
  <w:style w:type="character" w:customStyle="1" w:styleId="Bodytext12ptBoldSpacing0pt">
    <w:name w:val="Body text + 12 pt;Bold;Spacing 0 pt"/>
    <w:basedOn w:val="Bodytext"/>
    <w:rsid w:val="002E6E06"/>
    <w:rPr>
      <w:b/>
      <w:bCs/>
      <w:color w:val="000000"/>
      <w:spacing w:val="0"/>
      <w:w w:val="100"/>
      <w:position w:val="0"/>
      <w:sz w:val="24"/>
      <w:szCs w:val="24"/>
    </w:rPr>
  </w:style>
  <w:style w:type="character" w:customStyle="1" w:styleId="Bodytext18">
    <w:name w:val="Body text (18)_"/>
    <w:basedOn w:val="Policepardfaut"/>
    <w:rsid w:val="002E6E06"/>
    <w:rPr>
      <w:rFonts w:ascii="Segoe UI" w:eastAsia="Segoe UI" w:hAnsi="Segoe UI" w:cs="Segoe UI"/>
      <w:b w:val="0"/>
      <w:bCs w:val="0"/>
      <w:i w:val="0"/>
      <w:iCs w:val="0"/>
      <w:smallCaps w:val="0"/>
      <w:strike w:val="0"/>
      <w:sz w:val="15"/>
      <w:szCs w:val="15"/>
      <w:u w:val="none"/>
    </w:rPr>
  </w:style>
  <w:style w:type="character" w:customStyle="1" w:styleId="Bodytext1885pt">
    <w:name w:val="Body text (18) + 8;5 pt"/>
    <w:basedOn w:val="Bodytext18"/>
    <w:rsid w:val="002E6E06"/>
    <w:rPr>
      <w:color w:val="000000"/>
      <w:spacing w:val="0"/>
      <w:w w:val="100"/>
      <w:position w:val="0"/>
      <w:sz w:val="17"/>
      <w:szCs w:val="17"/>
      <w:lang w:val="ar-SA"/>
    </w:rPr>
  </w:style>
  <w:style w:type="character" w:customStyle="1" w:styleId="Bodytext18MingLiU95pt">
    <w:name w:val="Body text (18) + MingLiU;9;5 pt"/>
    <w:basedOn w:val="Bodytext18"/>
    <w:rsid w:val="002E6E06"/>
    <w:rPr>
      <w:rFonts w:ascii="MingLiU" w:eastAsia="MingLiU" w:hAnsi="MingLiU" w:cs="MingLiU"/>
      <w:color w:val="000000"/>
      <w:spacing w:val="0"/>
      <w:w w:val="100"/>
      <w:position w:val="0"/>
      <w:sz w:val="19"/>
      <w:szCs w:val="19"/>
      <w:lang w:val="ar-SA"/>
    </w:rPr>
  </w:style>
  <w:style w:type="character" w:customStyle="1" w:styleId="Bodytext18Bold">
    <w:name w:val="Body text (18) + Bold"/>
    <w:basedOn w:val="Bodytext18"/>
    <w:rsid w:val="002E6E06"/>
    <w:rPr>
      <w:b/>
      <w:bCs/>
      <w:color w:val="000000"/>
      <w:spacing w:val="0"/>
      <w:w w:val="100"/>
      <w:position w:val="0"/>
      <w:lang w:val="ar-SA"/>
    </w:rPr>
  </w:style>
  <w:style w:type="character" w:customStyle="1" w:styleId="Bodytext180">
    <w:name w:val="Body text (18)"/>
    <w:basedOn w:val="Bodytext18"/>
    <w:rsid w:val="002E6E06"/>
    <w:rPr>
      <w:color w:val="000000"/>
      <w:spacing w:val="0"/>
      <w:w w:val="100"/>
      <w:position w:val="0"/>
    </w:rPr>
  </w:style>
  <w:style w:type="character" w:customStyle="1" w:styleId="Bodytext18Arial">
    <w:name w:val="Body text (18) + Arial"/>
    <w:basedOn w:val="Bodytext18"/>
    <w:rsid w:val="002E6E06"/>
    <w:rPr>
      <w:rFonts w:ascii="Arial" w:eastAsia="Arial" w:hAnsi="Arial" w:cs="Arial"/>
      <w:color w:val="000000"/>
      <w:spacing w:val="0"/>
      <w:w w:val="100"/>
      <w:position w:val="0"/>
    </w:rPr>
  </w:style>
  <w:style w:type="character" w:customStyle="1" w:styleId="BodytextCandaraSpacing0pt">
    <w:name w:val="Body text + Candara;Spacing 0 pt"/>
    <w:basedOn w:val="Bodytext"/>
    <w:rsid w:val="002E6E06"/>
    <w:rPr>
      <w:rFonts w:ascii="Candara" w:eastAsia="Candara" w:hAnsi="Candara" w:cs="Candara"/>
      <w:color w:val="000000"/>
      <w:spacing w:val="0"/>
      <w:w w:val="100"/>
      <w:position w:val="0"/>
    </w:rPr>
  </w:style>
  <w:style w:type="character" w:customStyle="1" w:styleId="BodytextArial7ptBoldSpacing-1ptScale200">
    <w:name w:val="Body text + Arial;7 pt;Bold;Spacing -1 pt;Scale 200%"/>
    <w:basedOn w:val="Bodytext"/>
    <w:rsid w:val="002E6E06"/>
    <w:rPr>
      <w:rFonts w:ascii="Arial" w:eastAsia="Arial" w:hAnsi="Arial" w:cs="Arial"/>
      <w:b/>
      <w:bCs/>
      <w:color w:val="000000"/>
      <w:spacing w:val="-30"/>
      <w:w w:val="200"/>
      <w:position w:val="0"/>
      <w:sz w:val="14"/>
      <w:szCs w:val="14"/>
      <w:lang w:val="ar-SA"/>
    </w:rPr>
  </w:style>
  <w:style w:type="character" w:customStyle="1" w:styleId="BodytextAngsanaNew125ptSpacing0pt">
    <w:name w:val="Body text + Angsana New;12;5 pt;Spacing 0 pt"/>
    <w:basedOn w:val="Bodytext"/>
    <w:rsid w:val="002E6E06"/>
    <w:rPr>
      <w:rFonts w:ascii="Angsana New" w:eastAsia="Angsana New" w:hAnsi="Angsana New" w:cs="Angsana New"/>
      <w:color w:val="000000"/>
      <w:spacing w:val="0"/>
      <w:w w:val="100"/>
      <w:position w:val="0"/>
      <w:sz w:val="25"/>
      <w:szCs w:val="25"/>
      <w:lang w:val="ar-SA"/>
    </w:rPr>
  </w:style>
  <w:style w:type="character" w:customStyle="1" w:styleId="Bodytext19">
    <w:name w:val="Body text (19)_"/>
    <w:basedOn w:val="Policepardfaut"/>
    <w:link w:val="Bodytext190"/>
    <w:rsid w:val="002E6E06"/>
    <w:rPr>
      <w:rFonts w:ascii="Segoe UI" w:eastAsia="Segoe UI" w:hAnsi="Segoe UI" w:cs="Segoe UI"/>
      <w:spacing w:val="-10"/>
      <w:sz w:val="23"/>
      <w:szCs w:val="23"/>
      <w:shd w:val="clear" w:color="auto" w:fill="FFFFFF"/>
    </w:rPr>
  </w:style>
  <w:style w:type="character" w:customStyle="1" w:styleId="Bodytext200">
    <w:name w:val="Body text (20)_"/>
    <w:basedOn w:val="Policepardfaut"/>
    <w:link w:val="Bodytext201"/>
    <w:rsid w:val="002E6E06"/>
    <w:rPr>
      <w:rFonts w:ascii="Angsana New" w:eastAsia="Angsana New" w:hAnsi="Angsana New" w:cs="Angsana New"/>
      <w:b/>
      <w:bCs/>
      <w:sz w:val="29"/>
      <w:szCs w:val="29"/>
      <w:shd w:val="clear" w:color="auto" w:fill="FFFFFF"/>
    </w:rPr>
  </w:style>
  <w:style w:type="character" w:customStyle="1" w:styleId="Bodytext20SegoeUI125ptNotBold">
    <w:name w:val="Body text (20) + Segoe UI;12;5 pt;Not Bold"/>
    <w:basedOn w:val="Bodytext200"/>
    <w:rsid w:val="002E6E06"/>
    <w:rPr>
      <w:rFonts w:ascii="Segoe UI" w:eastAsia="Segoe UI" w:hAnsi="Segoe UI" w:cs="Segoe UI"/>
      <w:color w:val="000000"/>
      <w:spacing w:val="0"/>
      <w:w w:val="100"/>
      <w:position w:val="0"/>
      <w:sz w:val="25"/>
      <w:szCs w:val="25"/>
    </w:rPr>
  </w:style>
  <w:style w:type="character" w:customStyle="1" w:styleId="Bodytext21">
    <w:name w:val="Body text (21)_"/>
    <w:basedOn w:val="Policepardfaut"/>
    <w:link w:val="Bodytext210"/>
    <w:rsid w:val="002E6E06"/>
    <w:rPr>
      <w:rFonts w:ascii="Segoe UI" w:eastAsia="Segoe UI" w:hAnsi="Segoe UI" w:cs="Segoe UI"/>
      <w:sz w:val="25"/>
      <w:szCs w:val="25"/>
      <w:shd w:val="clear" w:color="auto" w:fill="FFFFFF"/>
    </w:rPr>
  </w:style>
  <w:style w:type="character" w:customStyle="1" w:styleId="Heading63">
    <w:name w:val="Heading #6 (3)_"/>
    <w:basedOn w:val="Policepardfaut"/>
    <w:link w:val="Heading630"/>
    <w:rsid w:val="002E6E06"/>
    <w:rPr>
      <w:rFonts w:ascii="Segoe UI" w:eastAsia="Segoe UI" w:hAnsi="Segoe UI" w:cs="Segoe UI"/>
      <w:sz w:val="20"/>
      <w:szCs w:val="20"/>
      <w:shd w:val="clear" w:color="auto" w:fill="FFFFFF"/>
    </w:rPr>
  </w:style>
  <w:style w:type="character" w:customStyle="1" w:styleId="Heading63AngsanaNew165pt">
    <w:name w:val="Heading #6 (3) + Angsana New;16;5 pt"/>
    <w:basedOn w:val="Heading63"/>
    <w:rsid w:val="002E6E06"/>
    <w:rPr>
      <w:rFonts w:ascii="Angsana New" w:eastAsia="Angsana New" w:hAnsi="Angsana New" w:cs="Angsana New"/>
      <w:color w:val="000000"/>
      <w:spacing w:val="0"/>
      <w:w w:val="100"/>
      <w:position w:val="0"/>
      <w:sz w:val="33"/>
      <w:szCs w:val="33"/>
    </w:rPr>
  </w:style>
  <w:style w:type="character" w:customStyle="1" w:styleId="Heading639ptBold">
    <w:name w:val="Heading #6 (3) + 9 pt;Bold"/>
    <w:basedOn w:val="Heading63"/>
    <w:rsid w:val="002E6E06"/>
    <w:rPr>
      <w:b/>
      <w:bCs/>
      <w:color w:val="000000"/>
      <w:spacing w:val="0"/>
      <w:w w:val="100"/>
      <w:position w:val="0"/>
      <w:sz w:val="18"/>
      <w:szCs w:val="18"/>
      <w:lang w:val="ar-SA"/>
    </w:rPr>
  </w:style>
  <w:style w:type="character" w:customStyle="1" w:styleId="Heading63Bold">
    <w:name w:val="Heading #6 (3) + Bold"/>
    <w:basedOn w:val="Heading63"/>
    <w:rsid w:val="002E6E06"/>
    <w:rPr>
      <w:b/>
      <w:bCs/>
      <w:color w:val="000000"/>
      <w:spacing w:val="0"/>
      <w:w w:val="100"/>
      <w:position w:val="0"/>
      <w:lang w:val="ar-SA"/>
    </w:rPr>
  </w:style>
  <w:style w:type="character" w:customStyle="1" w:styleId="Heading63Candara115pt">
    <w:name w:val="Heading #6 (3) + Candara;11;5 pt"/>
    <w:basedOn w:val="Heading63"/>
    <w:rsid w:val="002E6E06"/>
    <w:rPr>
      <w:rFonts w:ascii="Candara" w:eastAsia="Candara" w:hAnsi="Candara" w:cs="Candara"/>
      <w:color w:val="000000"/>
      <w:spacing w:val="0"/>
      <w:w w:val="100"/>
      <w:position w:val="0"/>
      <w:sz w:val="23"/>
      <w:szCs w:val="23"/>
    </w:rPr>
  </w:style>
  <w:style w:type="character" w:customStyle="1" w:styleId="Bodytext0">
    <w:name w:val="Body text"/>
    <w:basedOn w:val="Bodytext"/>
    <w:rsid w:val="002E6E06"/>
    <w:rPr>
      <w:color w:val="000000"/>
      <w:w w:val="100"/>
      <w:position w:val="0"/>
      <w:lang w:val="ar-SA"/>
    </w:rPr>
  </w:style>
  <w:style w:type="character" w:customStyle="1" w:styleId="Bodytext22">
    <w:name w:val="Body text (22)_"/>
    <w:basedOn w:val="Policepardfaut"/>
    <w:rsid w:val="002E6E06"/>
    <w:rPr>
      <w:rFonts w:ascii="Angsana New" w:eastAsia="Angsana New" w:hAnsi="Angsana New" w:cs="Angsana New"/>
      <w:b/>
      <w:bCs/>
      <w:i w:val="0"/>
      <w:iCs w:val="0"/>
      <w:smallCaps w:val="0"/>
      <w:strike w:val="0"/>
      <w:sz w:val="29"/>
      <w:szCs w:val="29"/>
      <w:u w:val="none"/>
    </w:rPr>
  </w:style>
  <w:style w:type="character" w:customStyle="1" w:styleId="Bodytext220">
    <w:name w:val="Body text (22)"/>
    <w:basedOn w:val="Bodytext22"/>
    <w:rsid w:val="002E6E06"/>
    <w:rPr>
      <w:color w:val="000000"/>
      <w:spacing w:val="0"/>
      <w:w w:val="100"/>
      <w:position w:val="0"/>
      <w:u w:val="single"/>
      <w:lang w:val="ar-SA"/>
    </w:rPr>
  </w:style>
  <w:style w:type="character" w:customStyle="1" w:styleId="Bodytext22SegoeUI125ptNotBold">
    <w:name w:val="Body text (22) + Segoe UI;12;5 pt;Not Bold"/>
    <w:basedOn w:val="Bodytext22"/>
    <w:rsid w:val="002E6E06"/>
    <w:rPr>
      <w:rFonts w:ascii="Segoe UI" w:eastAsia="Segoe UI" w:hAnsi="Segoe UI" w:cs="Segoe UI"/>
      <w:color w:val="000000"/>
      <w:spacing w:val="0"/>
      <w:w w:val="100"/>
      <w:position w:val="0"/>
      <w:sz w:val="25"/>
      <w:szCs w:val="25"/>
      <w:u w:val="single"/>
    </w:rPr>
  </w:style>
  <w:style w:type="character" w:customStyle="1" w:styleId="Bodytext22SegoeUI115ptNotBoldSpacing0pt">
    <w:name w:val="Body text (22) + Segoe UI;11;5 pt;Not Bold;Spacing 0 pt"/>
    <w:basedOn w:val="Bodytext22"/>
    <w:rsid w:val="002E6E06"/>
    <w:rPr>
      <w:rFonts w:ascii="Segoe UI" w:eastAsia="Segoe UI" w:hAnsi="Segoe UI" w:cs="Segoe UI"/>
      <w:color w:val="000000"/>
      <w:spacing w:val="-10"/>
      <w:w w:val="100"/>
      <w:position w:val="0"/>
      <w:sz w:val="23"/>
      <w:szCs w:val="23"/>
      <w:u w:val="single"/>
    </w:rPr>
  </w:style>
  <w:style w:type="character" w:customStyle="1" w:styleId="Heading42">
    <w:name w:val="Heading #4 (2)_"/>
    <w:basedOn w:val="Policepardfaut"/>
    <w:link w:val="Heading420"/>
    <w:rsid w:val="002E6E06"/>
    <w:rPr>
      <w:rFonts w:ascii="Segoe UI" w:eastAsia="Segoe UI" w:hAnsi="Segoe UI" w:cs="Segoe UI"/>
      <w:sz w:val="25"/>
      <w:szCs w:val="25"/>
      <w:shd w:val="clear" w:color="auto" w:fill="FFFFFF"/>
    </w:rPr>
  </w:style>
  <w:style w:type="character" w:customStyle="1" w:styleId="Heading42AngsanaNew145ptBold">
    <w:name w:val="Heading #4 (2) + Angsana New;14;5 pt;Bold"/>
    <w:basedOn w:val="Heading42"/>
    <w:rsid w:val="002E6E06"/>
    <w:rPr>
      <w:rFonts w:ascii="Angsana New" w:eastAsia="Angsana New" w:hAnsi="Angsana New" w:cs="Angsana New"/>
      <w:b/>
      <w:bCs/>
      <w:color w:val="000000"/>
      <w:spacing w:val="0"/>
      <w:w w:val="100"/>
      <w:position w:val="0"/>
      <w:sz w:val="29"/>
      <w:szCs w:val="29"/>
    </w:rPr>
  </w:style>
  <w:style w:type="character" w:customStyle="1" w:styleId="Heading42105pt">
    <w:name w:val="Heading #4 (2) + 10;5 pt"/>
    <w:basedOn w:val="Heading42"/>
    <w:rsid w:val="002E6E06"/>
    <w:rPr>
      <w:color w:val="000000"/>
      <w:spacing w:val="0"/>
      <w:w w:val="100"/>
      <w:position w:val="0"/>
      <w:sz w:val="21"/>
      <w:szCs w:val="21"/>
      <w:lang w:val="ar-SA"/>
    </w:rPr>
  </w:style>
  <w:style w:type="character" w:customStyle="1" w:styleId="Heading42115ptSpacing0pt">
    <w:name w:val="Heading #4 (2) + 11;5 pt;Spacing 0 pt"/>
    <w:basedOn w:val="Heading42"/>
    <w:rsid w:val="002E6E06"/>
    <w:rPr>
      <w:color w:val="000000"/>
      <w:spacing w:val="-10"/>
      <w:w w:val="100"/>
      <w:position w:val="0"/>
      <w:sz w:val="23"/>
      <w:szCs w:val="23"/>
      <w:lang w:val="ar-SA"/>
    </w:rPr>
  </w:style>
  <w:style w:type="character" w:customStyle="1" w:styleId="Heading4211ptBold">
    <w:name w:val="Heading #4 (2) + 11 pt;Bold"/>
    <w:basedOn w:val="Heading42"/>
    <w:rsid w:val="002E6E06"/>
    <w:rPr>
      <w:b/>
      <w:bCs/>
      <w:color w:val="000000"/>
      <w:spacing w:val="0"/>
      <w:w w:val="100"/>
      <w:position w:val="0"/>
      <w:sz w:val="22"/>
      <w:szCs w:val="22"/>
      <w:lang w:val="ar-SA"/>
    </w:rPr>
  </w:style>
  <w:style w:type="character" w:customStyle="1" w:styleId="Heading4211pt">
    <w:name w:val="Heading #4 (2) + 11 pt"/>
    <w:basedOn w:val="Heading42"/>
    <w:rsid w:val="002E6E06"/>
    <w:rPr>
      <w:color w:val="000000"/>
      <w:spacing w:val="0"/>
      <w:w w:val="100"/>
      <w:position w:val="0"/>
      <w:sz w:val="22"/>
      <w:szCs w:val="22"/>
    </w:rPr>
  </w:style>
  <w:style w:type="character" w:customStyle="1" w:styleId="BodytextAngsanaNew105ptSpacing0pt">
    <w:name w:val="Body text + Angsana New;10;5 pt;Spacing 0 pt"/>
    <w:basedOn w:val="Bodytext"/>
    <w:rsid w:val="002E6E06"/>
    <w:rPr>
      <w:rFonts w:ascii="Angsana New" w:eastAsia="Angsana New" w:hAnsi="Angsana New" w:cs="Angsana New"/>
      <w:color w:val="000000"/>
      <w:spacing w:val="0"/>
      <w:w w:val="100"/>
      <w:position w:val="0"/>
      <w:sz w:val="21"/>
      <w:szCs w:val="21"/>
      <w:lang w:val="ar-SA"/>
    </w:rPr>
  </w:style>
  <w:style w:type="character" w:customStyle="1" w:styleId="Bodytext85ptBoldSpacing0pt">
    <w:name w:val="Body text + 8;5 pt;Bold;Spacing 0 pt"/>
    <w:basedOn w:val="Bodytext"/>
    <w:rsid w:val="002E6E06"/>
    <w:rPr>
      <w:b/>
      <w:bCs/>
      <w:color w:val="000000"/>
      <w:spacing w:val="0"/>
      <w:w w:val="100"/>
      <w:position w:val="0"/>
      <w:sz w:val="17"/>
      <w:szCs w:val="17"/>
      <w:lang w:val="ar-SA"/>
    </w:rPr>
  </w:style>
  <w:style w:type="character" w:customStyle="1" w:styleId="Bodytext85ptSpacing0pt">
    <w:name w:val="Body text + 8;5 pt;Spacing 0 pt"/>
    <w:basedOn w:val="Bodytext"/>
    <w:rsid w:val="002E6E06"/>
    <w:rPr>
      <w:color w:val="000000"/>
      <w:spacing w:val="0"/>
      <w:w w:val="100"/>
      <w:position w:val="0"/>
      <w:sz w:val="17"/>
      <w:szCs w:val="17"/>
    </w:rPr>
  </w:style>
  <w:style w:type="character" w:customStyle="1" w:styleId="Heading6">
    <w:name w:val="Heading #6_"/>
    <w:basedOn w:val="Policepardfaut"/>
    <w:rsid w:val="002E6E06"/>
    <w:rPr>
      <w:rFonts w:ascii="Segoe UI" w:eastAsia="Segoe UI" w:hAnsi="Segoe UI" w:cs="Segoe UI"/>
      <w:b/>
      <w:bCs/>
      <w:i w:val="0"/>
      <w:iCs w:val="0"/>
      <w:smallCaps w:val="0"/>
      <w:strike w:val="0"/>
      <w:sz w:val="17"/>
      <w:szCs w:val="17"/>
      <w:u w:val="none"/>
    </w:rPr>
  </w:style>
  <w:style w:type="character" w:customStyle="1" w:styleId="Heading6NotBold">
    <w:name w:val="Heading #6 + Not Bold"/>
    <w:basedOn w:val="Heading6"/>
    <w:rsid w:val="002E6E06"/>
    <w:rPr>
      <w:color w:val="000000"/>
      <w:spacing w:val="0"/>
      <w:w w:val="100"/>
      <w:position w:val="0"/>
      <w:lang w:val="ar-SA"/>
    </w:rPr>
  </w:style>
  <w:style w:type="character" w:customStyle="1" w:styleId="Heading6MingLiU105ptNotBoldSpacing-1pt">
    <w:name w:val="Heading #6 + MingLiU;10;5 pt;Not Bold;Spacing -1 pt"/>
    <w:basedOn w:val="Heading6"/>
    <w:rsid w:val="002E6E06"/>
    <w:rPr>
      <w:rFonts w:ascii="MingLiU" w:eastAsia="MingLiU" w:hAnsi="MingLiU" w:cs="MingLiU"/>
      <w:color w:val="000000"/>
      <w:spacing w:val="-20"/>
      <w:w w:val="100"/>
      <w:position w:val="0"/>
      <w:sz w:val="21"/>
      <w:szCs w:val="21"/>
      <w:lang w:val="ar-SA"/>
    </w:rPr>
  </w:style>
  <w:style w:type="character" w:customStyle="1" w:styleId="Heading60">
    <w:name w:val="Heading #6"/>
    <w:basedOn w:val="Heading6"/>
    <w:rsid w:val="002E6E06"/>
    <w:rPr>
      <w:color w:val="000000"/>
      <w:spacing w:val="0"/>
      <w:w w:val="100"/>
      <w:position w:val="0"/>
      <w:lang w:val="ar-SA"/>
    </w:rPr>
  </w:style>
  <w:style w:type="character" w:customStyle="1" w:styleId="Heading675pt">
    <w:name w:val="Heading #6 + 7;5 pt"/>
    <w:basedOn w:val="Heading6"/>
    <w:rsid w:val="002E6E06"/>
    <w:rPr>
      <w:color w:val="000000"/>
      <w:spacing w:val="0"/>
      <w:w w:val="100"/>
      <w:position w:val="0"/>
      <w:sz w:val="15"/>
      <w:szCs w:val="15"/>
      <w:lang w:val="ar-SA"/>
    </w:rPr>
  </w:style>
  <w:style w:type="character" w:customStyle="1" w:styleId="Bodytext6115ptNotBoldSpacing0pt">
    <w:name w:val="Body text (6) + 11;5 pt;Not Bold;Spacing 0 pt"/>
    <w:basedOn w:val="Bodytext6"/>
    <w:rsid w:val="002E6E06"/>
    <w:rPr>
      <w:color w:val="000000"/>
      <w:spacing w:val="-10"/>
      <w:w w:val="100"/>
      <w:position w:val="0"/>
      <w:sz w:val="23"/>
      <w:szCs w:val="23"/>
      <w:lang w:val="ar-SA"/>
    </w:rPr>
  </w:style>
  <w:style w:type="character" w:customStyle="1" w:styleId="Bodytext69ptNotBold">
    <w:name w:val="Body text (6) + 9 pt;Not Bold"/>
    <w:basedOn w:val="Bodytext6"/>
    <w:rsid w:val="002E6E06"/>
    <w:rPr>
      <w:color w:val="000000"/>
      <w:spacing w:val="0"/>
      <w:w w:val="100"/>
      <w:position w:val="0"/>
      <w:sz w:val="18"/>
      <w:szCs w:val="18"/>
      <w:lang w:val="ar-SA"/>
    </w:rPr>
  </w:style>
  <w:style w:type="character" w:customStyle="1" w:styleId="Bodytext6105ptNotBold">
    <w:name w:val="Body text (6) + 10;5 pt;Not Bold"/>
    <w:basedOn w:val="Bodytext6"/>
    <w:rsid w:val="002E6E06"/>
    <w:rPr>
      <w:color w:val="000000"/>
      <w:spacing w:val="0"/>
      <w:w w:val="100"/>
      <w:position w:val="0"/>
      <w:sz w:val="21"/>
      <w:szCs w:val="21"/>
      <w:lang w:val="ar-SA"/>
    </w:rPr>
  </w:style>
  <w:style w:type="character" w:customStyle="1" w:styleId="Bodytext6105pt">
    <w:name w:val="Body text (6) + 10;5 pt"/>
    <w:basedOn w:val="Bodytext6"/>
    <w:rsid w:val="002E6E06"/>
    <w:rPr>
      <w:color w:val="000000"/>
      <w:spacing w:val="0"/>
      <w:w w:val="100"/>
      <w:position w:val="0"/>
      <w:sz w:val="21"/>
      <w:szCs w:val="21"/>
    </w:rPr>
  </w:style>
  <w:style w:type="character" w:customStyle="1" w:styleId="Bodytext614pt">
    <w:name w:val="Body text (6) + 14 pt"/>
    <w:basedOn w:val="Bodytext6"/>
    <w:rsid w:val="002E6E06"/>
    <w:rPr>
      <w:color w:val="000000"/>
      <w:spacing w:val="0"/>
      <w:w w:val="100"/>
      <w:position w:val="0"/>
      <w:sz w:val="28"/>
      <w:szCs w:val="28"/>
    </w:rPr>
  </w:style>
  <w:style w:type="character" w:customStyle="1" w:styleId="Bodytext23">
    <w:name w:val="Body text (23)_"/>
    <w:basedOn w:val="Policepardfaut"/>
    <w:rsid w:val="002E6E06"/>
    <w:rPr>
      <w:rFonts w:ascii="Segoe UI" w:eastAsia="Segoe UI" w:hAnsi="Segoe UI" w:cs="Segoe UI"/>
      <w:b/>
      <w:bCs/>
      <w:i w:val="0"/>
      <w:iCs w:val="0"/>
      <w:smallCaps w:val="0"/>
      <w:strike w:val="0"/>
      <w:sz w:val="18"/>
      <w:szCs w:val="18"/>
      <w:u w:val="none"/>
    </w:rPr>
  </w:style>
  <w:style w:type="character" w:customStyle="1" w:styleId="Bodytext230">
    <w:name w:val="Body text (23)"/>
    <w:basedOn w:val="Bodytext23"/>
    <w:rsid w:val="002E6E06"/>
    <w:rPr>
      <w:color w:val="000000"/>
      <w:spacing w:val="0"/>
      <w:w w:val="100"/>
      <w:position w:val="0"/>
      <w:u w:val="single"/>
      <w:lang w:val="ar-SA"/>
    </w:rPr>
  </w:style>
  <w:style w:type="character" w:customStyle="1" w:styleId="Bodytext23AngsanaNew165ptNotBold">
    <w:name w:val="Body text (23) + Angsana New;16;5 pt;Not Bold"/>
    <w:basedOn w:val="Bodytext23"/>
    <w:rsid w:val="002E6E06"/>
    <w:rPr>
      <w:rFonts w:ascii="Angsana New" w:eastAsia="Angsana New" w:hAnsi="Angsana New" w:cs="Angsana New"/>
      <w:color w:val="000000"/>
      <w:spacing w:val="0"/>
      <w:w w:val="100"/>
      <w:position w:val="0"/>
      <w:sz w:val="33"/>
      <w:szCs w:val="33"/>
      <w:u w:val="single"/>
      <w:lang w:val="ar-SA"/>
    </w:rPr>
  </w:style>
  <w:style w:type="character" w:customStyle="1" w:styleId="Bodytext2310ptNotBold">
    <w:name w:val="Body text (23) + 10 pt;Not Bold"/>
    <w:basedOn w:val="Bodytext23"/>
    <w:rsid w:val="002E6E06"/>
    <w:rPr>
      <w:color w:val="000000"/>
      <w:spacing w:val="0"/>
      <w:w w:val="100"/>
      <w:position w:val="0"/>
      <w:sz w:val="20"/>
      <w:szCs w:val="20"/>
      <w:u w:val="single"/>
      <w:lang w:val="ar-SA"/>
    </w:rPr>
  </w:style>
  <w:style w:type="character" w:customStyle="1" w:styleId="Bodytext8AngsanaNew165pt">
    <w:name w:val="Body text (8) + Angsana New;16;5 pt"/>
    <w:basedOn w:val="Bodytext8"/>
    <w:rsid w:val="002E6E06"/>
    <w:rPr>
      <w:rFonts w:ascii="Angsana New" w:eastAsia="Angsana New" w:hAnsi="Angsana New" w:cs="Angsana New"/>
      <w:color w:val="000000"/>
      <w:spacing w:val="0"/>
      <w:w w:val="100"/>
      <w:position w:val="0"/>
      <w:sz w:val="33"/>
      <w:szCs w:val="33"/>
      <w:lang w:val="ar-SA"/>
    </w:rPr>
  </w:style>
  <w:style w:type="character" w:customStyle="1" w:styleId="Bodytext24">
    <w:name w:val="Body text (24)_"/>
    <w:basedOn w:val="Policepardfaut"/>
    <w:rsid w:val="002E6E06"/>
    <w:rPr>
      <w:rFonts w:ascii="Angsana New" w:eastAsia="Angsana New" w:hAnsi="Angsana New" w:cs="Angsana New"/>
      <w:b w:val="0"/>
      <w:bCs w:val="0"/>
      <w:i w:val="0"/>
      <w:iCs w:val="0"/>
      <w:smallCaps w:val="0"/>
      <w:strike w:val="0"/>
      <w:sz w:val="33"/>
      <w:szCs w:val="33"/>
      <w:u w:val="none"/>
    </w:rPr>
  </w:style>
  <w:style w:type="character" w:customStyle="1" w:styleId="Bodytext24SegoeUI9ptBold">
    <w:name w:val="Body text (24) + Segoe UI;9 pt;Bold"/>
    <w:basedOn w:val="Bodytext24"/>
    <w:rsid w:val="002E6E06"/>
    <w:rPr>
      <w:rFonts w:ascii="Segoe UI" w:eastAsia="Segoe UI" w:hAnsi="Segoe UI" w:cs="Segoe UI"/>
      <w:b/>
      <w:bCs/>
      <w:color w:val="000000"/>
      <w:spacing w:val="0"/>
      <w:w w:val="100"/>
      <w:position w:val="0"/>
      <w:sz w:val="18"/>
      <w:szCs w:val="18"/>
      <w:lang w:val="ar-SA"/>
    </w:rPr>
  </w:style>
  <w:style w:type="character" w:customStyle="1" w:styleId="Bodytext24SegoeUI10pt">
    <w:name w:val="Body text (24) + Segoe UI;10 pt"/>
    <w:basedOn w:val="Bodytext24"/>
    <w:rsid w:val="002E6E06"/>
    <w:rPr>
      <w:rFonts w:ascii="Segoe UI" w:eastAsia="Segoe UI" w:hAnsi="Segoe UI" w:cs="Segoe UI"/>
      <w:color w:val="000000"/>
      <w:spacing w:val="0"/>
      <w:w w:val="100"/>
      <w:position w:val="0"/>
      <w:sz w:val="20"/>
      <w:szCs w:val="20"/>
      <w:lang w:val="ar-SA"/>
    </w:rPr>
  </w:style>
  <w:style w:type="character" w:customStyle="1" w:styleId="Bodytext8105pt">
    <w:name w:val="Body text (8) + 10;5 pt"/>
    <w:basedOn w:val="Bodytext8"/>
    <w:rsid w:val="002E6E06"/>
    <w:rPr>
      <w:color w:val="000000"/>
      <w:spacing w:val="0"/>
      <w:w w:val="100"/>
      <w:position w:val="0"/>
      <w:sz w:val="21"/>
      <w:szCs w:val="21"/>
      <w:lang w:val="ar-SA"/>
    </w:rPr>
  </w:style>
  <w:style w:type="character" w:customStyle="1" w:styleId="Bodytext8105ptBold">
    <w:name w:val="Body text (8) + 10;5 pt;Bold"/>
    <w:basedOn w:val="Bodytext8"/>
    <w:rsid w:val="002E6E06"/>
    <w:rPr>
      <w:b/>
      <w:bCs/>
      <w:color w:val="000000"/>
      <w:spacing w:val="0"/>
      <w:w w:val="100"/>
      <w:position w:val="0"/>
      <w:sz w:val="21"/>
      <w:szCs w:val="21"/>
    </w:rPr>
  </w:style>
  <w:style w:type="character" w:customStyle="1" w:styleId="Heading53">
    <w:name w:val="Heading #5 (3)_"/>
    <w:basedOn w:val="Policepardfaut"/>
    <w:rsid w:val="002E6E06"/>
    <w:rPr>
      <w:rFonts w:ascii="Segoe UI" w:eastAsia="Segoe UI" w:hAnsi="Segoe UI" w:cs="Segoe UI"/>
      <w:b w:val="0"/>
      <w:bCs w:val="0"/>
      <w:i w:val="0"/>
      <w:iCs w:val="0"/>
      <w:smallCaps w:val="0"/>
      <w:strike w:val="0"/>
      <w:sz w:val="22"/>
      <w:szCs w:val="22"/>
      <w:u w:val="none"/>
    </w:rPr>
  </w:style>
  <w:style w:type="character" w:customStyle="1" w:styleId="Heading530">
    <w:name w:val="Heading #5 (3)"/>
    <w:basedOn w:val="Heading53"/>
    <w:rsid w:val="002E6E06"/>
    <w:rPr>
      <w:color w:val="000000"/>
      <w:spacing w:val="0"/>
      <w:w w:val="100"/>
      <w:position w:val="0"/>
    </w:rPr>
  </w:style>
  <w:style w:type="character" w:customStyle="1" w:styleId="Heading53125pt">
    <w:name w:val="Heading #5 (3) + 12;5 pt"/>
    <w:basedOn w:val="Heading53"/>
    <w:rsid w:val="002E6E06"/>
    <w:rPr>
      <w:color w:val="000000"/>
      <w:spacing w:val="0"/>
      <w:w w:val="100"/>
      <w:position w:val="0"/>
      <w:sz w:val="25"/>
      <w:szCs w:val="25"/>
      <w:lang w:val="ar-SA"/>
    </w:rPr>
  </w:style>
  <w:style w:type="character" w:customStyle="1" w:styleId="Heading53AngsanaNew145ptBold">
    <w:name w:val="Heading #5 (3) + Angsana New;14;5 pt;Bold"/>
    <w:basedOn w:val="Heading53"/>
    <w:rsid w:val="002E6E06"/>
    <w:rPr>
      <w:rFonts w:ascii="Angsana New" w:eastAsia="Angsana New" w:hAnsi="Angsana New" w:cs="Angsana New"/>
      <w:b/>
      <w:bCs/>
      <w:color w:val="000000"/>
      <w:spacing w:val="0"/>
      <w:w w:val="100"/>
      <w:position w:val="0"/>
      <w:sz w:val="29"/>
      <w:szCs w:val="29"/>
    </w:rPr>
  </w:style>
  <w:style w:type="character" w:customStyle="1" w:styleId="Bodytext6115ptNotBold">
    <w:name w:val="Body text (6) + 11;5 pt;Not Bold"/>
    <w:basedOn w:val="Bodytext6"/>
    <w:rsid w:val="002E6E06"/>
    <w:rPr>
      <w:color w:val="000000"/>
      <w:spacing w:val="0"/>
      <w:w w:val="100"/>
      <w:position w:val="0"/>
      <w:sz w:val="23"/>
      <w:szCs w:val="23"/>
      <w:lang w:val="ar-SA"/>
    </w:rPr>
  </w:style>
  <w:style w:type="character" w:customStyle="1" w:styleId="Bodytext610ptNotBold">
    <w:name w:val="Body text (6) + 10 pt;Not Bold"/>
    <w:basedOn w:val="Bodytext6"/>
    <w:rsid w:val="002E6E06"/>
    <w:rPr>
      <w:color w:val="000000"/>
      <w:spacing w:val="0"/>
      <w:w w:val="100"/>
      <w:position w:val="0"/>
      <w:sz w:val="20"/>
      <w:szCs w:val="20"/>
      <w:lang w:val="ar-SA"/>
    </w:rPr>
  </w:style>
  <w:style w:type="character" w:customStyle="1" w:styleId="Bodytext69pt">
    <w:name w:val="Body text (6) + 9 pt"/>
    <w:basedOn w:val="Bodytext6"/>
    <w:rsid w:val="002E6E06"/>
    <w:rPr>
      <w:color w:val="000000"/>
      <w:spacing w:val="0"/>
      <w:w w:val="100"/>
      <w:position w:val="0"/>
      <w:sz w:val="18"/>
      <w:szCs w:val="18"/>
    </w:rPr>
  </w:style>
  <w:style w:type="character" w:customStyle="1" w:styleId="Bodytext6AngsanaNew165ptNotBold">
    <w:name w:val="Body text (6) + Angsana New;16;5 pt;Not Bold"/>
    <w:basedOn w:val="Bodytext6"/>
    <w:rsid w:val="002E6E06"/>
    <w:rPr>
      <w:rFonts w:ascii="Angsana New" w:eastAsia="Angsana New" w:hAnsi="Angsana New" w:cs="Angsana New"/>
      <w:color w:val="000000"/>
      <w:spacing w:val="0"/>
      <w:w w:val="100"/>
      <w:position w:val="0"/>
      <w:sz w:val="33"/>
      <w:szCs w:val="33"/>
      <w:lang w:val="ar-SA"/>
    </w:rPr>
  </w:style>
  <w:style w:type="character" w:customStyle="1" w:styleId="Bodytext240">
    <w:name w:val="Body text (24)"/>
    <w:basedOn w:val="Bodytext24"/>
    <w:rsid w:val="002E6E06"/>
    <w:rPr>
      <w:color w:val="000000"/>
      <w:spacing w:val="0"/>
      <w:w w:val="100"/>
      <w:position w:val="0"/>
      <w:u w:val="single"/>
      <w:lang w:val="ar-SA"/>
    </w:rPr>
  </w:style>
  <w:style w:type="character" w:customStyle="1" w:styleId="Bodytext24SegoeUI115ptSpacing0pt">
    <w:name w:val="Body text (24) + Segoe UI;11;5 pt;Spacing 0 pt"/>
    <w:basedOn w:val="Bodytext24"/>
    <w:rsid w:val="002E6E06"/>
    <w:rPr>
      <w:rFonts w:ascii="Segoe UI" w:eastAsia="Segoe UI" w:hAnsi="Segoe UI" w:cs="Segoe UI"/>
      <w:color w:val="000000"/>
      <w:spacing w:val="-10"/>
      <w:w w:val="100"/>
      <w:position w:val="0"/>
      <w:sz w:val="23"/>
      <w:szCs w:val="23"/>
      <w:lang w:val="ar-SA"/>
    </w:rPr>
  </w:style>
  <w:style w:type="character" w:customStyle="1" w:styleId="Bodytext24SegoeUI125pt">
    <w:name w:val="Body text (24) + Segoe UI;12;5 pt"/>
    <w:basedOn w:val="Bodytext24"/>
    <w:rsid w:val="002E6E06"/>
    <w:rPr>
      <w:rFonts w:ascii="Segoe UI" w:eastAsia="Segoe UI" w:hAnsi="Segoe UI" w:cs="Segoe UI"/>
      <w:color w:val="000000"/>
      <w:spacing w:val="0"/>
      <w:w w:val="100"/>
      <w:position w:val="0"/>
      <w:sz w:val="25"/>
      <w:szCs w:val="25"/>
      <w:lang w:val="ar-SA"/>
    </w:rPr>
  </w:style>
  <w:style w:type="character" w:customStyle="1" w:styleId="Bodytext24SegoeUI105pt">
    <w:name w:val="Body text (24) + Segoe UI;10;5 pt"/>
    <w:basedOn w:val="Bodytext24"/>
    <w:rsid w:val="002E6E06"/>
    <w:rPr>
      <w:rFonts w:ascii="Segoe UI" w:eastAsia="Segoe UI" w:hAnsi="Segoe UI" w:cs="Segoe UI"/>
      <w:color w:val="000000"/>
      <w:spacing w:val="0"/>
      <w:w w:val="100"/>
      <w:position w:val="0"/>
      <w:sz w:val="21"/>
      <w:szCs w:val="21"/>
      <w:lang w:val="ar-SA"/>
    </w:rPr>
  </w:style>
  <w:style w:type="character" w:customStyle="1" w:styleId="Bodytext24SegoeUI105ptBold">
    <w:name w:val="Body text (24) + Segoe UI;10;5 pt;Bold"/>
    <w:basedOn w:val="Bodytext24"/>
    <w:rsid w:val="002E6E06"/>
    <w:rPr>
      <w:rFonts w:ascii="Segoe UI" w:eastAsia="Segoe UI" w:hAnsi="Segoe UI" w:cs="Segoe UI"/>
      <w:b/>
      <w:bCs/>
      <w:color w:val="000000"/>
      <w:spacing w:val="0"/>
      <w:w w:val="100"/>
      <w:position w:val="0"/>
      <w:sz w:val="21"/>
      <w:szCs w:val="21"/>
    </w:rPr>
  </w:style>
  <w:style w:type="character" w:customStyle="1" w:styleId="Bodytext25">
    <w:name w:val="Body text (25)_"/>
    <w:basedOn w:val="Policepardfaut"/>
    <w:link w:val="Bodytext250"/>
    <w:rsid w:val="002E6E06"/>
    <w:rPr>
      <w:rFonts w:ascii="Segoe UI" w:eastAsia="Segoe UI" w:hAnsi="Segoe UI" w:cs="Segoe UI"/>
      <w:b/>
      <w:bCs/>
      <w:sz w:val="31"/>
      <w:szCs w:val="31"/>
      <w:shd w:val="clear" w:color="auto" w:fill="FFFFFF"/>
    </w:rPr>
  </w:style>
  <w:style w:type="character" w:customStyle="1" w:styleId="Bodytext2517pt">
    <w:name w:val="Body text (25) + 17 pt"/>
    <w:basedOn w:val="Bodytext25"/>
    <w:rsid w:val="002E6E06"/>
    <w:rPr>
      <w:color w:val="000000"/>
      <w:spacing w:val="0"/>
      <w:w w:val="100"/>
      <w:position w:val="0"/>
      <w:sz w:val="34"/>
      <w:szCs w:val="34"/>
    </w:rPr>
  </w:style>
  <w:style w:type="character" w:customStyle="1" w:styleId="Bodytext2515pt">
    <w:name w:val="Body text (25) + 15 pt"/>
    <w:basedOn w:val="Bodytext25"/>
    <w:rsid w:val="002E6E06"/>
    <w:rPr>
      <w:color w:val="000000"/>
      <w:spacing w:val="0"/>
      <w:w w:val="100"/>
      <w:position w:val="0"/>
      <w:sz w:val="30"/>
      <w:szCs w:val="30"/>
    </w:rPr>
  </w:style>
  <w:style w:type="character" w:customStyle="1" w:styleId="Heading1">
    <w:name w:val="Heading #1_"/>
    <w:basedOn w:val="Policepardfaut"/>
    <w:link w:val="Heading10"/>
    <w:rsid w:val="002E6E06"/>
    <w:rPr>
      <w:rFonts w:ascii="Segoe UI" w:eastAsia="Segoe UI" w:hAnsi="Segoe UI" w:cs="Segoe UI"/>
      <w:b/>
      <w:bCs/>
      <w:sz w:val="31"/>
      <w:szCs w:val="31"/>
      <w:shd w:val="clear" w:color="auto" w:fill="FFFFFF"/>
    </w:rPr>
  </w:style>
  <w:style w:type="character" w:customStyle="1" w:styleId="Bodytext186pt">
    <w:name w:val="Body text (18) + 6 pt"/>
    <w:basedOn w:val="Bodytext18"/>
    <w:rsid w:val="002E6E06"/>
    <w:rPr>
      <w:color w:val="000000"/>
      <w:spacing w:val="0"/>
      <w:w w:val="100"/>
      <w:position w:val="0"/>
      <w:sz w:val="12"/>
      <w:szCs w:val="12"/>
      <w:lang w:val="ar-SA"/>
    </w:rPr>
  </w:style>
  <w:style w:type="character" w:customStyle="1" w:styleId="Bodytext18115ptSpacing0pt">
    <w:name w:val="Body text (18) + 11;5 pt;Spacing 0 pt"/>
    <w:basedOn w:val="Bodytext18"/>
    <w:rsid w:val="002E6E06"/>
    <w:rPr>
      <w:color w:val="000000"/>
      <w:spacing w:val="-10"/>
      <w:w w:val="100"/>
      <w:position w:val="0"/>
      <w:sz w:val="23"/>
      <w:szCs w:val="23"/>
      <w:lang w:val="ar-SA"/>
    </w:rPr>
  </w:style>
  <w:style w:type="character" w:customStyle="1" w:styleId="Bodytext18125pt">
    <w:name w:val="Body text (18) + 12;5 pt"/>
    <w:basedOn w:val="Bodytext18"/>
    <w:rsid w:val="002E6E06"/>
    <w:rPr>
      <w:color w:val="000000"/>
      <w:spacing w:val="0"/>
      <w:w w:val="100"/>
      <w:position w:val="0"/>
      <w:sz w:val="25"/>
      <w:szCs w:val="25"/>
      <w:lang w:val="ar-SA"/>
    </w:rPr>
  </w:style>
  <w:style w:type="character" w:customStyle="1" w:styleId="Bodytext18AngsanaNew145ptBold">
    <w:name w:val="Body text (18) + Angsana New;14;5 pt;Bold"/>
    <w:basedOn w:val="Bodytext18"/>
    <w:rsid w:val="002E6E06"/>
    <w:rPr>
      <w:rFonts w:ascii="Angsana New" w:eastAsia="Angsana New" w:hAnsi="Angsana New" w:cs="Angsana New"/>
      <w:b/>
      <w:bCs/>
      <w:color w:val="000000"/>
      <w:spacing w:val="0"/>
      <w:w w:val="100"/>
      <w:position w:val="0"/>
      <w:sz w:val="29"/>
      <w:szCs w:val="29"/>
      <w:lang w:val="ar-SA"/>
    </w:rPr>
  </w:style>
  <w:style w:type="character" w:customStyle="1" w:styleId="Bodytext26">
    <w:name w:val="Body text (26)_"/>
    <w:basedOn w:val="Policepardfaut"/>
    <w:link w:val="Bodytext260"/>
    <w:rsid w:val="002E6E06"/>
    <w:rPr>
      <w:rFonts w:ascii="Segoe UI" w:eastAsia="Segoe UI" w:hAnsi="Segoe UI" w:cs="Segoe UI"/>
      <w:b/>
      <w:bCs/>
      <w:sz w:val="14"/>
      <w:szCs w:val="14"/>
      <w:shd w:val="clear" w:color="auto" w:fill="FFFFFF"/>
    </w:rPr>
  </w:style>
  <w:style w:type="character" w:customStyle="1" w:styleId="Bodytext2695pt">
    <w:name w:val="Body text (26) + 9;5 pt"/>
    <w:basedOn w:val="Bodytext26"/>
    <w:rsid w:val="002E6E06"/>
    <w:rPr>
      <w:color w:val="000000"/>
      <w:spacing w:val="0"/>
      <w:w w:val="100"/>
      <w:position w:val="0"/>
      <w:sz w:val="19"/>
      <w:szCs w:val="19"/>
      <w:lang w:val="ar-SA"/>
    </w:rPr>
  </w:style>
  <w:style w:type="character" w:customStyle="1" w:styleId="Bodytext26AngsanaNew145pt">
    <w:name w:val="Body text (26) + Angsana New;14;5 pt"/>
    <w:basedOn w:val="Bodytext26"/>
    <w:rsid w:val="002E6E06"/>
    <w:rPr>
      <w:rFonts w:ascii="Angsana New" w:eastAsia="Angsana New" w:hAnsi="Angsana New" w:cs="Angsana New"/>
      <w:color w:val="000000"/>
      <w:spacing w:val="0"/>
      <w:w w:val="100"/>
      <w:position w:val="0"/>
      <w:sz w:val="29"/>
      <w:szCs w:val="29"/>
      <w:lang w:val="ar-SA"/>
    </w:rPr>
  </w:style>
  <w:style w:type="character" w:customStyle="1" w:styleId="Bodytext2685ptNotBold">
    <w:name w:val="Body text (26) + 8;5 pt;Not Bold"/>
    <w:basedOn w:val="Bodytext26"/>
    <w:rsid w:val="002E6E06"/>
    <w:rPr>
      <w:color w:val="000000"/>
      <w:spacing w:val="0"/>
      <w:w w:val="100"/>
      <w:position w:val="0"/>
      <w:sz w:val="17"/>
      <w:szCs w:val="17"/>
    </w:rPr>
  </w:style>
  <w:style w:type="character" w:customStyle="1" w:styleId="Bodytext7ptBoldSpacing0pt">
    <w:name w:val="Body text + 7 pt;Bold;Spacing 0 pt"/>
    <w:basedOn w:val="Bodytext"/>
    <w:rsid w:val="002E6E06"/>
    <w:rPr>
      <w:b/>
      <w:bCs/>
      <w:color w:val="000000"/>
      <w:spacing w:val="0"/>
      <w:w w:val="100"/>
      <w:position w:val="0"/>
      <w:sz w:val="14"/>
      <w:szCs w:val="14"/>
      <w:lang w:val="ar-SA"/>
    </w:rPr>
  </w:style>
  <w:style w:type="character" w:customStyle="1" w:styleId="Bodytext18ArialUnicodeMS7ptItalic">
    <w:name w:val="Body text (18) + Arial Unicode MS;7 pt;Italic"/>
    <w:basedOn w:val="Bodytext18"/>
    <w:rsid w:val="002E6E06"/>
    <w:rPr>
      <w:rFonts w:ascii="Arial Unicode MS" w:eastAsia="Arial Unicode MS" w:hAnsi="Arial Unicode MS" w:cs="Arial Unicode MS"/>
      <w:i/>
      <w:iCs/>
      <w:color w:val="000000"/>
      <w:spacing w:val="0"/>
      <w:w w:val="100"/>
      <w:position w:val="0"/>
      <w:sz w:val="14"/>
      <w:szCs w:val="14"/>
      <w:lang w:val="ar-SA"/>
    </w:rPr>
  </w:style>
  <w:style w:type="character" w:customStyle="1" w:styleId="Bodytext187pt">
    <w:name w:val="Body text (18) + 7 pt"/>
    <w:basedOn w:val="Bodytext18"/>
    <w:rsid w:val="002E6E06"/>
    <w:rPr>
      <w:color w:val="000000"/>
      <w:spacing w:val="0"/>
      <w:w w:val="100"/>
      <w:position w:val="0"/>
      <w:sz w:val="14"/>
      <w:szCs w:val="14"/>
      <w:lang w:val="ar-SA"/>
    </w:rPr>
  </w:style>
  <w:style w:type="paragraph" w:customStyle="1" w:styleId="Footnote0">
    <w:name w:val="Footnote"/>
    <w:basedOn w:val="Normal"/>
    <w:link w:val="Footnote"/>
    <w:rsid w:val="002E6E06"/>
    <w:pPr>
      <w:widowControl w:val="0"/>
      <w:shd w:val="clear" w:color="auto" w:fill="FFFFFF"/>
      <w:bidi/>
      <w:spacing w:after="0" w:line="0" w:lineRule="atLeast"/>
    </w:pPr>
    <w:rPr>
      <w:rFonts w:ascii="Segoe UI" w:eastAsia="Segoe UI" w:hAnsi="Segoe UI" w:cs="Segoe UI"/>
      <w:b/>
      <w:bCs/>
      <w:sz w:val="17"/>
      <w:szCs w:val="17"/>
    </w:rPr>
  </w:style>
  <w:style w:type="paragraph" w:customStyle="1" w:styleId="Bodytext10">
    <w:name w:val="Body text (10)"/>
    <w:basedOn w:val="Normal"/>
    <w:link w:val="Bodytext10Exact"/>
    <w:rsid w:val="002E6E06"/>
    <w:pPr>
      <w:widowControl w:val="0"/>
      <w:shd w:val="clear" w:color="auto" w:fill="FFFFFF"/>
      <w:bidi/>
      <w:spacing w:after="0" w:line="0" w:lineRule="atLeast"/>
    </w:pPr>
    <w:rPr>
      <w:rFonts w:ascii="Segoe UI" w:eastAsia="Segoe UI" w:hAnsi="Segoe UI" w:cs="Segoe UI"/>
      <w:w w:val="60"/>
      <w:sz w:val="17"/>
      <w:szCs w:val="17"/>
    </w:rPr>
  </w:style>
  <w:style w:type="paragraph" w:customStyle="1" w:styleId="Heading20">
    <w:name w:val="Heading #2"/>
    <w:basedOn w:val="Normal"/>
    <w:link w:val="Heading2"/>
    <w:rsid w:val="002E6E06"/>
    <w:pPr>
      <w:widowControl w:val="0"/>
      <w:shd w:val="clear" w:color="auto" w:fill="FFFFFF"/>
      <w:bidi/>
      <w:spacing w:after="480" w:line="0" w:lineRule="atLeast"/>
      <w:jc w:val="center"/>
      <w:outlineLvl w:val="1"/>
    </w:pPr>
    <w:rPr>
      <w:rFonts w:ascii="Segoe UI" w:eastAsia="Segoe UI" w:hAnsi="Segoe UI" w:cs="Segoe UI"/>
      <w:b/>
      <w:bCs/>
      <w:sz w:val="31"/>
      <w:szCs w:val="31"/>
    </w:rPr>
  </w:style>
  <w:style w:type="paragraph" w:customStyle="1" w:styleId="Heading320">
    <w:name w:val="Heading #3 (2)"/>
    <w:basedOn w:val="Normal"/>
    <w:link w:val="Heading32"/>
    <w:rsid w:val="002E6E06"/>
    <w:pPr>
      <w:widowControl w:val="0"/>
      <w:shd w:val="clear" w:color="auto" w:fill="FFFFFF"/>
      <w:bidi/>
      <w:spacing w:before="480" w:after="120" w:line="0" w:lineRule="atLeast"/>
      <w:outlineLvl w:val="2"/>
    </w:pPr>
    <w:rPr>
      <w:rFonts w:ascii="Segoe UI" w:eastAsia="Segoe UI" w:hAnsi="Segoe UI" w:cs="Segoe UI"/>
      <w:b/>
      <w:bCs/>
      <w:sz w:val="26"/>
      <w:szCs w:val="26"/>
    </w:rPr>
  </w:style>
  <w:style w:type="paragraph" w:customStyle="1" w:styleId="Bodytext20">
    <w:name w:val="Body text (2)"/>
    <w:basedOn w:val="Normal"/>
    <w:link w:val="Bodytext2"/>
    <w:rsid w:val="002E6E06"/>
    <w:pPr>
      <w:widowControl w:val="0"/>
      <w:shd w:val="clear" w:color="auto" w:fill="FFFFFF"/>
      <w:bidi/>
      <w:spacing w:before="120" w:after="120" w:line="0" w:lineRule="atLeast"/>
      <w:jc w:val="both"/>
    </w:pPr>
    <w:rPr>
      <w:rFonts w:ascii="Segoe UI" w:eastAsia="Segoe UI" w:hAnsi="Segoe UI" w:cs="Segoe UI"/>
      <w:sz w:val="20"/>
      <w:szCs w:val="20"/>
    </w:rPr>
  </w:style>
  <w:style w:type="paragraph" w:customStyle="1" w:styleId="Bodytext30">
    <w:name w:val="Body text (3)"/>
    <w:basedOn w:val="Normal"/>
    <w:link w:val="Bodytext3"/>
    <w:rsid w:val="002E6E06"/>
    <w:pPr>
      <w:widowControl w:val="0"/>
      <w:shd w:val="clear" w:color="auto" w:fill="FFFFFF"/>
      <w:bidi/>
      <w:spacing w:before="600" w:after="120" w:line="0" w:lineRule="atLeast"/>
      <w:jc w:val="both"/>
    </w:pPr>
    <w:rPr>
      <w:rFonts w:ascii="Segoe UI" w:eastAsia="Segoe UI" w:hAnsi="Segoe UI" w:cs="Segoe UI"/>
      <w:b/>
      <w:bCs/>
      <w:sz w:val="15"/>
      <w:szCs w:val="15"/>
    </w:rPr>
  </w:style>
  <w:style w:type="paragraph" w:customStyle="1" w:styleId="Bodytext40">
    <w:name w:val="Body text (4)"/>
    <w:basedOn w:val="Normal"/>
    <w:link w:val="Bodytext4"/>
    <w:rsid w:val="002E6E06"/>
    <w:pPr>
      <w:widowControl w:val="0"/>
      <w:shd w:val="clear" w:color="auto" w:fill="FFFFFF"/>
      <w:bidi/>
      <w:spacing w:before="120" w:after="0" w:line="0" w:lineRule="atLeast"/>
      <w:jc w:val="both"/>
    </w:pPr>
    <w:rPr>
      <w:rFonts w:ascii="Segoe UI" w:eastAsia="Segoe UI" w:hAnsi="Segoe UI" w:cs="Segoe UI"/>
      <w:b/>
      <w:bCs/>
    </w:rPr>
  </w:style>
  <w:style w:type="paragraph" w:customStyle="1" w:styleId="Bodytext50">
    <w:name w:val="Body text (5)"/>
    <w:basedOn w:val="Normal"/>
    <w:link w:val="Bodytext5"/>
    <w:rsid w:val="002E6E06"/>
    <w:pPr>
      <w:widowControl w:val="0"/>
      <w:shd w:val="clear" w:color="auto" w:fill="FFFFFF"/>
      <w:bidi/>
      <w:spacing w:before="120" w:after="600" w:line="0" w:lineRule="atLeast"/>
      <w:jc w:val="center"/>
    </w:pPr>
    <w:rPr>
      <w:rFonts w:ascii="Segoe UI" w:eastAsia="Segoe UI" w:hAnsi="Segoe UI" w:cs="Segoe UI"/>
      <w:b/>
      <w:bCs/>
      <w:sz w:val="29"/>
      <w:szCs w:val="29"/>
    </w:rPr>
  </w:style>
  <w:style w:type="paragraph" w:customStyle="1" w:styleId="Heading70">
    <w:name w:val="Heading #7"/>
    <w:basedOn w:val="Normal"/>
    <w:link w:val="Heading7"/>
    <w:rsid w:val="002E6E06"/>
    <w:pPr>
      <w:widowControl w:val="0"/>
      <w:shd w:val="clear" w:color="auto" w:fill="FFFFFF"/>
      <w:bidi/>
      <w:spacing w:after="600" w:line="0" w:lineRule="atLeast"/>
      <w:ind w:hanging="340"/>
      <w:jc w:val="both"/>
      <w:outlineLvl w:val="6"/>
    </w:pPr>
    <w:rPr>
      <w:rFonts w:ascii="Segoe UI" w:eastAsia="Segoe UI" w:hAnsi="Segoe UI" w:cs="Segoe UI"/>
      <w:spacing w:val="-10"/>
      <w:sz w:val="23"/>
      <w:szCs w:val="23"/>
    </w:rPr>
  </w:style>
  <w:style w:type="paragraph" w:customStyle="1" w:styleId="Bodytext90">
    <w:name w:val="Body text (9)"/>
    <w:basedOn w:val="Normal"/>
    <w:link w:val="Bodytext9"/>
    <w:rsid w:val="002E6E06"/>
    <w:pPr>
      <w:widowControl w:val="0"/>
      <w:shd w:val="clear" w:color="auto" w:fill="FFFFFF"/>
      <w:bidi/>
      <w:spacing w:before="240" w:after="240" w:line="0" w:lineRule="atLeast"/>
    </w:pPr>
    <w:rPr>
      <w:rFonts w:ascii="Segoe UI" w:eastAsia="Segoe UI" w:hAnsi="Segoe UI" w:cs="Segoe UI"/>
      <w:b/>
      <w:bCs/>
      <w:sz w:val="21"/>
      <w:szCs w:val="21"/>
    </w:rPr>
  </w:style>
  <w:style w:type="paragraph" w:customStyle="1" w:styleId="Heading50">
    <w:name w:val="Heading #5"/>
    <w:basedOn w:val="Normal"/>
    <w:link w:val="Heading5"/>
    <w:rsid w:val="002E6E06"/>
    <w:pPr>
      <w:widowControl w:val="0"/>
      <w:shd w:val="clear" w:color="auto" w:fill="FFFFFF"/>
      <w:bidi/>
      <w:spacing w:before="240" w:after="240" w:line="0" w:lineRule="atLeast"/>
      <w:jc w:val="both"/>
      <w:outlineLvl w:val="4"/>
    </w:pPr>
    <w:rPr>
      <w:rFonts w:ascii="Segoe UI" w:eastAsia="Segoe UI" w:hAnsi="Segoe UI" w:cs="Segoe UI"/>
      <w:spacing w:val="-10"/>
      <w:sz w:val="23"/>
      <w:szCs w:val="23"/>
    </w:rPr>
  </w:style>
  <w:style w:type="paragraph" w:customStyle="1" w:styleId="Bodytext110">
    <w:name w:val="Body text (11)"/>
    <w:basedOn w:val="Normal"/>
    <w:link w:val="Bodytext11"/>
    <w:rsid w:val="002E6E06"/>
    <w:pPr>
      <w:widowControl w:val="0"/>
      <w:shd w:val="clear" w:color="auto" w:fill="FFFFFF"/>
      <w:bidi/>
      <w:spacing w:before="240" w:after="240" w:line="0" w:lineRule="atLeast"/>
    </w:pPr>
    <w:rPr>
      <w:rFonts w:ascii="Segoe UI" w:eastAsia="Segoe UI" w:hAnsi="Segoe UI" w:cs="Segoe UI"/>
      <w:b/>
      <w:bCs/>
      <w:sz w:val="18"/>
      <w:szCs w:val="18"/>
    </w:rPr>
  </w:style>
  <w:style w:type="paragraph" w:customStyle="1" w:styleId="Bodytext120">
    <w:name w:val="Body text (12)"/>
    <w:basedOn w:val="Normal"/>
    <w:link w:val="Bodytext12"/>
    <w:rsid w:val="002E6E06"/>
    <w:pPr>
      <w:widowControl w:val="0"/>
      <w:shd w:val="clear" w:color="auto" w:fill="FFFFFF"/>
      <w:bidi/>
      <w:spacing w:before="180" w:after="180" w:line="0" w:lineRule="atLeast"/>
      <w:ind w:hanging="380"/>
      <w:jc w:val="both"/>
    </w:pPr>
    <w:rPr>
      <w:rFonts w:ascii="Segoe UI" w:eastAsia="Segoe UI" w:hAnsi="Segoe UI" w:cs="Segoe UI"/>
      <w:sz w:val="21"/>
      <w:szCs w:val="21"/>
    </w:rPr>
  </w:style>
  <w:style w:type="paragraph" w:customStyle="1" w:styleId="Heading520">
    <w:name w:val="Heading #5 (2)"/>
    <w:basedOn w:val="Normal"/>
    <w:link w:val="Heading52"/>
    <w:rsid w:val="002E6E06"/>
    <w:pPr>
      <w:widowControl w:val="0"/>
      <w:shd w:val="clear" w:color="auto" w:fill="FFFFFF"/>
      <w:bidi/>
      <w:spacing w:before="180" w:after="180" w:line="0" w:lineRule="atLeast"/>
      <w:ind w:hanging="380"/>
      <w:jc w:val="both"/>
      <w:outlineLvl w:val="4"/>
    </w:pPr>
    <w:rPr>
      <w:rFonts w:ascii="Segoe UI" w:eastAsia="Segoe UI" w:hAnsi="Segoe UI" w:cs="Segoe UI"/>
      <w:b/>
      <w:bCs/>
      <w:sz w:val="21"/>
      <w:szCs w:val="21"/>
    </w:rPr>
  </w:style>
  <w:style w:type="paragraph" w:customStyle="1" w:styleId="Bodytext130">
    <w:name w:val="Body text (13)"/>
    <w:basedOn w:val="Normal"/>
    <w:link w:val="Bodytext13"/>
    <w:rsid w:val="002E6E06"/>
    <w:pPr>
      <w:widowControl w:val="0"/>
      <w:shd w:val="clear" w:color="auto" w:fill="FFFFFF"/>
      <w:bidi/>
      <w:spacing w:after="0" w:line="0" w:lineRule="atLeast"/>
    </w:pPr>
    <w:rPr>
      <w:rFonts w:ascii="Angsana New" w:eastAsia="Angsana New" w:hAnsi="Angsana New" w:cs="Angsana New"/>
      <w:b/>
      <w:bCs/>
      <w:sz w:val="28"/>
      <w:szCs w:val="28"/>
    </w:rPr>
  </w:style>
  <w:style w:type="paragraph" w:customStyle="1" w:styleId="Picturecaption0">
    <w:name w:val="Picture caption"/>
    <w:basedOn w:val="Normal"/>
    <w:link w:val="Picturecaption"/>
    <w:rsid w:val="002E6E06"/>
    <w:pPr>
      <w:widowControl w:val="0"/>
      <w:shd w:val="clear" w:color="auto" w:fill="FFFFFF"/>
      <w:bidi/>
      <w:spacing w:after="0" w:line="0" w:lineRule="atLeast"/>
    </w:pPr>
    <w:rPr>
      <w:rFonts w:ascii="Segoe UI" w:eastAsia="Segoe UI" w:hAnsi="Segoe UI" w:cs="Segoe UI"/>
      <w:spacing w:val="-10"/>
      <w:sz w:val="23"/>
      <w:szCs w:val="23"/>
    </w:rPr>
  </w:style>
  <w:style w:type="paragraph" w:customStyle="1" w:styleId="Heading620">
    <w:name w:val="Heading #6 (2)"/>
    <w:basedOn w:val="Normal"/>
    <w:link w:val="Heading62"/>
    <w:rsid w:val="002E6E06"/>
    <w:pPr>
      <w:widowControl w:val="0"/>
      <w:shd w:val="clear" w:color="auto" w:fill="FFFFFF"/>
      <w:bidi/>
      <w:spacing w:after="1680" w:line="0" w:lineRule="atLeast"/>
      <w:jc w:val="both"/>
      <w:outlineLvl w:val="5"/>
    </w:pPr>
    <w:rPr>
      <w:rFonts w:ascii="Segoe UI" w:eastAsia="Segoe UI" w:hAnsi="Segoe UI" w:cs="Segoe UI"/>
      <w:spacing w:val="-10"/>
      <w:sz w:val="23"/>
      <w:szCs w:val="23"/>
    </w:rPr>
  </w:style>
  <w:style w:type="paragraph" w:customStyle="1" w:styleId="Tablecaption0">
    <w:name w:val="Table caption"/>
    <w:basedOn w:val="Normal"/>
    <w:link w:val="Tablecaption"/>
    <w:rsid w:val="002E6E06"/>
    <w:pPr>
      <w:widowControl w:val="0"/>
      <w:shd w:val="clear" w:color="auto" w:fill="FFFFFF"/>
      <w:bidi/>
      <w:spacing w:after="0" w:line="0" w:lineRule="atLeast"/>
    </w:pPr>
    <w:rPr>
      <w:rFonts w:ascii="Segoe UI" w:eastAsia="Segoe UI" w:hAnsi="Segoe UI" w:cs="Segoe UI"/>
      <w:sz w:val="15"/>
      <w:szCs w:val="15"/>
    </w:rPr>
  </w:style>
  <w:style w:type="paragraph" w:customStyle="1" w:styleId="Bodytext150">
    <w:name w:val="Body text (15)"/>
    <w:basedOn w:val="Normal"/>
    <w:link w:val="Bodytext15"/>
    <w:rsid w:val="002E6E06"/>
    <w:pPr>
      <w:widowControl w:val="0"/>
      <w:shd w:val="clear" w:color="auto" w:fill="FFFFFF"/>
      <w:bidi/>
      <w:spacing w:after="720" w:line="0" w:lineRule="atLeast"/>
      <w:jc w:val="both"/>
    </w:pPr>
    <w:rPr>
      <w:rFonts w:ascii="Segoe UI" w:eastAsia="Segoe UI" w:hAnsi="Segoe UI" w:cs="Segoe UI"/>
      <w:b/>
      <w:bCs/>
      <w:sz w:val="26"/>
      <w:szCs w:val="26"/>
    </w:rPr>
  </w:style>
  <w:style w:type="paragraph" w:customStyle="1" w:styleId="Heading30">
    <w:name w:val="Heading #3"/>
    <w:basedOn w:val="Normal"/>
    <w:link w:val="Heading3"/>
    <w:rsid w:val="002E6E06"/>
    <w:pPr>
      <w:widowControl w:val="0"/>
      <w:shd w:val="clear" w:color="auto" w:fill="FFFFFF"/>
      <w:bidi/>
      <w:spacing w:before="720" w:after="600" w:line="0" w:lineRule="atLeast"/>
      <w:jc w:val="center"/>
      <w:outlineLvl w:val="2"/>
    </w:pPr>
    <w:rPr>
      <w:rFonts w:ascii="Segoe UI" w:eastAsia="Segoe UI" w:hAnsi="Segoe UI" w:cs="Segoe UI"/>
      <w:b/>
      <w:bCs/>
      <w:sz w:val="31"/>
      <w:szCs w:val="31"/>
    </w:rPr>
  </w:style>
  <w:style w:type="paragraph" w:customStyle="1" w:styleId="Bodytext160">
    <w:name w:val="Body text (16)"/>
    <w:basedOn w:val="Normal"/>
    <w:link w:val="Bodytext16"/>
    <w:rsid w:val="002E6E06"/>
    <w:pPr>
      <w:widowControl w:val="0"/>
      <w:shd w:val="clear" w:color="auto" w:fill="FFFFFF"/>
      <w:bidi/>
      <w:spacing w:before="600" w:after="120" w:line="0" w:lineRule="atLeast"/>
      <w:jc w:val="center"/>
    </w:pPr>
    <w:rPr>
      <w:rFonts w:ascii="Segoe UI" w:eastAsia="Segoe UI" w:hAnsi="Segoe UI" w:cs="Segoe UI"/>
      <w:sz w:val="17"/>
      <w:szCs w:val="17"/>
    </w:rPr>
  </w:style>
  <w:style w:type="paragraph" w:customStyle="1" w:styleId="Bodytext170">
    <w:name w:val="Body text (17)"/>
    <w:basedOn w:val="Normal"/>
    <w:link w:val="Bodytext17"/>
    <w:rsid w:val="002E6E06"/>
    <w:pPr>
      <w:widowControl w:val="0"/>
      <w:shd w:val="clear" w:color="auto" w:fill="FFFFFF"/>
      <w:bidi/>
      <w:spacing w:before="120" w:after="240" w:line="0" w:lineRule="atLeast"/>
      <w:jc w:val="center"/>
    </w:pPr>
    <w:rPr>
      <w:rFonts w:ascii="Segoe UI" w:eastAsia="Segoe UI" w:hAnsi="Segoe UI" w:cs="Segoe UI"/>
      <w:sz w:val="35"/>
      <w:szCs w:val="35"/>
    </w:rPr>
  </w:style>
  <w:style w:type="paragraph" w:customStyle="1" w:styleId="Heading40">
    <w:name w:val="Heading #4"/>
    <w:basedOn w:val="Normal"/>
    <w:link w:val="Heading4"/>
    <w:rsid w:val="002E6E06"/>
    <w:pPr>
      <w:widowControl w:val="0"/>
      <w:shd w:val="clear" w:color="auto" w:fill="FFFFFF"/>
      <w:bidi/>
      <w:spacing w:after="0" w:line="490" w:lineRule="exact"/>
      <w:jc w:val="center"/>
      <w:outlineLvl w:val="3"/>
    </w:pPr>
    <w:rPr>
      <w:rFonts w:ascii="Segoe UI" w:eastAsia="Segoe UI" w:hAnsi="Segoe UI" w:cs="Segoe UI"/>
      <w:spacing w:val="-10"/>
      <w:sz w:val="23"/>
      <w:szCs w:val="23"/>
    </w:rPr>
  </w:style>
  <w:style w:type="paragraph" w:customStyle="1" w:styleId="Bodytext190">
    <w:name w:val="Body text (19)"/>
    <w:basedOn w:val="Normal"/>
    <w:link w:val="Bodytext19"/>
    <w:rsid w:val="002E6E06"/>
    <w:pPr>
      <w:widowControl w:val="0"/>
      <w:shd w:val="clear" w:color="auto" w:fill="FFFFFF"/>
      <w:spacing w:after="120" w:line="0" w:lineRule="atLeast"/>
    </w:pPr>
    <w:rPr>
      <w:rFonts w:ascii="Segoe UI" w:eastAsia="Segoe UI" w:hAnsi="Segoe UI" w:cs="Segoe UI"/>
      <w:spacing w:val="-10"/>
      <w:sz w:val="23"/>
      <w:szCs w:val="23"/>
    </w:rPr>
  </w:style>
  <w:style w:type="paragraph" w:customStyle="1" w:styleId="Bodytext201">
    <w:name w:val="Body text (20)"/>
    <w:basedOn w:val="Normal"/>
    <w:link w:val="Bodytext200"/>
    <w:rsid w:val="002E6E06"/>
    <w:pPr>
      <w:widowControl w:val="0"/>
      <w:shd w:val="clear" w:color="auto" w:fill="FFFFFF"/>
      <w:spacing w:before="120" w:after="480" w:line="0" w:lineRule="atLeast"/>
    </w:pPr>
    <w:rPr>
      <w:rFonts w:ascii="Angsana New" w:eastAsia="Angsana New" w:hAnsi="Angsana New" w:cs="Angsana New"/>
      <w:b/>
      <w:bCs/>
      <w:sz w:val="29"/>
      <w:szCs w:val="29"/>
    </w:rPr>
  </w:style>
  <w:style w:type="paragraph" w:customStyle="1" w:styleId="Bodytext210">
    <w:name w:val="Body text (21)"/>
    <w:basedOn w:val="Normal"/>
    <w:link w:val="Bodytext21"/>
    <w:rsid w:val="002E6E06"/>
    <w:pPr>
      <w:widowControl w:val="0"/>
      <w:shd w:val="clear" w:color="auto" w:fill="FFFFFF"/>
      <w:spacing w:before="120" w:after="240" w:line="0" w:lineRule="atLeast"/>
    </w:pPr>
    <w:rPr>
      <w:rFonts w:ascii="Segoe UI" w:eastAsia="Segoe UI" w:hAnsi="Segoe UI" w:cs="Segoe UI"/>
      <w:sz w:val="25"/>
      <w:szCs w:val="25"/>
    </w:rPr>
  </w:style>
  <w:style w:type="paragraph" w:customStyle="1" w:styleId="Heading630">
    <w:name w:val="Heading #6 (3)"/>
    <w:basedOn w:val="Normal"/>
    <w:link w:val="Heading63"/>
    <w:rsid w:val="002E6E06"/>
    <w:pPr>
      <w:widowControl w:val="0"/>
      <w:shd w:val="clear" w:color="auto" w:fill="FFFFFF"/>
      <w:bidi/>
      <w:spacing w:before="1560" w:after="660" w:line="0" w:lineRule="atLeast"/>
      <w:outlineLvl w:val="5"/>
    </w:pPr>
    <w:rPr>
      <w:rFonts w:ascii="Segoe UI" w:eastAsia="Segoe UI" w:hAnsi="Segoe UI" w:cs="Segoe UI"/>
      <w:sz w:val="20"/>
      <w:szCs w:val="20"/>
    </w:rPr>
  </w:style>
  <w:style w:type="paragraph" w:customStyle="1" w:styleId="Heading420">
    <w:name w:val="Heading #4 (2)"/>
    <w:basedOn w:val="Normal"/>
    <w:link w:val="Heading42"/>
    <w:rsid w:val="002E6E06"/>
    <w:pPr>
      <w:widowControl w:val="0"/>
      <w:shd w:val="clear" w:color="auto" w:fill="FFFFFF"/>
      <w:bidi/>
      <w:spacing w:before="540" w:after="240" w:line="0" w:lineRule="atLeast"/>
      <w:jc w:val="both"/>
      <w:outlineLvl w:val="3"/>
    </w:pPr>
    <w:rPr>
      <w:rFonts w:ascii="Segoe UI" w:eastAsia="Segoe UI" w:hAnsi="Segoe UI" w:cs="Segoe UI"/>
      <w:sz w:val="25"/>
      <w:szCs w:val="25"/>
    </w:rPr>
  </w:style>
  <w:style w:type="paragraph" w:customStyle="1" w:styleId="Bodytext80">
    <w:name w:val="Body text (8)"/>
    <w:basedOn w:val="Normal"/>
    <w:link w:val="Bodytext8"/>
    <w:rsid w:val="002E6E06"/>
    <w:pPr>
      <w:widowControl w:val="0"/>
      <w:shd w:val="clear" w:color="auto" w:fill="FFFFFF"/>
      <w:bidi/>
      <w:spacing w:after="240" w:line="0" w:lineRule="atLeast"/>
      <w:jc w:val="both"/>
    </w:pPr>
    <w:rPr>
      <w:rFonts w:ascii="Segoe UI" w:eastAsia="Segoe UI" w:hAnsi="Segoe UI" w:cs="Segoe UI"/>
      <w:sz w:val="20"/>
      <w:szCs w:val="20"/>
    </w:rPr>
  </w:style>
  <w:style w:type="paragraph" w:customStyle="1" w:styleId="Bodytext250">
    <w:name w:val="Body text (25)"/>
    <w:basedOn w:val="Normal"/>
    <w:link w:val="Bodytext25"/>
    <w:rsid w:val="002E6E06"/>
    <w:pPr>
      <w:widowControl w:val="0"/>
      <w:shd w:val="clear" w:color="auto" w:fill="FFFFFF"/>
      <w:bidi/>
      <w:spacing w:before="720" w:after="120" w:line="0" w:lineRule="atLeast"/>
      <w:jc w:val="both"/>
    </w:pPr>
    <w:rPr>
      <w:rFonts w:ascii="Segoe UI" w:eastAsia="Segoe UI" w:hAnsi="Segoe UI" w:cs="Segoe UI"/>
      <w:b/>
      <w:bCs/>
      <w:sz w:val="31"/>
      <w:szCs w:val="31"/>
    </w:rPr>
  </w:style>
  <w:style w:type="paragraph" w:customStyle="1" w:styleId="Heading10">
    <w:name w:val="Heading #1"/>
    <w:basedOn w:val="Normal"/>
    <w:link w:val="Heading1"/>
    <w:rsid w:val="002E6E06"/>
    <w:pPr>
      <w:widowControl w:val="0"/>
      <w:shd w:val="clear" w:color="auto" w:fill="FFFFFF"/>
      <w:bidi/>
      <w:spacing w:before="720" w:after="0" w:line="0" w:lineRule="atLeast"/>
      <w:outlineLvl w:val="0"/>
    </w:pPr>
    <w:rPr>
      <w:rFonts w:ascii="Segoe UI" w:eastAsia="Segoe UI" w:hAnsi="Segoe UI" w:cs="Segoe UI"/>
      <w:b/>
      <w:bCs/>
      <w:sz w:val="31"/>
      <w:szCs w:val="31"/>
    </w:rPr>
  </w:style>
  <w:style w:type="paragraph" w:customStyle="1" w:styleId="Bodytext260">
    <w:name w:val="Body text (26)"/>
    <w:basedOn w:val="Normal"/>
    <w:link w:val="Bodytext26"/>
    <w:rsid w:val="002E6E06"/>
    <w:pPr>
      <w:widowControl w:val="0"/>
      <w:shd w:val="clear" w:color="auto" w:fill="FFFFFF"/>
      <w:bidi/>
      <w:spacing w:after="0" w:line="302" w:lineRule="exact"/>
    </w:pPr>
    <w:rPr>
      <w:rFonts w:ascii="Segoe UI" w:eastAsia="Segoe UI" w:hAnsi="Segoe UI" w:cs="Segoe UI"/>
      <w:b/>
      <w:bCs/>
      <w:sz w:val="14"/>
      <w:szCs w:val="14"/>
    </w:rPr>
  </w:style>
  <w:style w:type="paragraph" w:customStyle="1" w:styleId="Ingenafstand">
    <w:name w:val="Ingen afstand"/>
    <w:qFormat/>
    <w:rsid w:val="002E6E06"/>
    <w:pPr>
      <w:bidi/>
      <w:spacing w:after="0" w:line="240" w:lineRule="auto"/>
    </w:pPr>
    <w:rPr>
      <w:rFonts w:ascii="Calibri" w:eastAsia="Calibri" w:hAnsi="Calibri" w:cs="Arial"/>
      <w:lang w:val="en-US"/>
    </w:rPr>
  </w:style>
  <w:style w:type="character" w:customStyle="1" w:styleId="TegnTegn9">
    <w:name w:val="Tegn Tegn9"/>
    <w:basedOn w:val="Policepardfaut"/>
    <w:rsid w:val="002E6E06"/>
    <w:rPr>
      <w:rFonts w:ascii="Cambria" w:eastAsia="Times New Roman" w:hAnsi="Cambria" w:cs="Times New Roman"/>
      <w:b/>
      <w:bCs/>
      <w:kern w:val="32"/>
      <w:sz w:val="32"/>
      <w:szCs w:val="32"/>
    </w:rPr>
  </w:style>
  <w:style w:type="character" w:customStyle="1" w:styleId="TegnTegn7">
    <w:name w:val="Tegn Tegn7"/>
    <w:basedOn w:val="Policepardfaut"/>
    <w:rsid w:val="002E6E06"/>
    <w:rPr>
      <w:rFonts w:ascii="Cambria" w:eastAsia="Times New Roman" w:hAnsi="Cambria" w:cs="Times New Roman"/>
      <w:b/>
      <w:bCs/>
      <w:sz w:val="26"/>
      <w:szCs w:val="26"/>
    </w:rPr>
  </w:style>
  <w:style w:type="paragraph" w:styleId="En-tte">
    <w:name w:val="header"/>
    <w:basedOn w:val="Normal"/>
    <w:link w:val="En-tteCar"/>
    <w:uiPriority w:val="99"/>
    <w:unhideWhenUsed/>
    <w:rsid w:val="00C77A6B"/>
    <w:pPr>
      <w:tabs>
        <w:tab w:val="center" w:pos="4153"/>
        <w:tab w:val="right" w:pos="8306"/>
      </w:tabs>
      <w:spacing w:after="0" w:line="240" w:lineRule="auto"/>
    </w:pPr>
  </w:style>
  <w:style w:type="character" w:customStyle="1" w:styleId="En-tteCar">
    <w:name w:val="En-tête Car"/>
    <w:basedOn w:val="Policepardfaut"/>
    <w:link w:val="En-tte"/>
    <w:uiPriority w:val="99"/>
    <w:rsid w:val="00C77A6B"/>
  </w:style>
  <w:style w:type="paragraph" w:styleId="Pieddepage">
    <w:name w:val="footer"/>
    <w:basedOn w:val="Normal"/>
    <w:link w:val="PieddepageCar"/>
    <w:uiPriority w:val="99"/>
    <w:unhideWhenUsed/>
    <w:rsid w:val="00C77A6B"/>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C77A6B"/>
  </w:style>
  <w:style w:type="paragraph" w:styleId="Notedefin">
    <w:name w:val="endnote text"/>
    <w:basedOn w:val="Normal"/>
    <w:link w:val="NotedefinCar"/>
    <w:uiPriority w:val="99"/>
    <w:unhideWhenUsed/>
    <w:rsid w:val="008157A8"/>
    <w:pPr>
      <w:spacing w:after="0" w:line="240" w:lineRule="auto"/>
    </w:pPr>
    <w:rPr>
      <w:sz w:val="20"/>
      <w:szCs w:val="20"/>
    </w:rPr>
  </w:style>
  <w:style w:type="character" w:customStyle="1" w:styleId="NotedefinCar">
    <w:name w:val="Note de fin Car"/>
    <w:basedOn w:val="Policepardfaut"/>
    <w:link w:val="Notedefin"/>
    <w:uiPriority w:val="99"/>
    <w:rsid w:val="008157A8"/>
    <w:rPr>
      <w:sz w:val="20"/>
      <w:szCs w:val="20"/>
    </w:rPr>
  </w:style>
  <w:style w:type="character" w:styleId="Appeldenotedefin">
    <w:name w:val="endnote reference"/>
    <w:basedOn w:val="Policepardfaut"/>
    <w:uiPriority w:val="99"/>
    <w:semiHidden/>
    <w:unhideWhenUsed/>
    <w:rsid w:val="008157A8"/>
    <w:rPr>
      <w:vertAlign w:val="superscript"/>
    </w:rPr>
  </w:style>
  <w:style w:type="character" w:customStyle="1" w:styleId="BodytextBold">
    <w:name w:val="Body text + Bold"/>
    <w:basedOn w:val="Bodytext"/>
    <w:rsid w:val="00CE766A"/>
    <w:rPr>
      <w:rFonts w:ascii="Times New Roman" w:eastAsia="Times New Roman" w:hAnsi="Times New Roman" w:cs="Times New Roman"/>
      <w:b/>
      <w:bCs/>
      <w:color w:val="000000"/>
      <w:spacing w:val="0"/>
      <w:w w:val="100"/>
      <w:position w:val="0"/>
      <w:sz w:val="18"/>
      <w:szCs w:val="18"/>
      <w:lang w:val="ar-SA"/>
    </w:rPr>
  </w:style>
  <w:style w:type="character" w:customStyle="1" w:styleId="Bodytext105pt">
    <w:name w:val="Body text + 10;5 pt"/>
    <w:basedOn w:val="Bodytext"/>
    <w:rsid w:val="00CE766A"/>
    <w:rPr>
      <w:rFonts w:ascii="Times New Roman" w:eastAsia="Times New Roman" w:hAnsi="Times New Roman" w:cs="Times New Roman"/>
      <w:color w:val="000000"/>
      <w:spacing w:val="0"/>
      <w:w w:val="100"/>
      <w:position w:val="0"/>
      <w:sz w:val="21"/>
      <w:szCs w:val="21"/>
      <w:lang w:val="ar-SA"/>
    </w:rPr>
  </w:style>
  <w:style w:type="character" w:customStyle="1" w:styleId="Bodytext95pt">
    <w:name w:val="Body text + 9;5 pt"/>
    <w:basedOn w:val="Bodytext"/>
    <w:rsid w:val="00CE766A"/>
    <w:rPr>
      <w:rFonts w:ascii="Times New Roman" w:eastAsia="Times New Roman" w:hAnsi="Times New Roman" w:cs="Times New Roman"/>
      <w:color w:val="000000"/>
      <w:spacing w:val="0"/>
      <w:w w:val="100"/>
      <w:position w:val="0"/>
      <w:sz w:val="19"/>
      <w:szCs w:val="19"/>
      <w:lang w:val="ar-SA"/>
    </w:rPr>
  </w:style>
  <w:style w:type="character" w:customStyle="1" w:styleId="Bodytext85ptBoldItalicSpacing1pt">
    <w:name w:val="Body text + 8;5 pt;Bold;Italic;Spacing 1 pt"/>
    <w:basedOn w:val="Bodytext"/>
    <w:rsid w:val="00CE766A"/>
    <w:rPr>
      <w:rFonts w:ascii="Times New Roman" w:eastAsia="Times New Roman" w:hAnsi="Times New Roman" w:cs="Times New Roman"/>
      <w:b/>
      <w:bCs/>
      <w:i/>
      <w:iCs/>
      <w:color w:val="000000"/>
      <w:spacing w:val="20"/>
      <w:w w:val="100"/>
      <w:position w:val="0"/>
      <w:sz w:val="17"/>
      <w:szCs w:val="17"/>
      <w:lang w:val="ar-SA"/>
    </w:rPr>
  </w:style>
  <w:style w:type="table" w:styleId="Listeclaire-Accent2">
    <w:name w:val="Light List Accent 2"/>
    <w:basedOn w:val="TableauNormal"/>
    <w:uiPriority w:val="61"/>
    <w:rsid w:val="00FD26BB"/>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styleId="Accentuation">
    <w:name w:val="Emphasis"/>
    <w:basedOn w:val="Policepardfaut"/>
    <w:uiPriority w:val="20"/>
    <w:qFormat/>
    <w:rsid w:val="00FD26BB"/>
    <w:rPr>
      <w:i/>
      <w:iCs/>
    </w:rPr>
  </w:style>
  <w:style w:type="paragraph" w:customStyle="1" w:styleId="a">
    <w:name w:val="سرد الفقرات"/>
    <w:basedOn w:val="Normal"/>
    <w:qFormat/>
    <w:rsid w:val="007A1581"/>
    <w:pPr>
      <w:bidi/>
      <w:ind w:left="720"/>
      <w:contextualSpacing/>
    </w:pPr>
    <w:rPr>
      <w:rFonts w:ascii="Calibri" w:eastAsia="Calibri" w:hAnsi="Calibri" w:cs="Arial"/>
      <w:lang w:val="en-US"/>
    </w:rPr>
  </w:style>
  <w:style w:type="paragraph" w:styleId="Corpsdetexte2">
    <w:name w:val="Body Text 2"/>
    <w:basedOn w:val="Normal"/>
    <w:link w:val="Corpsdetexte2Car"/>
    <w:unhideWhenUsed/>
    <w:rsid w:val="00C15892"/>
    <w:pPr>
      <w:tabs>
        <w:tab w:val="left" w:pos="8315"/>
      </w:tabs>
      <w:bidi/>
      <w:spacing w:after="0" w:line="240" w:lineRule="auto"/>
      <w:ind w:right="-284"/>
      <w:jc w:val="lowKashida"/>
    </w:pPr>
    <w:rPr>
      <w:rFonts w:ascii="Times New Roman" w:eastAsia="Times New Roman" w:hAnsi="Times New Roman" w:cs="Simplified Arabic"/>
      <w:sz w:val="20"/>
      <w:szCs w:val="28"/>
      <w:lang w:val="en-US"/>
    </w:rPr>
  </w:style>
  <w:style w:type="character" w:customStyle="1" w:styleId="Corpsdetexte2Car">
    <w:name w:val="Corps de texte 2 Car"/>
    <w:basedOn w:val="Policepardfaut"/>
    <w:link w:val="Corpsdetexte2"/>
    <w:rsid w:val="00C15892"/>
    <w:rPr>
      <w:rFonts w:ascii="Times New Roman" w:eastAsia="Times New Roman" w:hAnsi="Times New Roman" w:cs="Simplified Arabic"/>
      <w:sz w:val="20"/>
      <w:szCs w:val="28"/>
      <w:lang w:val="en-US"/>
    </w:rPr>
  </w:style>
  <w:style w:type="character" w:customStyle="1" w:styleId="hps">
    <w:name w:val="hps"/>
    <w:basedOn w:val="Policepardfaut"/>
    <w:rsid w:val="00EC4F28"/>
  </w:style>
  <w:style w:type="character" w:customStyle="1" w:styleId="shorttext">
    <w:name w:val="short_text"/>
    <w:basedOn w:val="Policepardfaut"/>
    <w:rsid w:val="00EC4F28"/>
  </w:style>
</w:styles>
</file>

<file path=word/webSettings.xml><?xml version="1.0" encoding="utf-8"?>
<w:webSettings xmlns:r="http://schemas.openxmlformats.org/officeDocument/2006/relationships" xmlns:w="http://schemas.openxmlformats.org/wordprocessingml/2006/main">
  <w:divs>
    <w:div w:id="36050409">
      <w:bodyDiv w:val="1"/>
      <w:marLeft w:val="0"/>
      <w:marRight w:val="0"/>
      <w:marTop w:val="0"/>
      <w:marBottom w:val="0"/>
      <w:divBdr>
        <w:top w:val="none" w:sz="0" w:space="0" w:color="auto"/>
        <w:left w:val="none" w:sz="0" w:space="0" w:color="auto"/>
        <w:bottom w:val="none" w:sz="0" w:space="0" w:color="auto"/>
        <w:right w:val="none" w:sz="0" w:space="0" w:color="auto"/>
      </w:divBdr>
    </w:div>
    <w:div w:id="244803453">
      <w:bodyDiv w:val="1"/>
      <w:marLeft w:val="0"/>
      <w:marRight w:val="0"/>
      <w:marTop w:val="0"/>
      <w:marBottom w:val="0"/>
      <w:divBdr>
        <w:top w:val="none" w:sz="0" w:space="0" w:color="auto"/>
        <w:left w:val="none" w:sz="0" w:space="0" w:color="auto"/>
        <w:bottom w:val="none" w:sz="0" w:space="0" w:color="auto"/>
        <w:right w:val="none" w:sz="0" w:space="0" w:color="auto"/>
      </w:divBdr>
      <w:divsChild>
        <w:div w:id="1992633180">
          <w:marLeft w:val="0"/>
          <w:marRight w:val="0"/>
          <w:marTop w:val="0"/>
          <w:marBottom w:val="0"/>
          <w:divBdr>
            <w:top w:val="none" w:sz="0" w:space="0" w:color="auto"/>
            <w:left w:val="none" w:sz="0" w:space="0" w:color="auto"/>
            <w:bottom w:val="none" w:sz="0" w:space="0" w:color="auto"/>
            <w:right w:val="none" w:sz="0" w:space="0" w:color="auto"/>
          </w:divBdr>
          <w:divsChild>
            <w:div w:id="1195315798">
              <w:marLeft w:val="0"/>
              <w:marRight w:val="0"/>
              <w:marTop w:val="0"/>
              <w:marBottom w:val="0"/>
              <w:divBdr>
                <w:top w:val="none" w:sz="0" w:space="0" w:color="auto"/>
                <w:left w:val="none" w:sz="0" w:space="0" w:color="auto"/>
                <w:bottom w:val="none" w:sz="0" w:space="0" w:color="auto"/>
                <w:right w:val="none" w:sz="0" w:space="0" w:color="auto"/>
              </w:divBdr>
              <w:divsChild>
                <w:div w:id="998145552">
                  <w:marLeft w:val="0"/>
                  <w:marRight w:val="0"/>
                  <w:marTop w:val="0"/>
                  <w:marBottom w:val="0"/>
                  <w:divBdr>
                    <w:top w:val="none" w:sz="0" w:space="0" w:color="auto"/>
                    <w:left w:val="none" w:sz="0" w:space="0" w:color="auto"/>
                    <w:bottom w:val="none" w:sz="0" w:space="0" w:color="auto"/>
                    <w:right w:val="none" w:sz="0" w:space="0" w:color="auto"/>
                  </w:divBdr>
                  <w:divsChild>
                    <w:div w:id="140658040">
                      <w:marLeft w:val="0"/>
                      <w:marRight w:val="0"/>
                      <w:marTop w:val="0"/>
                      <w:marBottom w:val="0"/>
                      <w:divBdr>
                        <w:top w:val="none" w:sz="0" w:space="0" w:color="auto"/>
                        <w:left w:val="none" w:sz="0" w:space="0" w:color="auto"/>
                        <w:bottom w:val="none" w:sz="0" w:space="0" w:color="auto"/>
                        <w:right w:val="none" w:sz="0" w:space="0" w:color="auto"/>
                      </w:divBdr>
                      <w:divsChild>
                        <w:div w:id="546840755">
                          <w:marLeft w:val="0"/>
                          <w:marRight w:val="0"/>
                          <w:marTop w:val="0"/>
                          <w:marBottom w:val="0"/>
                          <w:divBdr>
                            <w:top w:val="none" w:sz="0" w:space="0" w:color="auto"/>
                            <w:left w:val="none" w:sz="0" w:space="0" w:color="auto"/>
                            <w:bottom w:val="none" w:sz="0" w:space="0" w:color="auto"/>
                            <w:right w:val="none" w:sz="0" w:space="0" w:color="auto"/>
                          </w:divBdr>
                          <w:divsChild>
                            <w:div w:id="1810393603">
                              <w:marLeft w:val="0"/>
                              <w:marRight w:val="0"/>
                              <w:marTop w:val="0"/>
                              <w:marBottom w:val="0"/>
                              <w:divBdr>
                                <w:top w:val="none" w:sz="0" w:space="0" w:color="auto"/>
                                <w:left w:val="none" w:sz="0" w:space="0" w:color="auto"/>
                                <w:bottom w:val="none" w:sz="0" w:space="0" w:color="auto"/>
                                <w:right w:val="none" w:sz="0" w:space="0" w:color="auto"/>
                              </w:divBdr>
                              <w:divsChild>
                                <w:div w:id="872619406">
                                  <w:marLeft w:val="0"/>
                                  <w:marRight w:val="0"/>
                                  <w:marTop w:val="0"/>
                                  <w:marBottom w:val="0"/>
                                  <w:divBdr>
                                    <w:top w:val="none" w:sz="0" w:space="0" w:color="auto"/>
                                    <w:left w:val="none" w:sz="0" w:space="0" w:color="auto"/>
                                    <w:bottom w:val="none" w:sz="0" w:space="0" w:color="auto"/>
                                    <w:right w:val="none" w:sz="0" w:space="0" w:color="auto"/>
                                  </w:divBdr>
                                  <w:divsChild>
                                    <w:div w:id="552473920">
                                      <w:marLeft w:val="46"/>
                                      <w:marRight w:val="0"/>
                                      <w:marTop w:val="0"/>
                                      <w:marBottom w:val="0"/>
                                      <w:divBdr>
                                        <w:top w:val="none" w:sz="0" w:space="0" w:color="auto"/>
                                        <w:left w:val="none" w:sz="0" w:space="0" w:color="auto"/>
                                        <w:bottom w:val="none" w:sz="0" w:space="0" w:color="auto"/>
                                        <w:right w:val="none" w:sz="0" w:space="0" w:color="auto"/>
                                      </w:divBdr>
                                      <w:divsChild>
                                        <w:div w:id="1570312838">
                                          <w:marLeft w:val="0"/>
                                          <w:marRight w:val="0"/>
                                          <w:marTop w:val="0"/>
                                          <w:marBottom w:val="0"/>
                                          <w:divBdr>
                                            <w:top w:val="none" w:sz="0" w:space="0" w:color="auto"/>
                                            <w:left w:val="none" w:sz="0" w:space="0" w:color="auto"/>
                                            <w:bottom w:val="none" w:sz="0" w:space="0" w:color="auto"/>
                                            <w:right w:val="none" w:sz="0" w:space="0" w:color="auto"/>
                                          </w:divBdr>
                                          <w:divsChild>
                                            <w:div w:id="1640843885">
                                              <w:marLeft w:val="0"/>
                                              <w:marRight w:val="0"/>
                                              <w:marTop w:val="0"/>
                                              <w:marBottom w:val="92"/>
                                              <w:divBdr>
                                                <w:top w:val="single" w:sz="4" w:space="0" w:color="F5F5F5"/>
                                                <w:left w:val="single" w:sz="4" w:space="0" w:color="F5F5F5"/>
                                                <w:bottom w:val="single" w:sz="4" w:space="0" w:color="F5F5F5"/>
                                                <w:right w:val="single" w:sz="4" w:space="0" w:color="F5F5F5"/>
                                              </w:divBdr>
                                              <w:divsChild>
                                                <w:div w:id="911309561">
                                                  <w:marLeft w:val="0"/>
                                                  <w:marRight w:val="0"/>
                                                  <w:marTop w:val="0"/>
                                                  <w:marBottom w:val="0"/>
                                                  <w:divBdr>
                                                    <w:top w:val="none" w:sz="0" w:space="0" w:color="auto"/>
                                                    <w:left w:val="none" w:sz="0" w:space="0" w:color="auto"/>
                                                    <w:bottom w:val="none" w:sz="0" w:space="0" w:color="auto"/>
                                                    <w:right w:val="none" w:sz="0" w:space="0" w:color="auto"/>
                                                  </w:divBdr>
                                                  <w:divsChild>
                                                    <w:div w:id="414135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5594385">
      <w:bodyDiv w:val="1"/>
      <w:marLeft w:val="0"/>
      <w:marRight w:val="0"/>
      <w:marTop w:val="0"/>
      <w:marBottom w:val="0"/>
      <w:divBdr>
        <w:top w:val="none" w:sz="0" w:space="0" w:color="auto"/>
        <w:left w:val="none" w:sz="0" w:space="0" w:color="auto"/>
        <w:bottom w:val="none" w:sz="0" w:space="0" w:color="auto"/>
        <w:right w:val="none" w:sz="0" w:space="0" w:color="auto"/>
      </w:divBdr>
      <w:divsChild>
        <w:div w:id="658581107">
          <w:marLeft w:val="0"/>
          <w:marRight w:val="0"/>
          <w:marTop w:val="0"/>
          <w:marBottom w:val="0"/>
          <w:divBdr>
            <w:top w:val="none" w:sz="0" w:space="0" w:color="auto"/>
            <w:left w:val="none" w:sz="0" w:space="0" w:color="auto"/>
            <w:bottom w:val="none" w:sz="0" w:space="0" w:color="auto"/>
            <w:right w:val="none" w:sz="0" w:space="0" w:color="auto"/>
          </w:divBdr>
          <w:divsChild>
            <w:div w:id="1094975776">
              <w:marLeft w:val="0"/>
              <w:marRight w:val="0"/>
              <w:marTop w:val="0"/>
              <w:marBottom w:val="0"/>
              <w:divBdr>
                <w:top w:val="none" w:sz="0" w:space="0" w:color="auto"/>
                <w:left w:val="none" w:sz="0" w:space="0" w:color="auto"/>
                <w:bottom w:val="none" w:sz="0" w:space="0" w:color="auto"/>
                <w:right w:val="none" w:sz="0" w:space="0" w:color="auto"/>
              </w:divBdr>
              <w:divsChild>
                <w:div w:id="1861973455">
                  <w:marLeft w:val="0"/>
                  <w:marRight w:val="0"/>
                  <w:marTop w:val="0"/>
                  <w:marBottom w:val="0"/>
                  <w:divBdr>
                    <w:top w:val="none" w:sz="0" w:space="0" w:color="auto"/>
                    <w:left w:val="none" w:sz="0" w:space="0" w:color="auto"/>
                    <w:bottom w:val="none" w:sz="0" w:space="0" w:color="auto"/>
                    <w:right w:val="none" w:sz="0" w:space="0" w:color="auto"/>
                  </w:divBdr>
                  <w:divsChild>
                    <w:div w:id="2041583190">
                      <w:marLeft w:val="0"/>
                      <w:marRight w:val="0"/>
                      <w:marTop w:val="0"/>
                      <w:marBottom w:val="0"/>
                      <w:divBdr>
                        <w:top w:val="none" w:sz="0" w:space="0" w:color="auto"/>
                        <w:left w:val="none" w:sz="0" w:space="0" w:color="auto"/>
                        <w:bottom w:val="none" w:sz="0" w:space="0" w:color="auto"/>
                        <w:right w:val="none" w:sz="0" w:space="0" w:color="auto"/>
                      </w:divBdr>
                      <w:divsChild>
                        <w:div w:id="834302740">
                          <w:marLeft w:val="0"/>
                          <w:marRight w:val="0"/>
                          <w:marTop w:val="0"/>
                          <w:marBottom w:val="0"/>
                          <w:divBdr>
                            <w:top w:val="none" w:sz="0" w:space="0" w:color="auto"/>
                            <w:left w:val="none" w:sz="0" w:space="0" w:color="auto"/>
                            <w:bottom w:val="none" w:sz="0" w:space="0" w:color="auto"/>
                            <w:right w:val="none" w:sz="0" w:space="0" w:color="auto"/>
                          </w:divBdr>
                          <w:divsChild>
                            <w:div w:id="841089098">
                              <w:marLeft w:val="0"/>
                              <w:marRight w:val="0"/>
                              <w:marTop w:val="0"/>
                              <w:marBottom w:val="0"/>
                              <w:divBdr>
                                <w:top w:val="none" w:sz="0" w:space="0" w:color="auto"/>
                                <w:left w:val="none" w:sz="0" w:space="0" w:color="auto"/>
                                <w:bottom w:val="none" w:sz="0" w:space="0" w:color="auto"/>
                                <w:right w:val="none" w:sz="0" w:space="0" w:color="auto"/>
                              </w:divBdr>
                              <w:divsChild>
                                <w:div w:id="1740251790">
                                  <w:marLeft w:val="0"/>
                                  <w:marRight w:val="0"/>
                                  <w:marTop w:val="0"/>
                                  <w:marBottom w:val="0"/>
                                  <w:divBdr>
                                    <w:top w:val="none" w:sz="0" w:space="0" w:color="auto"/>
                                    <w:left w:val="none" w:sz="0" w:space="0" w:color="auto"/>
                                    <w:bottom w:val="none" w:sz="0" w:space="0" w:color="auto"/>
                                    <w:right w:val="none" w:sz="0" w:space="0" w:color="auto"/>
                                  </w:divBdr>
                                  <w:divsChild>
                                    <w:div w:id="669915470">
                                      <w:marLeft w:val="46"/>
                                      <w:marRight w:val="0"/>
                                      <w:marTop w:val="0"/>
                                      <w:marBottom w:val="0"/>
                                      <w:divBdr>
                                        <w:top w:val="none" w:sz="0" w:space="0" w:color="auto"/>
                                        <w:left w:val="none" w:sz="0" w:space="0" w:color="auto"/>
                                        <w:bottom w:val="none" w:sz="0" w:space="0" w:color="auto"/>
                                        <w:right w:val="none" w:sz="0" w:space="0" w:color="auto"/>
                                      </w:divBdr>
                                      <w:divsChild>
                                        <w:div w:id="262615995">
                                          <w:marLeft w:val="0"/>
                                          <w:marRight w:val="0"/>
                                          <w:marTop w:val="0"/>
                                          <w:marBottom w:val="0"/>
                                          <w:divBdr>
                                            <w:top w:val="none" w:sz="0" w:space="0" w:color="auto"/>
                                            <w:left w:val="none" w:sz="0" w:space="0" w:color="auto"/>
                                            <w:bottom w:val="none" w:sz="0" w:space="0" w:color="auto"/>
                                            <w:right w:val="none" w:sz="0" w:space="0" w:color="auto"/>
                                          </w:divBdr>
                                          <w:divsChild>
                                            <w:div w:id="1834834824">
                                              <w:marLeft w:val="0"/>
                                              <w:marRight w:val="0"/>
                                              <w:marTop w:val="0"/>
                                              <w:marBottom w:val="92"/>
                                              <w:divBdr>
                                                <w:top w:val="single" w:sz="4" w:space="0" w:color="F5F5F5"/>
                                                <w:left w:val="single" w:sz="4" w:space="0" w:color="F5F5F5"/>
                                                <w:bottom w:val="single" w:sz="4" w:space="0" w:color="F5F5F5"/>
                                                <w:right w:val="single" w:sz="4" w:space="0" w:color="F5F5F5"/>
                                              </w:divBdr>
                                              <w:divsChild>
                                                <w:div w:id="1260218959">
                                                  <w:marLeft w:val="0"/>
                                                  <w:marRight w:val="0"/>
                                                  <w:marTop w:val="0"/>
                                                  <w:marBottom w:val="0"/>
                                                  <w:divBdr>
                                                    <w:top w:val="none" w:sz="0" w:space="0" w:color="auto"/>
                                                    <w:left w:val="none" w:sz="0" w:space="0" w:color="auto"/>
                                                    <w:bottom w:val="none" w:sz="0" w:space="0" w:color="auto"/>
                                                    <w:right w:val="none" w:sz="0" w:space="0" w:color="auto"/>
                                                  </w:divBdr>
                                                  <w:divsChild>
                                                    <w:div w:id="135777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2423733">
      <w:bodyDiv w:val="1"/>
      <w:marLeft w:val="0"/>
      <w:marRight w:val="0"/>
      <w:marTop w:val="0"/>
      <w:marBottom w:val="0"/>
      <w:divBdr>
        <w:top w:val="none" w:sz="0" w:space="0" w:color="auto"/>
        <w:left w:val="none" w:sz="0" w:space="0" w:color="auto"/>
        <w:bottom w:val="none" w:sz="0" w:space="0" w:color="auto"/>
        <w:right w:val="none" w:sz="0" w:space="0" w:color="auto"/>
      </w:divBdr>
      <w:divsChild>
        <w:div w:id="869146517">
          <w:marLeft w:val="0"/>
          <w:marRight w:val="0"/>
          <w:marTop w:val="0"/>
          <w:marBottom w:val="0"/>
          <w:divBdr>
            <w:top w:val="none" w:sz="0" w:space="0" w:color="auto"/>
            <w:left w:val="none" w:sz="0" w:space="0" w:color="auto"/>
            <w:bottom w:val="none" w:sz="0" w:space="0" w:color="auto"/>
            <w:right w:val="none" w:sz="0" w:space="0" w:color="auto"/>
          </w:divBdr>
          <w:divsChild>
            <w:div w:id="1541624399">
              <w:marLeft w:val="0"/>
              <w:marRight w:val="0"/>
              <w:marTop w:val="0"/>
              <w:marBottom w:val="0"/>
              <w:divBdr>
                <w:top w:val="none" w:sz="0" w:space="0" w:color="auto"/>
                <w:left w:val="none" w:sz="0" w:space="0" w:color="auto"/>
                <w:bottom w:val="none" w:sz="0" w:space="0" w:color="auto"/>
                <w:right w:val="none" w:sz="0" w:space="0" w:color="auto"/>
              </w:divBdr>
              <w:divsChild>
                <w:div w:id="134027381">
                  <w:marLeft w:val="0"/>
                  <w:marRight w:val="0"/>
                  <w:marTop w:val="0"/>
                  <w:marBottom w:val="0"/>
                  <w:divBdr>
                    <w:top w:val="none" w:sz="0" w:space="0" w:color="auto"/>
                    <w:left w:val="none" w:sz="0" w:space="0" w:color="auto"/>
                    <w:bottom w:val="none" w:sz="0" w:space="0" w:color="auto"/>
                    <w:right w:val="none" w:sz="0" w:space="0" w:color="auto"/>
                  </w:divBdr>
                  <w:divsChild>
                    <w:div w:id="448209259">
                      <w:marLeft w:val="0"/>
                      <w:marRight w:val="0"/>
                      <w:marTop w:val="0"/>
                      <w:marBottom w:val="0"/>
                      <w:divBdr>
                        <w:top w:val="none" w:sz="0" w:space="0" w:color="auto"/>
                        <w:left w:val="none" w:sz="0" w:space="0" w:color="auto"/>
                        <w:bottom w:val="none" w:sz="0" w:space="0" w:color="auto"/>
                        <w:right w:val="none" w:sz="0" w:space="0" w:color="auto"/>
                      </w:divBdr>
                      <w:divsChild>
                        <w:div w:id="2004820992">
                          <w:marLeft w:val="0"/>
                          <w:marRight w:val="0"/>
                          <w:marTop w:val="0"/>
                          <w:marBottom w:val="0"/>
                          <w:divBdr>
                            <w:top w:val="none" w:sz="0" w:space="0" w:color="auto"/>
                            <w:left w:val="none" w:sz="0" w:space="0" w:color="auto"/>
                            <w:bottom w:val="none" w:sz="0" w:space="0" w:color="auto"/>
                            <w:right w:val="none" w:sz="0" w:space="0" w:color="auto"/>
                          </w:divBdr>
                          <w:divsChild>
                            <w:div w:id="1039428398">
                              <w:marLeft w:val="0"/>
                              <w:marRight w:val="0"/>
                              <w:marTop w:val="0"/>
                              <w:marBottom w:val="0"/>
                              <w:divBdr>
                                <w:top w:val="none" w:sz="0" w:space="0" w:color="auto"/>
                                <w:left w:val="none" w:sz="0" w:space="0" w:color="auto"/>
                                <w:bottom w:val="none" w:sz="0" w:space="0" w:color="auto"/>
                                <w:right w:val="none" w:sz="0" w:space="0" w:color="auto"/>
                              </w:divBdr>
                              <w:divsChild>
                                <w:div w:id="201401421">
                                  <w:marLeft w:val="0"/>
                                  <w:marRight w:val="0"/>
                                  <w:marTop w:val="0"/>
                                  <w:marBottom w:val="0"/>
                                  <w:divBdr>
                                    <w:top w:val="none" w:sz="0" w:space="0" w:color="auto"/>
                                    <w:left w:val="none" w:sz="0" w:space="0" w:color="auto"/>
                                    <w:bottom w:val="none" w:sz="0" w:space="0" w:color="auto"/>
                                    <w:right w:val="none" w:sz="0" w:space="0" w:color="auto"/>
                                  </w:divBdr>
                                  <w:divsChild>
                                    <w:div w:id="953294103">
                                      <w:marLeft w:val="46"/>
                                      <w:marRight w:val="0"/>
                                      <w:marTop w:val="0"/>
                                      <w:marBottom w:val="0"/>
                                      <w:divBdr>
                                        <w:top w:val="none" w:sz="0" w:space="0" w:color="auto"/>
                                        <w:left w:val="none" w:sz="0" w:space="0" w:color="auto"/>
                                        <w:bottom w:val="none" w:sz="0" w:space="0" w:color="auto"/>
                                        <w:right w:val="none" w:sz="0" w:space="0" w:color="auto"/>
                                      </w:divBdr>
                                      <w:divsChild>
                                        <w:div w:id="2032609011">
                                          <w:marLeft w:val="0"/>
                                          <w:marRight w:val="0"/>
                                          <w:marTop w:val="0"/>
                                          <w:marBottom w:val="0"/>
                                          <w:divBdr>
                                            <w:top w:val="none" w:sz="0" w:space="0" w:color="auto"/>
                                            <w:left w:val="none" w:sz="0" w:space="0" w:color="auto"/>
                                            <w:bottom w:val="none" w:sz="0" w:space="0" w:color="auto"/>
                                            <w:right w:val="none" w:sz="0" w:space="0" w:color="auto"/>
                                          </w:divBdr>
                                          <w:divsChild>
                                            <w:div w:id="1675037793">
                                              <w:marLeft w:val="0"/>
                                              <w:marRight w:val="0"/>
                                              <w:marTop w:val="0"/>
                                              <w:marBottom w:val="92"/>
                                              <w:divBdr>
                                                <w:top w:val="single" w:sz="4" w:space="0" w:color="F5F5F5"/>
                                                <w:left w:val="single" w:sz="4" w:space="0" w:color="F5F5F5"/>
                                                <w:bottom w:val="single" w:sz="4" w:space="0" w:color="F5F5F5"/>
                                                <w:right w:val="single" w:sz="4" w:space="0" w:color="F5F5F5"/>
                                              </w:divBdr>
                                              <w:divsChild>
                                                <w:div w:id="445850739">
                                                  <w:marLeft w:val="0"/>
                                                  <w:marRight w:val="0"/>
                                                  <w:marTop w:val="0"/>
                                                  <w:marBottom w:val="0"/>
                                                  <w:divBdr>
                                                    <w:top w:val="none" w:sz="0" w:space="0" w:color="auto"/>
                                                    <w:left w:val="none" w:sz="0" w:space="0" w:color="auto"/>
                                                    <w:bottom w:val="none" w:sz="0" w:space="0" w:color="auto"/>
                                                    <w:right w:val="none" w:sz="0" w:space="0" w:color="auto"/>
                                                  </w:divBdr>
                                                  <w:divsChild>
                                                    <w:div w:id="146449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63970484">
      <w:bodyDiv w:val="1"/>
      <w:marLeft w:val="0"/>
      <w:marRight w:val="0"/>
      <w:marTop w:val="0"/>
      <w:marBottom w:val="0"/>
      <w:divBdr>
        <w:top w:val="none" w:sz="0" w:space="0" w:color="auto"/>
        <w:left w:val="none" w:sz="0" w:space="0" w:color="auto"/>
        <w:bottom w:val="none" w:sz="0" w:space="0" w:color="auto"/>
        <w:right w:val="none" w:sz="0" w:space="0" w:color="auto"/>
      </w:divBdr>
      <w:divsChild>
        <w:div w:id="50732963">
          <w:marLeft w:val="0"/>
          <w:marRight w:val="0"/>
          <w:marTop w:val="0"/>
          <w:marBottom w:val="0"/>
          <w:divBdr>
            <w:top w:val="none" w:sz="0" w:space="0" w:color="auto"/>
            <w:left w:val="none" w:sz="0" w:space="0" w:color="auto"/>
            <w:bottom w:val="none" w:sz="0" w:space="0" w:color="auto"/>
            <w:right w:val="none" w:sz="0" w:space="0" w:color="auto"/>
          </w:divBdr>
          <w:divsChild>
            <w:div w:id="799610358">
              <w:marLeft w:val="0"/>
              <w:marRight w:val="0"/>
              <w:marTop w:val="0"/>
              <w:marBottom w:val="0"/>
              <w:divBdr>
                <w:top w:val="none" w:sz="0" w:space="0" w:color="auto"/>
                <w:left w:val="none" w:sz="0" w:space="0" w:color="auto"/>
                <w:bottom w:val="none" w:sz="0" w:space="0" w:color="auto"/>
                <w:right w:val="none" w:sz="0" w:space="0" w:color="auto"/>
              </w:divBdr>
              <w:divsChild>
                <w:div w:id="466169540">
                  <w:marLeft w:val="0"/>
                  <w:marRight w:val="0"/>
                  <w:marTop w:val="0"/>
                  <w:marBottom w:val="0"/>
                  <w:divBdr>
                    <w:top w:val="none" w:sz="0" w:space="0" w:color="auto"/>
                    <w:left w:val="none" w:sz="0" w:space="0" w:color="auto"/>
                    <w:bottom w:val="none" w:sz="0" w:space="0" w:color="auto"/>
                    <w:right w:val="none" w:sz="0" w:space="0" w:color="auto"/>
                  </w:divBdr>
                  <w:divsChild>
                    <w:div w:id="1360740437">
                      <w:marLeft w:val="0"/>
                      <w:marRight w:val="0"/>
                      <w:marTop w:val="0"/>
                      <w:marBottom w:val="0"/>
                      <w:divBdr>
                        <w:top w:val="none" w:sz="0" w:space="0" w:color="auto"/>
                        <w:left w:val="none" w:sz="0" w:space="0" w:color="auto"/>
                        <w:bottom w:val="none" w:sz="0" w:space="0" w:color="auto"/>
                        <w:right w:val="none" w:sz="0" w:space="0" w:color="auto"/>
                      </w:divBdr>
                      <w:divsChild>
                        <w:div w:id="967081368">
                          <w:marLeft w:val="0"/>
                          <w:marRight w:val="0"/>
                          <w:marTop w:val="0"/>
                          <w:marBottom w:val="0"/>
                          <w:divBdr>
                            <w:top w:val="none" w:sz="0" w:space="0" w:color="auto"/>
                            <w:left w:val="none" w:sz="0" w:space="0" w:color="auto"/>
                            <w:bottom w:val="none" w:sz="0" w:space="0" w:color="auto"/>
                            <w:right w:val="none" w:sz="0" w:space="0" w:color="auto"/>
                          </w:divBdr>
                          <w:divsChild>
                            <w:div w:id="1750735598">
                              <w:marLeft w:val="0"/>
                              <w:marRight w:val="0"/>
                              <w:marTop w:val="0"/>
                              <w:marBottom w:val="0"/>
                              <w:divBdr>
                                <w:top w:val="none" w:sz="0" w:space="0" w:color="auto"/>
                                <w:left w:val="none" w:sz="0" w:space="0" w:color="auto"/>
                                <w:bottom w:val="none" w:sz="0" w:space="0" w:color="auto"/>
                                <w:right w:val="none" w:sz="0" w:space="0" w:color="auto"/>
                              </w:divBdr>
                              <w:divsChild>
                                <w:div w:id="1259602560">
                                  <w:marLeft w:val="0"/>
                                  <w:marRight w:val="0"/>
                                  <w:marTop w:val="0"/>
                                  <w:marBottom w:val="0"/>
                                  <w:divBdr>
                                    <w:top w:val="none" w:sz="0" w:space="0" w:color="auto"/>
                                    <w:left w:val="none" w:sz="0" w:space="0" w:color="auto"/>
                                    <w:bottom w:val="none" w:sz="0" w:space="0" w:color="auto"/>
                                    <w:right w:val="none" w:sz="0" w:space="0" w:color="auto"/>
                                  </w:divBdr>
                                  <w:divsChild>
                                    <w:div w:id="1143741490">
                                      <w:marLeft w:val="46"/>
                                      <w:marRight w:val="0"/>
                                      <w:marTop w:val="0"/>
                                      <w:marBottom w:val="0"/>
                                      <w:divBdr>
                                        <w:top w:val="none" w:sz="0" w:space="0" w:color="auto"/>
                                        <w:left w:val="none" w:sz="0" w:space="0" w:color="auto"/>
                                        <w:bottom w:val="none" w:sz="0" w:space="0" w:color="auto"/>
                                        <w:right w:val="none" w:sz="0" w:space="0" w:color="auto"/>
                                      </w:divBdr>
                                      <w:divsChild>
                                        <w:div w:id="981663916">
                                          <w:marLeft w:val="0"/>
                                          <w:marRight w:val="0"/>
                                          <w:marTop w:val="0"/>
                                          <w:marBottom w:val="0"/>
                                          <w:divBdr>
                                            <w:top w:val="none" w:sz="0" w:space="0" w:color="auto"/>
                                            <w:left w:val="none" w:sz="0" w:space="0" w:color="auto"/>
                                            <w:bottom w:val="none" w:sz="0" w:space="0" w:color="auto"/>
                                            <w:right w:val="none" w:sz="0" w:space="0" w:color="auto"/>
                                          </w:divBdr>
                                          <w:divsChild>
                                            <w:div w:id="1235582583">
                                              <w:marLeft w:val="0"/>
                                              <w:marRight w:val="0"/>
                                              <w:marTop w:val="0"/>
                                              <w:marBottom w:val="92"/>
                                              <w:divBdr>
                                                <w:top w:val="single" w:sz="4" w:space="0" w:color="F5F5F5"/>
                                                <w:left w:val="single" w:sz="4" w:space="0" w:color="F5F5F5"/>
                                                <w:bottom w:val="single" w:sz="4" w:space="0" w:color="F5F5F5"/>
                                                <w:right w:val="single" w:sz="4" w:space="0" w:color="F5F5F5"/>
                                              </w:divBdr>
                                              <w:divsChild>
                                                <w:div w:id="1018657809">
                                                  <w:marLeft w:val="0"/>
                                                  <w:marRight w:val="0"/>
                                                  <w:marTop w:val="0"/>
                                                  <w:marBottom w:val="0"/>
                                                  <w:divBdr>
                                                    <w:top w:val="none" w:sz="0" w:space="0" w:color="auto"/>
                                                    <w:left w:val="none" w:sz="0" w:space="0" w:color="auto"/>
                                                    <w:bottom w:val="none" w:sz="0" w:space="0" w:color="auto"/>
                                                    <w:right w:val="none" w:sz="0" w:space="0" w:color="auto"/>
                                                  </w:divBdr>
                                                  <w:divsChild>
                                                    <w:div w:id="635336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5796773">
      <w:bodyDiv w:val="1"/>
      <w:marLeft w:val="0"/>
      <w:marRight w:val="0"/>
      <w:marTop w:val="0"/>
      <w:marBottom w:val="0"/>
      <w:divBdr>
        <w:top w:val="none" w:sz="0" w:space="0" w:color="auto"/>
        <w:left w:val="none" w:sz="0" w:space="0" w:color="auto"/>
        <w:bottom w:val="none" w:sz="0" w:space="0" w:color="auto"/>
        <w:right w:val="none" w:sz="0" w:space="0" w:color="auto"/>
      </w:divBdr>
    </w:div>
    <w:div w:id="1310130215">
      <w:bodyDiv w:val="1"/>
      <w:marLeft w:val="0"/>
      <w:marRight w:val="0"/>
      <w:marTop w:val="0"/>
      <w:marBottom w:val="0"/>
      <w:divBdr>
        <w:top w:val="none" w:sz="0" w:space="0" w:color="auto"/>
        <w:left w:val="none" w:sz="0" w:space="0" w:color="auto"/>
        <w:bottom w:val="none" w:sz="0" w:space="0" w:color="auto"/>
        <w:right w:val="none" w:sz="0" w:space="0" w:color="auto"/>
      </w:divBdr>
      <w:divsChild>
        <w:div w:id="671027567">
          <w:marLeft w:val="0"/>
          <w:marRight w:val="0"/>
          <w:marTop w:val="0"/>
          <w:marBottom w:val="0"/>
          <w:divBdr>
            <w:top w:val="none" w:sz="0" w:space="0" w:color="auto"/>
            <w:left w:val="none" w:sz="0" w:space="0" w:color="auto"/>
            <w:bottom w:val="none" w:sz="0" w:space="0" w:color="auto"/>
            <w:right w:val="none" w:sz="0" w:space="0" w:color="auto"/>
          </w:divBdr>
          <w:divsChild>
            <w:div w:id="1929265007">
              <w:marLeft w:val="0"/>
              <w:marRight w:val="0"/>
              <w:marTop w:val="0"/>
              <w:marBottom w:val="0"/>
              <w:divBdr>
                <w:top w:val="none" w:sz="0" w:space="0" w:color="auto"/>
                <w:left w:val="none" w:sz="0" w:space="0" w:color="auto"/>
                <w:bottom w:val="none" w:sz="0" w:space="0" w:color="auto"/>
                <w:right w:val="none" w:sz="0" w:space="0" w:color="auto"/>
              </w:divBdr>
              <w:divsChild>
                <w:div w:id="1659456260">
                  <w:marLeft w:val="0"/>
                  <w:marRight w:val="0"/>
                  <w:marTop w:val="0"/>
                  <w:marBottom w:val="0"/>
                  <w:divBdr>
                    <w:top w:val="none" w:sz="0" w:space="0" w:color="auto"/>
                    <w:left w:val="none" w:sz="0" w:space="0" w:color="auto"/>
                    <w:bottom w:val="none" w:sz="0" w:space="0" w:color="auto"/>
                    <w:right w:val="none" w:sz="0" w:space="0" w:color="auto"/>
                  </w:divBdr>
                  <w:divsChild>
                    <w:div w:id="1229145075">
                      <w:marLeft w:val="0"/>
                      <w:marRight w:val="0"/>
                      <w:marTop w:val="0"/>
                      <w:marBottom w:val="0"/>
                      <w:divBdr>
                        <w:top w:val="none" w:sz="0" w:space="0" w:color="auto"/>
                        <w:left w:val="none" w:sz="0" w:space="0" w:color="auto"/>
                        <w:bottom w:val="none" w:sz="0" w:space="0" w:color="auto"/>
                        <w:right w:val="none" w:sz="0" w:space="0" w:color="auto"/>
                      </w:divBdr>
                      <w:divsChild>
                        <w:div w:id="1094861293">
                          <w:marLeft w:val="0"/>
                          <w:marRight w:val="0"/>
                          <w:marTop w:val="0"/>
                          <w:marBottom w:val="0"/>
                          <w:divBdr>
                            <w:top w:val="none" w:sz="0" w:space="0" w:color="auto"/>
                            <w:left w:val="none" w:sz="0" w:space="0" w:color="auto"/>
                            <w:bottom w:val="none" w:sz="0" w:space="0" w:color="auto"/>
                            <w:right w:val="none" w:sz="0" w:space="0" w:color="auto"/>
                          </w:divBdr>
                          <w:divsChild>
                            <w:div w:id="792287530">
                              <w:marLeft w:val="0"/>
                              <w:marRight w:val="0"/>
                              <w:marTop w:val="0"/>
                              <w:marBottom w:val="0"/>
                              <w:divBdr>
                                <w:top w:val="none" w:sz="0" w:space="0" w:color="auto"/>
                                <w:left w:val="none" w:sz="0" w:space="0" w:color="auto"/>
                                <w:bottom w:val="none" w:sz="0" w:space="0" w:color="auto"/>
                                <w:right w:val="none" w:sz="0" w:space="0" w:color="auto"/>
                              </w:divBdr>
                              <w:divsChild>
                                <w:div w:id="1400707532">
                                  <w:marLeft w:val="0"/>
                                  <w:marRight w:val="0"/>
                                  <w:marTop w:val="0"/>
                                  <w:marBottom w:val="0"/>
                                  <w:divBdr>
                                    <w:top w:val="none" w:sz="0" w:space="0" w:color="auto"/>
                                    <w:left w:val="none" w:sz="0" w:space="0" w:color="auto"/>
                                    <w:bottom w:val="none" w:sz="0" w:space="0" w:color="auto"/>
                                    <w:right w:val="none" w:sz="0" w:space="0" w:color="auto"/>
                                  </w:divBdr>
                                  <w:divsChild>
                                    <w:div w:id="1211923080">
                                      <w:marLeft w:val="46"/>
                                      <w:marRight w:val="0"/>
                                      <w:marTop w:val="0"/>
                                      <w:marBottom w:val="0"/>
                                      <w:divBdr>
                                        <w:top w:val="none" w:sz="0" w:space="0" w:color="auto"/>
                                        <w:left w:val="none" w:sz="0" w:space="0" w:color="auto"/>
                                        <w:bottom w:val="none" w:sz="0" w:space="0" w:color="auto"/>
                                        <w:right w:val="none" w:sz="0" w:space="0" w:color="auto"/>
                                      </w:divBdr>
                                      <w:divsChild>
                                        <w:div w:id="72826352">
                                          <w:marLeft w:val="0"/>
                                          <w:marRight w:val="0"/>
                                          <w:marTop w:val="0"/>
                                          <w:marBottom w:val="0"/>
                                          <w:divBdr>
                                            <w:top w:val="none" w:sz="0" w:space="0" w:color="auto"/>
                                            <w:left w:val="none" w:sz="0" w:space="0" w:color="auto"/>
                                            <w:bottom w:val="none" w:sz="0" w:space="0" w:color="auto"/>
                                            <w:right w:val="none" w:sz="0" w:space="0" w:color="auto"/>
                                          </w:divBdr>
                                          <w:divsChild>
                                            <w:div w:id="1599825924">
                                              <w:marLeft w:val="0"/>
                                              <w:marRight w:val="0"/>
                                              <w:marTop w:val="0"/>
                                              <w:marBottom w:val="92"/>
                                              <w:divBdr>
                                                <w:top w:val="single" w:sz="4" w:space="0" w:color="F5F5F5"/>
                                                <w:left w:val="single" w:sz="4" w:space="0" w:color="F5F5F5"/>
                                                <w:bottom w:val="single" w:sz="4" w:space="0" w:color="F5F5F5"/>
                                                <w:right w:val="single" w:sz="4" w:space="0" w:color="F5F5F5"/>
                                              </w:divBdr>
                                              <w:divsChild>
                                                <w:div w:id="989597119">
                                                  <w:marLeft w:val="0"/>
                                                  <w:marRight w:val="0"/>
                                                  <w:marTop w:val="0"/>
                                                  <w:marBottom w:val="0"/>
                                                  <w:divBdr>
                                                    <w:top w:val="none" w:sz="0" w:space="0" w:color="auto"/>
                                                    <w:left w:val="none" w:sz="0" w:space="0" w:color="auto"/>
                                                    <w:bottom w:val="none" w:sz="0" w:space="0" w:color="auto"/>
                                                    <w:right w:val="none" w:sz="0" w:space="0" w:color="auto"/>
                                                  </w:divBdr>
                                                  <w:divsChild>
                                                    <w:div w:id="1691102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00984642">
      <w:bodyDiv w:val="1"/>
      <w:marLeft w:val="0"/>
      <w:marRight w:val="0"/>
      <w:marTop w:val="0"/>
      <w:marBottom w:val="0"/>
      <w:divBdr>
        <w:top w:val="none" w:sz="0" w:space="0" w:color="auto"/>
        <w:left w:val="none" w:sz="0" w:space="0" w:color="auto"/>
        <w:bottom w:val="none" w:sz="0" w:space="0" w:color="auto"/>
        <w:right w:val="none" w:sz="0" w:space="0" w:color="auto"/>
      </w:divBdr>
    </w:div>
    <w:div w:id="1560019791">
      <w:bodyDiv w:val="1"/>
      <w:marLeft w:val="0"/>
      <w:marRight w:val="0"/>
      <w:marTop w:val="0"/>
      <w:marBottom w:val="0"/>
      <w:divBdr>
        <w:top w:val="none" w:sz="0" w:space="0" w:color="auto"/>
        <w:left w:val="none" w:sz="0" w:space="0" w:color="auto"/>
        <w:bottom w:val="none" w:sz="0" w:space="0" w:color="auto"/>
        <w:right w:val="none" w:sz="0" w:space="0" w:color="auto"/>
      </w:divBdr>
    </w:div>
    <w:div w:id="1820993063">
      <w:bodyDiv w:val="1"/>
      <w:marLeft w:val="0"/>
      <w:marRight w:val="0"/>
      <w:marTop w:val="0"/>
      <w:marBottom w:val="0"/>
      <w:divBdr>
        <w:top w:val="none" w:sz="0" w:space="0" w:color="auto"/>
        <w:left w:val="none" w:sz="0" w:space="0" w:color="auto"/>
        <w:bottom w:val="none" w:sz="0" w:space="0" w:color="auto"/>
        <w:right w:val="none" w:sz="0" w:space="0" w:color="auto"/>
      </w:divBdr>
      <w:divsChild>
        <w:div w:id="428085682">
          <w:marLeft w:val="0"/>
          <w:marRight w:val="0"/>
          <w:marTop w:val="0"/>
          <w:marBottom w:val="0"/>
          <w:divBdr>
            <w:top w:val="none" w:sz="0" w:space="0" w:color="auto"/>
            <w:left w:val="none" w:sz="0" w:space="0" w:color="auto"/>
            <w:bottom w:val="none" w:sz="0" w:space="0" w:color="auto"/>
            <w:right w:val="none" w:sz="0" w:space="0" w:color="auto"/>
          </w:divBdr>
          <w:divsChild>
            <w:div w:id="52897795">
              <w:marLeft w:val="0"/>
              <w:marRight w:val="0"/>
              <w:marTop w:val="0"/>
              <w:marBottom w:val="0"/>
              <w:divBdr>
                <w:top w:val="none" w:sz="0" w:space="0" w:color="auto"/>
                <w:left w:val="none" w:sz="0" w:space="0" w:color="auto"/>
                <w:bottom w:val="none" w:sz="0" w:space="0" w:color="auto"/>
                <w:right w:val="none" w:sz="0" w:space="0" w:color="auto"/>
              </w:divBdr>
              <w:divsChild>
                <w:div w:id="180897507">
                  <w:marLeft w:val="0"/>
                  <w:marRight w:val="0"/>
                  <w:marTop w:val="0"/>
                  <w:marBottom w:val="0"/>
                  <w:divBdr>
                    <w:top w:val="none" w:sz="0" w:space="0" w:color="auto"/>
                    <w:left w:val="none" w:sz="0" w:space="0" w:color="auto"/>
                    <w:bottom w:val="none" w:sz="0" w:space="0" w:color="auto"/>
                    <w:right w:val="none" w:sz="0" w:space="0" w:color="auto"/>
                  </w:divBdr>
                  <w:divsChild>
                    <w:div w:id="152913935">
                      <w:marLeft w:val="0"/>
                      <w:marRight w:val="0"/>
                      <w:marTop w:val="0"/>
                      <w:marBottom w:val="0"/>
                      <w:divBdr>
                        <w:top w:val="none" w:sz="0" w:space="0" w:color="auto"/>
                        <w:left w:val="none" w:sz="0" w:space="0" w:color="auto"/>
                        <w:bottom w:val="none" w:sz="0" w:space="0" w:color="auto"/>
                        <w:right w:val="none" w:sz="0" w:space="0" w:color="auto"/>
                      </w:divBdr>
                      <w:divsChild>
                        <w:div w:id="1778980722">
                          <w:marLeft w:val="0"/>
                          <w:marRight w:val="0"/>
                          <w:marTop w:val="0"/>
                          <w:marBottom w:val="0"/>
                          <w:divBdr>
                            <w:top w:val="none" w:sz="0" w:space="0" w:color="auto"/>
                            <w:left w:val="none" w:sz="0" w:space="0" w:color="auto"/>
                            <w:bottom w:val="none" w:sz="0" w:space="0" w:color="auto"/>
                            <w:right w:val="none" w:sz="0" w:space="0" w:color="auto"/>
                          </w:divBdr>
                          <w:divsChild>
                            <w:div w:id="1034816719">
                              <w:marLeft w:val="0"/>
                              <w:marRight w:val="0"/>
                              <w:marTop w:val="0"/>
                              <w:marBottom w:val="0"/>
                              <w:divBdr>
                                <w:top w:val="none" w:sz="0" w:space="0" w:color="auto"/>
                                <w:left w:val="none" w:sz="0" w:space="0" w:color="auto"/>
                                <w:bottom w:val="none" w:sz="0" w:space="0" w:color="auto"/>
                                <w:right w:val="none" w:sz="0" w:space="0" w:color="auto"/>
                              </w:divBdr>
                              <w:divsChild>
                                <w:div w:id="1446651151">
                                  <w:marLeft w:val="0"/>
                                  <w:marRight w:val="0"/>
                                  <w:marTop w:val="0"/>
                                  <w:marBottom w:val="0"/>
                                  <w:divBdr>
                                    <w:top w:val="none" w:sz="0" w:space="0" w:color="auto"/>
                                    <w:left w:val="none" w:sz="0" w:space="0" w:color="auto"/>
                                    <w:bottom w:val="none" w:sz="0" w:space="0" w:color="auto"/>
                                    <w:right w:val="none" w:sz="0" w:space="0" w:color="auto"/>
                                  </w:divBdr>
                                  <w:divsChild>
                                    <w:div w:id="750857365">
                                      <w:marLeft w:val="46"/>
                                      <w:marRight w:val="0"/>
                                      <w:marTop w:val="0"/>
                                      <w:marBottom w:val="0"/>
                                      <w:divBdr>
                                        <w:top w:val="none" w:sz="0" w:space="0" w:color="auto"/>
                                        <w:left w:val="none" w:sz="0" w:space="0" w:color="auto"/>
                                        <w:bottom w:val="none" w:sz="0" w:space="0" w:color="auto"/>
                                        <w:right w:val="none" w:sz="0" w:space="0" w:color="auto"/>
                                      </w:divBdr>
                                      <w:divsChild>
                                        <w:div w:id="763644898">
                                          <w:marLeft w:val="0"/>
                                          <w:marRight w:val="0"/>
                                          <w:marTop w:val="0"/>
                                          <w:marBottom w:val="0"/>
                                          <w:divBdr>
                                            <w:top w:val="none" w:sz="0" w:space="0" w:color="auto"/>
                                            <w:left w:val="none" w:sz="0" w:space="0" w:color="auto"/>
                                            <w:bottom w:val="none" w:sz="0" w:space="0" w:color="auto"/>
                                            <w:right w:val="none" w:sz="0" w:space="0" w:color="auto"/>
                                          </w:divBdr>
                                          <w:divsChild>
                                            <w:div w:id="1000231416">
                                              <w:marLeft w:val="0"/>
                                              <w:marRight w:val="0"/>
                                              <w:marTop w:val="0"/>
                                              <w:marBottom w:val="92"/>
                                              <w:divBdr>
                                                <w:top w:val="single" w:sz="4" w:space="0" w:color="F5F5F5"/>
                                                <w:left w:val="single" w:sz="4" w:space="0" w:color="F5F5F5"/>
                                                <w:bottom w:val="single" w:sz="4" w:space="0" w:color="F5F5F5"/>
                                                <w:right w:val="single" w:sz="4" w:space="0" w:color="F5F5F5"/>
                                              </w:divBdr>
                                              <w:divsChild>
                                                <w:div w:id="2143377416">
                                                  <w:marLeft w:val="0"/>
                                                  <w:marRight w:val="0"/>
                                                  <w:marTop w:val="0"/>
                                                  <w:marBottom w:val="0"/>
                                                  <w:divBdr>
                                                    <w:top w:val="none" w:sz="0" w:space="0" w:color="auto"/>
                                                    <w:left w:val="none" w:sz="0" w:space="0" w:color="auto"/>
                                                    <w:bottom w:val="none" w:sz="0" w:space="0" w:color="auto"/>
                                                    <w:right w:val="none" w:sz="0" w:space="0" w:color="auto"/>
                                                  </w:divBdr>
                                                  <w:divsChild>
                                                    <w:div w:id="9239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55461402">
      <w:bodyDiv w:val="1"/>
      <w:marLeft w:val="0"/>
      <w:marRight w:val="0"/>
      <w:marTop w:val="0"/>
      <w:marBottom w:val="0"/>
      <w:divBdr>
        <w:top w:val="none" w:sz="0" w:space="0" w:color="auto"/>
        <w:left w:val="none" w:sz="0" w:space="0" w:color="auto"/>
        <w:bottom w:val="none" w:sz="0" w:space="0" w:color="auto"/>
        <w:right w:val="none" w:sz="0" w:space="0" w:color="auto"/>
      </w:divBdr>
    </w:div>
    <w:div w:id="1918393967">
      <w:bodyDiv w:val="1"/>
      <w:marLeft w:val="0"/>
      <w:marRight w:val="0"/>
      <w:marTop w:val="0"/>
      <w:marBottom w:val="0"/>
      <w:divBdr>
        <w:top w:val="none" w:sz="0" w:space="0" w:color="auto"/>
        <w:left w:val="none" w:sz="0" w:space="0" w:color="auto"/>
        <w:bottom w:val="none" w:sz="0" w:space="0" w:color="auto"/>
        <w:right w:val="none" w:sz="0" w:space="0" w:color="auto"/>
      </w:divBdr>
    </w:div>
    <w:div w:id="207142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errahrachid@y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hier.zemmit@gmail.co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F3C98-5FDD-4364-AC39-FACB275AC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12</Pages>
  <Words>4131</Words>
  <Characters>22722</Characters>
  <Application>Microsoft Office Word</Application>
  <DocSecurity>0</DocSecurity>
  <Lines>189</Lines>
  <Paragraphs>53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bestsoft</dc:creator>
  <cp:lastModifiedBy>RACHID_F</cp:lastModifiedBy>
  <cp:revision>22</cp:revision>
  <dcterms:created xsi:type="dcterms:W3CDTF">2014-09-15T00:45:00Z</dcterms:created>
  <dcterms:modified xsi:type="dcterms:W3CDTF">2014-09-15T12:04:00Z</dcterms:modified>
</cp:coreProperties>
</file>